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4E" w:rsidRPr="0077664E" w:rsidRDefault="0077664E" w:rsidP="0077664E">
      <w:pPr>
        <w:keepNext/>
        <w:keepLines/>
        <w:ind w:firstLine="0"/>
        <w:jc w:val="center"/>
        <w:rPr>
          <w:b/>
          <w:sz w:val="28"/>
          <w:szCs w:val="28"/>
        </w:rPr>
      </w:pPr>
      <w:bookmarkStart w:id="0" w:name="_GoBack"/>
      <w:bookmarkEnd w:id="0"/>
      <w:r w:rsidRPr="0077664E">
        <w:rPr>
          <w:b/>
          <w:sz w:val="28"/>
          <w:szCs w:val="28"/>
        </w:rPr>
        <w:t xml:space="preserve">Краевое государственное автономное учреждение здравоохранения </w:t>
      </w:r>
    </w:p>
    <w:p w:rsidR="0077664E" w:rsidRPr="0077664E" w:rsidRDefault="0077664E" w:rsidP="0077664E">
      <w:pPr>
        <w:keepNext/>
        <w:keepLines/>
        <w:ind w:firstLine="0"/>
        <w:jc w:val="center"/>
        <w:rPr>
          <w:b/>
          <w:sz w:val="28"/>
          <w:szCs w:val="28"/>
        </w:rPr>
      </w:pPr>
      <w:r w:rsidRPr="0077664E">
        <w:rPr>
          <w:b/>
          <w:sz w:val="28"/>
          <w:szCs w:val="28"/>
        </w:rPr>
        <w:t>«Назаровская городская стоматологическая поликлиника»</w:t>
      </w:r>
    </w:p>
    <w:p w:rsidR="00EC2B06" w:rsidRPr="0077664E" w:rsidRDefault="0077664E" w:rsidP="0077664E">
      <w:pPr>
        <w:keepNext/>
        <w:keepLines/>
        <w:ind w:firstLine="0"/>
        <w:jc w:val="center"/>
        <w:rPr>
          <w:b/>
          <w:sz w:val="28"/>
          <w:szCs w:val="28"/>
        </w:rPr>
      </w:pPr>
      <w:r w:rsidRPr="0077664E">
        <w:rPr>
          <w:b/>
          <w:sz w:val="28"/>
          <w:szCs w:val="28"/>
        </w:rPr>
        <w:t>(КГАУЗ «Назаровская ГСП»)</w:t>
      </w:r>
    </w:p>
    <w:tbl>
      <w:tblPr>
        <w:tblW w:w="2500" w:type="pct"/>
        <w:jc w:val="right"/>
        <w:tblLook w:val="04A0" w:firstRow="1" w:lastRow="0" w:firstColumn="1" w:lastColumn="0" w:noHBand="0" w:noVBand="1"/>
      </w:tblPr>
      <w:tblGrid>
        <w:gridCol w:w="2393"/>
        <w:gridCol w:w="2393"/>
      </w:tblGrid>
      <w:tr w:rsidR="00EC2B06" w:rsidRPr="00860B4C">
        <w:trPr>
          <w:jc w:val="right"/>
        </w:trPr>
        <w:tc>
          <w:tcPr>
            <w:tcW w:w="1250" w:type="pct"/>
            <w:tcBorders>
              <w:top w:val="single" w:sz="0" w:space="0" w:color="auto"/>
              <w:left w:val="single" w:sz="0" w:space="0" w:color="auto"/>
              <w:bottom w:val="single" w:sz="0" w:space="0" w:color="auto"/>
              <w:right w:val="single" w:sz="0" w:space="0" w:color="auto"/>
            </w:tcBorders>
          </w:tcPr>
          <w:p w:rsidR="00EC2B06" w:rsidRPr="00860B4C" w:rsidRDefault="00D37F18">
            <w:pPr>
              <w:pStyle w:val="Normalunindented"/>
              <w:keepNext/>
              <w:jc w:val="center"/>
              <w:rPr>
                <w:sz w:val="28"/>
                <w:szCs w:val="28"/>
              </w:rPr>
            </w:pPr>
            <w:r w:rsidRPr="00860B4C">
              <w:rPr>
                <w:sz w:val="28"/>
                <w:szCs w:val="28"/>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EC2B06" w:rsidRPr="00860B4C" w:rsidRDefault="00D37F18">
            <w:pPr>
              <w:pStyle w:val="Normalunindented"/>
              <w:keepNext/>
              <w:jc w:val="center"/>
              <w:rPr>
                <w:sz w:val="28"/>
                <w:szCs w:val="28"/>
              </w:rPr>
            </w:pPr>
            <w:r w:rsidRPr="00860B4C">
              <w:rPr>
                <w:sz w:val="28"/>
                <w:szCs w:val="28"/>
              </w:rPr>
              <w:t>Дата составления</w:t>
            </w:r>
          </w:p>
        </w:tc>
      </w:tr>
      <w:tr w:rsidR="00EC2B06" w:rsidRPr="00860B4C">
        <w:trPr>
          <w:jc w:val="right"/>
        </w:trPr>
        <w:tc>
          <w:tcPr>
            <w:tcW w:w="1250" w:type="pct"/>
            <w:tcBorders>
              <w:top w:val="single" w:sz="0" w:space="0" w:color="auto"/>
              <w:left w:val="single" w:sz="0" w:space="0" w:color="auto"/>
              <w:bottom w:val="single" w:sz="0" w:space="0" w:color="auto"/>
              <w:right w:val="single" w:sz="0" w:space="0" w:color="auto"/>
            </w:tcBorders>
          </w:tcPr>
          <w:p w:rsidR="00EC2B06" w:rsidRPr="00860B4C" w:rsidRDefault="0077664E">
            <w:pPr>
              <w:pStyle w:val="Normalunindented"/>
              <w:keepNext/>
              <w:jc w:val="center"/>
              <w:rPr>
                <w:sz w:val="28"/>
                <w:szCs w:val="28"/>
              </w:rPr>
            </w:pPr>
            <w:r>
              <w:rPr>
                <w:sz w:val="28"/>
                <w:szCs w:val="28"/>
              </w:rPr>
              <w:t>119</w:t>
            </w:r>
            <w:r w:rsidR="00D37F18" w:rsidRPr="00860B4C">
              <w:rPr>
                <w:sz w:val="28"/>
                <w:szCs w:val="28"/>
              </w:rPr>
              <w:t> </w:t>
            </w:r>
          </w:p>
        </w:tc>
        <w:tc>
          <w:tcPr>
            <w:tcW w:w="1250" w:type="pct"/>
            <w:tcBorders>
              <w:top w:val="single" w:sz="0" w:space="0" w:color="auto"/>
              <w:left w:val="single" w:sz="0" w:space="0" w:color="auto"/>
              <w:bottom w:val="single" w:sz="0" w:space="0" w:color="auto"/>
              <w:right w:val="single" w:sz="0" w:space="0" w:color="auto"/>
            </w:tcBorders>
          </w:tcPr>
          <w:p w:rsidR="00EC2B06" w:rsidRPr="00860B4C" w:rsidRDefault="0077664E">
            <w:pPr>
              <w:pStyle w:val="Normalunindented"/>
              <w:keepNext/>
              <w:jc w:val="center"/>
              <w:rPr>
                <w:sz w:val="28"/>
                <w:szCs w:val="28"/>
              </w:rPr>
            </w:pPr>
            <w:r>
              <w:rPr>
                <w:sz w:val="28"/>
                <w:szCs w:val="28"/>
              </w:rPr>
              <w:t>20.12.2021</w:t>
            </w:r>
            <w:r w:rsidR="00D37F18" w:rsidRPr="00860B4C">
              <w:rPr>
                <w:sz w:val="28"/>
                <w:szCs w:val="28"/>
              </w:rPr>
              <w:t> </w:t>
            </w:r>
          </w:p>
        </w:tc>
      </w:tr>
    </w:tbl>
    <w:p w:rsidR="00EC2B06" w:rsidRPr="00860B4C" w:rsidRDefault="00D37F18">
      <w:pPr>
        <w:pStyle w:val="a4"/>
        <w:rPr>
          <w:szCs w:val="28"/>
        </w:rPr>
      </w:pPr>
      <w:bookmarkStart w:id="1" w:name="_docStart_1"/>
      <w:bookmarkStart w:id="2" w:name="_title_1"/>
      <w:bookmarkStart w:id="3" w:name="_ref_1-b860620167d24a"/>
      <w:bookmarkEnd w:id="1"/>
      <w:r w:rsidRPr="00860B4C">
        <w:rPr>
          <w:szCs w:val="28"/>
        </w:rPr>
        <w:t>Приказ</w:t>
      </w:r>
      <w:r w:rsidRPr="00860B4C">
        <w:rPr>
          <w:szCs w:val="28"/>
        </w:rPr>
        <w:br/>
        <w:t>об утверждении Учетной политики для целей бухгалтерского учета</w:t>
      </w:r>
      <w:bookmarkEnd w:id="2"/>
      <w:bookmarkEnd w:id="3"/>
    </w:p>
    <w:p w:rsidR="0077664E" w:rsidRPr="0077664E" w:rsidRDefault="0077664E" w:rsidP="0077664E">
      <w:pPr>
        <w:rPr>
          <w:sz w:val="28"/>
          <w:szCs w:val="28"/>
        </w:rPr>
      </w:pPr>
      <w:r w:rsidRPr="0077664E">
        <w:rPr>
          <w:sz w:val="28"/>
          <w:szCs w:val="28"/>
        </w:rPr>
        <w:t xml:space="preserve">В соответствии с </w:t>
      </w:r>
      <w:hyperlink r:id="rId9" w:history="1">
        <w:r w:rsidRPr="0077664E">
          <w:rPr>
            <w:rStyle w:val="afc"/>
            <w:sz w:val="28"/>
            <w:szCs w:val="28"/>
          </w:rPr>
          <w:t>Федеральным законом</w:t>
        </w:r>
      </w:hyperlink>
      <w:r w:rsidRPr="0077664E">
        <w:rPr>
          <w:sz w:val="28"/>
          <w:szCs w:val="28"/>
        </w:rPr>
        <w:t xml:space="preserve"> от 06.12.2011 № 402-ФЗ, </w:t>
      </w:r>
      <w:hyperlink r:id="rId10" w:history="1">
        <w:r w:rsidRPr="0077664E">
          <w:rPr>
            <w:rStyle w:val="afc"/>
            <w:sz w:val="28"/>
            <w:szCs w:val="28"/>
          </w:rPr>
          <w:t>Приказом</w:t>
        </w:r>
      </w:hyperlink>
      <w:r w:rsidRPr="0077664E">
        <w:rPr>
          <w:sz w:val="28"/>
          <w:szCs w:val="28"/>
        </w:rPr>
        <w:t xml:space="preserve"> Минфина России от 01.12.2010 № 157н, </w:t>
      </w:r>
      <w:hyperlink r:id="rId11" w:history="1">
        <w:r w:rsidRPr="0077664E">
          <w:rPr>
            <w:rStyle w:val="afc"/>
            <w:sz w:val="28"/>
            <w:szCs w:val="28"/>
          </w:rPr>
          <w:t>Приказом</w:t>
        </w:r>
      </w:hyperlink>
      <w:r w:rsidRPr="0077664E">
        <w:rPr>
          <w:sz w:val="28"/>
          <w:szCs w:val="28"/>
        </w:rPr>
        <w:t xml:space="preserve"> Минфина России от 23.12.2010 № 183н, </w:t>
      </w:r>
      <w:hyperlink r:id="rId12" w:history="1">
        <w:r w:rsidRPr="0077664E">
          <w:rPr>
            <w:rStyle w:val="afc"/>
            <w:sz w:val="28"/>
            <w:szCs w:val="28"/>
          </w:rPr>
          <w:t>Приказом</w:t>
        </w:r>
      </w:hyperlink>
      <w:r w:rsidRPr="0077664E">
        <w:rPr>
          <w:sz w:val="28"/>
          <w:szCs w:val="28"/>
        </w:rPr>
        <w:t xml:space="preserve"> Минфина России от 25.03.2011 № 33н, федеральными стандартами бухгалтерского учета государственных финансов:</w:t>
      </w:r>
    </w:p>
    <w:p w:rsidR="0077664E" w:rsidRPr="0077664E" w:rsidRDefault="0077664E" w:rsidP="0077664E">
      <w:pPr>
        <w:rPr>
          <w:sz w:val="28"/>
          <w:szCs w:val="28"/>
        </w:rPr>
      </w:pPr>
      <w:r w:rsidRPr="0077664E">
        <w:rPr>
          <w:sz w:val="28"/>
          <w:szCs w:val="28"/>
        </w:rPr>
        <w:t>1. Утвердить новую редакцию Учетной политики для целей бухгалтерского учета.</w:t>
      </w:r>
    </w:p>
    <w:p w:rsidR="0077664E" w:rsidRPr="0077664E" w:rsidRDefault="0077664E" w:rsidP="0077664E">
      <w:pPr>
        <w:rPr>
          <w:sz w:val="28"/>
          <w:szCs w:val="28"/>
        </w:rPr>
      </w:pPr>
      <w:r w:rsidRPr="0077664E">
        <w:rPr>
          <w:sz w:val="28"/>
          <w:szCs w:val="28"/>
        </w:rPr>
        <w:t>2. Установить, что данная редакция Учетной политики применяется с 1 января 2022 г. во все последующие отчетные периоды с внесением в нее необходимых изменений и дополнений.</w:t>
      </w:r>
    </w:p>
    <w:p w:rsidR="0077664E" w:rsidRPr="0077664E" w:rsidRDefault="0077664E" w:rsidP="0077664E">
      <w:pPr>
        <w:rPr>
          <w:sz w:val="28"/>
          <w:szCs w:val="28"/>
        </w:rPr>
      </w:pPr>
      <w:r w:rsidRPr="0077664E">
        <w:rPr>
          <w:sz w:val="28"/>
          <w:szCs w:val="28"/>
        </w:rPr>
        <w:t>3. Контроль за соблюдением учетной политики возложить на главного бухгалтера Устинову Елену Викторовну</w:t>
      </w:r>
      <w:r w:rsidRPr="0077664E">
        <w:rPr>
          <w:i/>
          <w:sz w:val="28"/>
          <w:szCs w:val="28"/>
        </w:rPr>
        <w:t>.</w:t>
      </w:r>
    </w:p>
    <w:tbl>
      <w:tblPr>
        <w:tblW w:w="5000" w:type="pct"/>
        <w:tblLook w:val="04A0" w:firstRow="1" w:lastRow="0" w:firstColumn="1" w:lastColumn="0" w:noHBand="0" w:noVBand="1"/>
      </w:tblPr>
      <w:tblGrid>
        <w:gridCol w:w="4212"/>
        <w:gridCol w:w="5360"/>
      </w:tblGrid>
      <w:tr w:rsidR="00EC2B06" w:rsidRPr="00860B4C">
        <w:tc>
          <w:tcPr>
            <w:tcW w:w="2200" w:type="pct"/>
          </w:tcPr>
          <w:p w:rsidR="00EC2B06" w:rsidRPr="002F3571" w:rsidRDefault="0077664E">
            <w:pPr>
              <w:pStyle w:val="Normalunindented"/>
              <w:keepNext/>
              <w:jc w:val="left"/>
              <w:rPr>
                <w:sz w:val="28"/>
                <w:szCs w:val="28"/>
              </w:rPr>
            </w:pPr>
            <w:r w:rsidRPr="002F3571">
              <w:rPr>
                <w:sz w:val="28"/>
                <w:szCs w:val="28"/>
              </w:rPr>
              <w:t>Главный врач</w:t>
            </w:r>
            <w:r w:rsidR="00D37F18" w:rsidRPr="002F3571">
              <w:rPr>
                <w:sz w:val="28"/>
                <w:szCs w:val="28"/>
              </w:rPr>
              <w:t xml:space="preserve">    </w:t>
            </w:r>
          </w:p>
        </w:tc>
        <w:tc>
          <w:tcPr>
            <w:tcW w:w="2800" w:type="pct"/>
          </w:tcPr>
          <w:p w:rsidR="00EC2B06" w:rsidRPr="00860B4C" w:rsidRDefault="002F3571" w:rsidP="0077664E">
            <w:pPr>
              <w:pStyle w:val="Normalunindented"/>
              <w:keepNext/>
              <w:jc w:val="left"/>
              <w:rPr>
                <w:sz w:val="28"/>
                <w:szCs w:val="28"/>
              </w:rPr>
            </w:pPr>
            <w:r>
              <w:rPr>
                <w:sz w:val="28"/>
                <w:szCs w:val="28"/>
              </w:rPr>
              <w:t xml:space="preserve">           </w:t>
            </w:r>
            <w:r w:rsidR="00D37F18" w:rsidRPr="002F3571">
              <w:rPr>
                <w:sz w:val="28"/>
                <w:szCs w:val="28"/>
              </w:rPr>
              <w:t>   </w:t>
            </w:r>
            <w:r w:rsidR="00D37F18" w:rsidRPr="00860B4C">
              <w:rPr>
                <w:sz w:val="28"/>
                <w:szCs w:val="28"/>
              </w:rPr>
              <w:t xml:space="preserve">                  </w:t>
            </w:r>
            <w:r w:rsidR="00D37F18" w:rsidRPr="002F3571">
              <w:rPr>
                <w:sz w:val="28"/>
                <w:szCs w:val="28"/>
              </w:rPr>
              <w:t xml:space="preserve">        </w:t>
            </w:r>
            <w:proofErr w:type="spellStart"/>
            <w:r w:rsidR="0077664E" w:rsidRPr="002F3571">
              <w:rPr>
                <w:sz w:val="28"/>
                <w:szCs w:val="28"/>
              </w:rPr>
              <w:t>И.Н.Федоркина</w:t>
            </w:r>
            <w:proofErr w:type="spellEnd"/>
          </w:p>
        </w:tc>
      </w:tr>
    </w:tbl>
    <w:p w:rsidR="00EC2B06" w:rsidRPr="00860B4C" w:rsidRDefault="00EC2B06">
      <w:pPr>
        <w:rPr>
          <w:sz w:val="28"/>
          <w:szCs w:val="28"/>
        </w:rPr>
        <w:sectPr w:rsidR="00EC2B06" w:rsidRPr="00860B4C">
          <w:headerReference w:type="default" r:id="rId13"/>
          <w:footerReference w:type="default" r:id="rId14"/>
          <w:footerReference w:type="first" r:id="rId15"/>
          <w:footnotePr>
            <w:numRestart w:val="eachSect"/>
          </w:footnotePr>
          <w:pgSz w:w="11907" w:h="16839" w:code="9"/>
          <w:pgMar w:top="1134" w:right="850" w:bottom="1134" w:left="1701" w:header="720" w:footer="720" w:gutter="0"/>
          <w:pgNumType w:start="1"/>
          <w:cols w:space="720"/>
          <w:titlePg/>
        </w:sectPr>
      </w:pPr>
      <w:bookmarkStart w:id="4" w:name="_docEnd_1"/>
      <w:bookmarkEnd w:id="4"/>
    </w:p>
    <w:p w:rsidR="00EC2B06" w:rsidRPr="00860B4C" w:rsidRDefault="002F3571" w:rsidP="007D5B9B">
      <w:pPr>
        <w:keepNext/>
        <w:keepLines/>
        <w:ind w:firstLine="0"/>
        <w:jc w:val="right"/>
        <w:rPr>
          <w:sz w:val="28"/>
          <w:szCs w:val="28"/>
        </w:rPr>
      </w:pPr>
      <w:r>
        <w:rPr>
          <w:sz w:val="28"/>
          <w:szCs w:val="28"/>
        </w:rPr>
        <w:lastRenderedPageBreak/>
        <w:t>Приложение к Приказу</w:t>
      </w:r>
      <w:r w:rsidR="00D37F18" w:rsidRPr="00860B4C">
        <w:rPr>
          <w:sz w:val="28"/>
          <w:szCs w:val="28"/>
        </w:rPr>
        <w:br/>
      </w:r>
      <w:r w:rsidR="00D37F18" w:rsidRPr="007D5B9B">
        <w:rPr>
          <w:sz w:val="28"/>
          <w:szCs w:val="28"/>
        </w:rPr>
        <w:t xml:space="preserve">от </w:t>
      </w:r>
      <w:r w:rsidRPr="007D5B9B">
        <w:rPr>
          <w:sz w:val="28"/>
          <w:szCs w:val="28"/>
        </w:rPr>
        <w:t>20.12.2021</w:t>
      </w:r>
      <w:r w:rsidR="00D37F18" w:rsidRPr="007D5B9B">
        <w:rPr>
          <w:sz w:val="28"/>
          <w:szCs w:val="28"/>
        </w:rPr>
        <w:t xml:space="preserve"> № </w:t>
      </w:r>
      <w:r w:rsidRPr="007D5B9B">
        <w:rPr>
          <w:sz w:val="28"/>
          <w:szCs w:val="28"/>
        </w:rPr>
        <w:t>119</w:t>
      </w:r>
    </w:p>
    <w:p w:rsidR="002F3571" w:rsidRPr="007D5B9B" w:rsidRDefault="00D37F18" w:rsidP="002F3571">
      <w:pPr>
        <w:pStyle w:val="a4"/>
        <w:rPr>
          <w:szCs w:val="28"/>
        </w:rPr>
      </w:pPr>
      <w:bookmarkStart w:id="5" w:name="_docStart_2"/>
      <w:bookmarkStart w:id="6" w:name="_title_2"/>
      <w:bookmarkStart w:id="7" w:name="_ref_1-7e103fc1367240"/>
      <w:bookmarkEnd w:id="5"/>
      <w:r w:rsidRPr="00860B4C">
        <w:rPr>
          <w:szCs w:val="28"/>
        </w:rPr>
        <w:t>Учетная политика</w:t>
      </w:r>
      <w:r w:rsidRPr="00860B4C">
        <w:rPr>
          <w:szCs w:val="28"/>
        </w:rPr>
        <w:br/>
      </w:r>
      <w:r w:rsidR="002F3571" w:rsidRPr="007D5B9B">
        <w:rPr>
          <w:szCs w:val="28"/>
        </w:rPr>
        <w:t xml:space="preserve">Краевого государственного автономного учреждения здравоохранения </w:t>
      </w:r>
    </w:p>
    <w:p w:rsidR="00EC2B06" w:rsidRPr="00860B4C" w:rsidRDefault="002F3571" w:rsidP="002F3571">
      <w:pPr>
        <w:pStyle w:val="a4"/>
        <w:rPr>
          <w:szCs w:val="28"/>
        </w:rPr>
      </w:pPr>
      <w:r w:rsidRPr="007D5B9B">
        <w:rPr>
          <w:szCs w:val="28"/>
        </w:rPr>
        <w:t xml:space="preserve">«Назаровская городская стоматологическая поликлиника» </w:t>
      </w:r>
      <w:r>
        <w:rPr>
          <w:szCs w:val="28"/>
        </w:rPr>
        <w:t xml:space="preserve">для </w:t>
      </w:r>
      <w:r w:rsidR="00D37F18" w:rsidRPr="00860B4C">
        <w:rPr>
          <w:szCs w:val="28"/>
        </w:rPr>
        <w:t>целей бухгалтерского учета</w:t>
      </w:r>
      <w:bookmarkEnd w:id="6"/>
      <w:bookmarkEnd w:id="7"/>
    </w:p>
    <w:p w:rsidR="00EC2B06" w:rsidRPr="00860B4C" w:rsidRDefault="00D37F18">
      <w:pPr>
        <w:pStyle w:val="1"/>
        <w:numPr>
          <w:ilvl w:val="0"/>
          <w:numId w:val="3"/>
        </w:numPr>
        <w:rPr>
          <w:sz w:val="28"/>
        </w:rPr>
      </w:pPr>
      <w:bookmarkStart w:id="8" w:name="_ref_1-e72ca710d79345"/>
      <w:r w:rsidRPr="00860B4C">
        <w:rPr>
          <w:sz w:val="28"/>
        </w:rPr>
        <w:t>Организационные положения</w:t>
      </w:r>
      <w:bookmarkEnd w:id="8"/>
    </w:p>
    <w:p w:rsidR="00EC2B06" w:rsidRPr="00860B4C" w:rsidRDefault="00D37F18" w:rsidP="002477C5">
      <w:pPr>
        <w:pStyle w:val="2"/>
        <w:rPr>
          <w:sz w:val="28"/>
          <w:szCs w:val="28"/>
        </w:rPr>
      </w:pPr>
      <w:bookmarkStart w:id="9" w:name="_ref_1-c8082797e1ee4d"/>
      <w:r w:rsidRPr="00860B4C">
        <w:rPr>
          <w:sz w:val="28"/>
          <w:szCs w:val="28"/>
        </w:rPr>
        <w:t>Настоящая Учетная политика разработана в соответствии с требованиями следующих документов:</w:t>
      </w:r>
      <w:bookmarkEnd w:id="9"/>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Бюджетный </w:t>
      </w:r>
      <w:hyperlink r:id="rId16" w:history="1">
        <w:r w:rsidRPr="00860B4C">
          <w:rPr>
            <w:rStyle w:val="afc"/>
            <w:sz w:val="28"/>
            <w:szCs w:val="28"/>
          </w:rPr>
          <w:t>кодекс</w:t>
        </w:r>
      </w:hyperlink>
      <w:r w:rsidRPr="00860B4C">
        <w:rPr>
          <w:sz w:val="28"/>
          <w:szCs w:val="28"/>
        </w:rPr>
        <w:t xml:space="preserve"> РФ (далее - БК РФ);</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7" w:history="1">
        <w:r w:rsidRPr="00860B4C">
          <w:rPr>
            <w:rStyle w:val="afc"/>
            <w:sz w:val="28"/>
            <w:szCs w:val="28"/>
          </w:rPr>
          <w:t>закон</w:t>
        </w:r>
      </w:hyperlink>
      <w:r w:rsidRPr="00860B4C">
        <w:rPr>
          <w:sz w:val="28"/>
          <w:szCs w:val="28"/>
        </w:rPr>
        <w:t xml:space="preserve"> от 06.12.2011 № 402-ФЗ "О бухгалтерском учете" (далее - Закон № 402-ФЗ);</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8" w:history="1">
        <w:r w:rsidRPr="00860B4C">
          <w:rPr>
            <w:rStyle w:val="afc"/>
            <w:sz w:val="28"/>
            <w:szCs w:val="28"/>
          </w:rPr>
          <w:t>закон</w:t>
        </w:r>
      </w:hyperlink>
      <w:r w:rsidRPr="00860B4C">
        <w:rPr>
          <w:sz w:val="28"/>
          <w:szCs w:val="28"/>
        </w:rPr>
        <w:t xml:space="preserve"> от 03.11.2006 № 174-ФЗ "Об автономных учреждениях" (далее - Закон № 174-ФЗ);</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1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20" w:history="1">
        <w:r w:rsidRPr="00860B4C">
          <w:rPr>
            <w:rStyle w:val="afc"/>
            <w:sz w:val="28"/>
            <w:szCs w:val="28"/>
          </w:rPr>
          <w:t>СГС</w:t>
        </w:r>
      </w:hyperlink>
      <w:r w:rsidRPr="00860B4C">
        <w:rPr>
          <w:sz w:val="28"/>
          <w:szCs w:val="28"/>
        </w:rPr>
        <w:t xml:space="preserve"> "Концептуальные основы");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2" w:history="1">
        <w:r w:rsidRPr="00860B4C">
          <w:rPr>
            <w:rStyle w:val="afc"/>
            <w:sz w:val="28"/>
            <w:szCs w:val="28"/>
          </w:rPr>
          <w:t>СГС</w:t>
        </w:r>
      </w:hyperlink>
      <w:r w:rsidRPr="00860B4C">
        <w:rPr>
          <w:sz w:val="28"/>
          <w:szCs w:val="28"/>
        </w:rPr>
        <w:t xml:space="preserve"> "Основные средства");</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4" w:history="1">
        <w:r w:rsidRPr="00860B4C">
          <w:rPr>
            <w:rStyle w:val="afc"/>
            <w:sz w:val="28"/>
            <w:szCs w:val="28"/>
          </w:rPr>
          <w:t>СГС</w:t>
        </w:r>
      </w:hyperlink>
      <w:r w:rsidRPr="00860B4C">
        <w:rPr>
          <w:sz w:val="28"/>
          <w:szCs w:val="28"/>
        </w:rPr>
        <w:t xml:space="preserve"> "Аренда");</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6" w:history="1">
        <w:r w:rsidRPr="00860B4C">
          <w:rPr>
            <w:rStyle w:val="afc"/>
            <w:sz w:val="28"/>
            <w:szCs w:val="28"/>
          </w:rPr>
          <w:t>СГС</w:t>
        </w:r>
      </w:hyperlink>
      <w:r w:rsidRPr="00860B4C">
        <w:rPr>
          <w:sz w:val="28"/>
          <w:szCs w:val="28"/>
        </w:rPr>
        <w:t xml:space="preserve"> "Обесценение активов");</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8" w:history="1">
        <w:r w:rsidRPr="00860B4C">
          <w:rPr>
            <w:rStyle w:val="afc"/>
            <w:sz w:val="28"/>
            <w:szCs w:val="28"/>
          </w:rPr>
          <w:t>СГС</w:t>
        </w:r>
      </w:hyperlink>
      <w:r w:rsidRPr="00860B4C">
        <w:rPr>
          <w:sz w:val="28"/>
          <w:szCs w:val="28"/>
        </w:rPr>
        <w:t xml:space="preserve"> "Представление отчетности");</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2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"Отчет о движении денежных средств", </w:t>
      </w:r>
      <w:r w:rsidRPr="00860B4C">
        <w:rPr>
          <w:sz w:val="28"/>
          <w:szCs w:val="28"/>
        </w:rPr>
        <w:lastRenderedPageBreak/>
        <w:t xml:space="preserve">утвержденный Приказом Минфина России от 30.12.2017 № 278н (далее - </w:t>
      </w:r>
      <w:hyperlink r:id="rId30" w:history="1">
        <w:r w:rsidRPr="00860B4C">
          <w:rPr>
            <w:rStyle w:val="afc"/>
            <w:sz w:val="28"/>
            <w:szCs w:val="28"/>
          </w:rPr>
          <w:t>СГС</w:t>
        </w:r>
      </w:hyperlink>
      <w:r w:rsidRPr="00860B4C">
        <w:rPr>
          <w:sz w:val="28"/>
          <w:szCs w:val="28"/>
        </w:rPr>
        <w:t xml:space="preserve"> "Отчет о движении денежных средств");</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2" w:history="1">
        <w:r w:rsidRPr="00860B4C">
          <w:rPr>
            <w:rStyle w:val="afc"/>
            <w:sz w:val="28"/>
            <w:szCs w:val="28"/>
          </w:rPr>
          <w:t>СГС</w:t>
        </w:r>
      </w:hyperlink>
      <w:r w:rsidRPr="00860B4C">
        <w:rPr>
          <w:sz w:val="28"/>
          <w:szCs w:val="28"/>
        </w:rPr>
        <w:t xml:space="preserve"> "Учетная политика");</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4" w:history="1">
        <w:r w:rsidRPr="00860B4C">
          <w:rPr>
            <w:rStyle w:val="afc"/>
            <w:sz w:val="28"/>
            <w:szCs w:val="28"/>
          </w:rPr>
          <w:t>СГС</w:t>
        </w:r>
      </w:hyperlink>
      <w:r w:rsidRPr="00860B4C">
        <w:rPr>
          <w:sz w:val="28"/>
          <w:szCs w:val="28"/>
        </w:rPr>
        <w:t xml:space="preserve"> "События после отчетной даты");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6" w:history="1">
        <w:r w:rsidRPr="00860B4C">
          <w:rPr>
            <w:rStyle w:val="afc"/>
            <w:sz w:val="28"/>
            <w:szCs w:val="28"/>
          </w:rPr>
          <w:t>СГС</w:t>
        </w:r>
      </w:hyperlink>
      <w:r w:rsidRPr="00860B4C">
        <w:rPr>
          <w:sz w:val="28"/>
          <w:szCs w:val="28"/>
        </w:rPr>
        <w:t xml:space="preserve"> "Доходы");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8" w:history="1">
        <w:r w:rsidRPr="00860B4C">
          <w:rPr>
            <w:rStyle w:val="afc"/>
            <w:sz w:val="28"/>
            <w:szCs w:val="28"/>
          </w:rPr>
          <w:t>СГС</w:t>
        </w:r>
      </w:hyperlink>
      <w:r w:rsidRPr="00860B4C">
        <w:rPr>
          <w:sz w:val="28"/>
          <w:szCs w:val="28"/>
        </w:rPr>
        <w:t xml:space="preserve"> "Влияние изменений курсов иностранных валют");</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3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40" w:history="1">
        <w:r w:rsidRPr="00860B4C">
          <w:rPr>
            <w:rStyle w:val="afc"/>
            <w:sz w:val="28"/>
            <w:szCs w:val="28"/>
          </w:rPr>
          <w:t>СГС</w:t>
        </w:r>
      </w:hyperlink>
      <w:r w:rsidRPr="00860B4C">
        <w:rPr>
          <w:sz w:val="28"/>
          <w:szCs w:val="28"/>
        </w:rPr>
        <w:t xml:space="preserve"> "Информация о связанных сторонах");</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2" w:history="1">
        <w:r w:rsidRPr="00860B4C">
          <w:rPr>
            <w:rStyle w:val="afc"/>
            <w:sz w:val="28"/>
            <w:szCs w:val="28"/>
          </w:rPr>
          <w:t>СГС</w:t>
        </w:r>
      </w:hyperlink>
      <w:r w:rsidRPr="00860B4C">
        <w:rPr>
          <w:sz w:val="28"/>
          <w:szCs w:val="28"/>
        </w:rPr>
        <w:t xml:space="preserve"> "Непроизведенные активы");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3"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4" w:history="1">
        <w:r w:rsidRPr="00860B4C">
          <w:rPr>
            <w:rStyle w:val="afc"/>
            <w:sz w:val="28"/>
            <w:szCs w:val="28"/>
          </w:rPr>
          <w:t>СГС</w:t>
        </w:r>
      </w:hyperlink>
      <w:r w:rsidRPr="00860B4C">
        <w:rPr>
          <w:sz w:val="28"/>
          <w:szCs w:val="28"/>
        </w:rPr>
        <w:t xml:space="preserve"> "Бюджетная информация в бухгалтерской (финансовой) отчетности");</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5"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6" w:history="1">
        <w:r w:rsidRPr="00860B4C">
          <w:rPr>
            <w:rStyle w:val="afc"/>
            <w:sz w:val="28"/>
            <w:szCs w:val="28"/>
          </w:rPr>
          <w:t>СГС</w:t>
        </w:r>
      </w:hyperlink>
      <w:r w:rsidRPr="00860B4C">
        <w:rPr>
          <w:sz w:val="28"/>
          <w:szCs w:val="28"/>
        </w:rPr>
        <w:t xml:space="preserve"> "Резервы");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47"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8" w:history="1">
        <w:r w:rsidRPr="00860B4C">
          <w:rPr>
            <w:rStyle w:val="afc"/>
            <w:sz w:val="28"/>
            <w:szCs w:val="28"/>
          </w:rPr>
          <w:t>СГС</w:t>
        </w:r>
      </w:hyperlink>
      <w:r w:rsidRPr="00860B4C">
        <w:rPr>
          <w:sz w:val="28"/>
          <w:szCs w:val="28"/>
        </w:rPr>
        <w:t xml:space="preserve"> "Долгосрочные договоры");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lastRenderedPageBreak/>
        <w:t xml:space="preserve">Федеральный </w:t>
      </w:r>
      <w:hyperlink r:id="rId49"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50" w:history="1">
        <w:r w:rsidRPr="00860B4C">
          <w:rPr>
            <w:rStyle w:val="afc"/>
            <w:sz w:val="28"/>
            <w:szCs w:val="28"/>
          </w:rPr>
          <w:t>СГС</w:t>
        </w:r>
      </w:hyperlink>
      <w:r w:rsidRPr="00860B4C">
        <w:rPr>
          <w:sz w:val="28"/>
          <w:szCs w:val="28"/>
        </w:rPr>
        <w:t xml:space="preserve"> "Запасы");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51" w:history="1">
        <w:r w:rsidRPr="00860B4C">
          <w:rPr>
            <w:rStyle w:val="afc"/>
            <w:sz w:val="28"/>
            <w:szCs w:val="28"/>
          </w:rPr>
          <w:t>стандарт</w:t>
        </w:r>
      </w:hyperlink>
      <w:r w:rsidRPr="00860B4C">
        <w:rPr>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52" w:history="1">
        <w:r w:rsidRPr="00860B4C">
          <w:rPr>
            <w:rStyle w:val="afc"/>
            <w:sz w:val="28"/>
            <w:szCs w:val="28"/>
          </w:rPr>
          <w:t>СГС</w:t>
        </w:r>
      </w:hyperlink>
      <w:r w:rsidRPr="00860B4C">
        <w:rPr>
          <w:sz w:val="28"/>
          <w:szCs w:val="28"/>
        </w:rPr>
        <w:t xml:space="preserve"> "Бухгалтерская (финансовая) отчетность с учетом инфляции");</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53" w:history="1">
        <w:r w:rsidRPr="00860B4C">
          <w:rPr>
            <w:rStyle w:val="afc"/>
            <w:sz w:val="28"/>
            <w:szCs w:val="28"/>
          </w:rPr>
          <w:t>стандарт</w:t>
        </w:r>
      </w:hyperlink>
      <w:r w:rsidRPr="00860B4C">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54" w:history="1">
        <w:r w:rsidRPr="00860B4C">
          <w:rPr>
            <w:rStyle w:val="afc"/>
            <w:sz w:val="28"/>
            <w:szCs w:val="28"/>
          </w:rPr>
          <w:t>СГС</w:t>
        </w:r>
      </w:hyperlink>
      <w:r w:rsidRPr="00860B4C">
        <w:rPr>
          <w:sz w:val="28"/>
          <w:szCs w:val="28"/>
        </w:rPr>
        <w:t xml:space="preserve"> "Нематериальные активы");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55" w:history="1">
        <w:r w:rsidRPr="00860B4C">
          <w:rPr>
            <w:rStyle w:val="afc"/>
            <w:sz w:val="28"/>
            <w:szCs w:val="28"/>
          </w:rPr>
          <w:t>стандарт</w:t>
        </w:r>
      </w:hyperlink>
      <w:r w:rsidRPr="00860B4C">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56" w:history="1">
        <w:r w:rsidRPr="00860B4C">
          <w:rPr>
            <w:rStyle w:val="afc"/>
            <w:sz w:val="28"/>
            <w:szCs w:val="28"/>
          </w:rPr>
          <w:t>СГС</w:t>
        </w:r>
      </w:hyperlink>
      <w:r w:rsidRPr="00860B4C">
        <w:rPr>
          <w:sz w:val="28"/>
          <w:szCs w:val="28"/>
        </w:rPr>
        <w:t xml:space="preserve"> "Выплаты персоналу");</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57" w:history="1">
        <w:r w:rsidRPr="00860B4C">
          <w:rPr>
            <w:rStyle w:val="afc"/>
            <w:sz w:val="28"/>
            <w:szCs w:val="28"/>
          </w:rPr>
          <w:t>стандарт</w:t>
        </w:r>
      </w:hyperlink>
      <w:r w:rsidRPr="00860B4C">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8" w:history="1">
        <w:r w:rsidRPr="00860B4C">
          <w:rPr>
            <w:rStyle w:val="afc"/>
            <w:sz w:val="28"/>
            <w:szCs w:val="28"/>
          </w:rPr>
          <w:t>СГС</w:t>
        </w:r>
      </w:hyperlink>
      <w:r w:rsidRPr="00860B4C">
        <w:rPr>
          <w:sz w:val="28"/>
          <w:szCs w:val="28"/>
        </w:rPr>
        <w:t xml:space="preserve"> "Финансовые инструменты");</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Федеральный </w:t>
      </w:r>
      <w:hyperlink r:id="rId59" w:history="1">
        <w:r w:rsidRPr="00860B4C">
          <w:rPr>
            <w:rStyle w:val="afc"/>
            <w:sz w:val="28"/>
            <w:szCs w:val="28"/>
          </w:rPr>
          <w:t>стандарт</w:t>
        </w:r>
      </w:hyperlink>
      <w:r w:rsidRPr="00860B4C">
        <w:rPr>
          <w:sz w:val="28"/>
          <w:szCs w:val="28"/>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60" w:history="1">
        <w:r w:rsidRPr="00860B4C">
          <w:rPr>
            <w:rStyle w:val="afc"/>
            <w:sz w:val="28"/>
            <w:szCs w:val="28"/>
          </w:rPr>
          <w:t>СГС</w:t>
        </w:r>
      </w:hyperlink>
      <w:r w:rsidRPr="00860B4C">
        <w:rPr>
          <w:sz w:val="28"/>
          <w:szCs w:val="28"/>
        </w:rPr>
        <w:t xml:space="preserve"> "Метод долевого участия");</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Единый </w:t>
      </w:r>
      <w:hyperlink r:id="rId61" w:history="1">
        <w:r w:rsidRPr="00860B4C">
          <w:rPr>
            <w:rStyle w:val="afc"/>
            <w:sz w:val="28"/>
            <w:szCs w:val="28"/>
          </w:rPr>
          <w:t>план</w:t>
        </w:r>
      </w:hyperlink>
      <w:r w:rsidRPr="00860B4C">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62" w:history="1">
        <w:r w:rsidRPr="00860B4C">
          <w:rPr>
            <w:rStyle w:val="afc"/>
            <w:sz w:val="28"/>
            <w:szCs w:val="28"/>
          </w:rPr>
          <w:t>план</w:t>
        </w:r>
      </w:hyperlink>
      <w:r w:rsidRPr="00860B4C">
        <w:rPr>
          <w:sz w:val="28"/>
          <w:szCs w:val="28"/>
        </w:rPr>
        <w:t xml:space="preserve"> счетов);</w:t>
      </w:r>
    </w:p>
    <w:p w:rsidR="00EC2B06" w:rsidRPr="00860B4C" w:rsidRDefault="00630CC5" w:rsidP="002477C5">
      <w:pPr>
        <w:pStyle w:val="ab"/>
        <w:numPr>
          <w:ilvl w:val="1"/>
          <w:numId w:val="4"/>
        </w:numPr>
        <w:spacing w:after="0"/>
        <w:ind w:left="964"/>
        <w:jc w:val="both"/>
        <w:rPr>
          <w:sz w:val="28"/>
          <w:szCs w:val="28"/>
        </w:rPr>
      </w:pPr>
      <w:hyperlink r:id="rId63" w:history="1">
        <w:r w:rsidR="00D37F18" w:rsidRPr="00860B4C">
          <w:rPr>
            <w:rStyle w:val="afc"/>
            <w:sz w:val="28"/>
            <w:szCs w:val="28"/>
          </w:rPr>
          <w:t>Инструкция</w:t>
        </w:r>
      </w:hyperlink>
      <w:r w:rsidR="00D37F18" w:rsidRPr="00860B4C">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4" w:history="1">
        <w:r w:rsidR="00D37F18" w:rsidRPr="00860B4C">
          <w:rPr>
            <w:rStyle w:val="afc"/>
            <w:sz w:val="28"/>
            <w:szCs w:val="28"/>
          </w:rPr>
          <w:t>Инструкция</w:t>
        </w:r>
      </w:hyperlink>
      <w:r w:rsidR="00D37F18" w:rsidRPr="00860B4C">
        <w:rPr>
          <w:sz w:val="28"/>
          <w:szCs w:val="28"/>
        </w:rPr>
        <w:t xml:space="preserve"> № 157н);</w:t>
      </w:r>
    </w:p>
    <w:p w:rsidR="00EC2B06" w:rsidRPr="00860B4C" w:rsidRDefault="00630CC5" w:rsidP="002477C5">
      <w:pPr>
        <w:pStyle w:val="ab"/>
        <w:numPr>
          <w:ilvl w:val="1"/>
          <w:numId w:val="4"/>
        </w:numPr>
        <w:spacing w:after="0"/>
        <w:ind w:left="964"/>
        <w:jc w:val="both"/>
        <w:rPr>
          <w:sz w:val="28"/>
          <w:szCs w:val="28"/>
        </w:rPr>
      </w:pPr>
      <w:hyperlink r:id="rId65" w:history="1">
        <w:r w:rsidR="00D37F18" w:rsidRPr="00860B4C">
          <w:rPr>
            <w:rStyle w:val="afc"/>
            <w:sz w:val="28"/>
            <w:szCs w:val="28"/>
          </w:rPr>
          <w:t>План</w:t>
        </w:r>
      </w:hyperlink>
      <w:r w:rsidR="00D37F18" w:rsidRPr="00860B4C">
        <w:rPr>
          <w:sz w:val="28"/>
          <w:szCs w:val="28"/>
        </w:rPr>
        <w:t xml:space="preserve"> счетов бухгалтерского учета автономных учреждений, утвержденный Приказом Минфина России от 23.12.2010 № 183н (далее - </w:t>
      </w:r>
      <w:hyperlink r:id="rId66" w:history="1">
        <w:r w:rsidR="00D37F18" w:rsidRPr="00860B4C">
          <w:rPr>
            <w:rStyle w:val="afc"/>
            <w:sz w:val="28"/>
            <w:szCs w:val="28"/>
          </w:rPr>
          <w:t>План</w:t>
        </w:r>
      </w:hyperlink>
      <w:r w:rsidR="00D37F18" w:rsidRPr="00860B4C">
        <w:rPr>
          <w:sz w:val="28"/>
          <w:szCs w:val="28"/>
        </w:rPr>
        <w:t xml:space="preserve"> счетов автономных учреждений);</w:t>
      </w:r>
    </w:p>
    <w:p w:rsidR="00EC2B06" w:rsidRPr="00860B4C" w:rsidRDefault="00630CC5" w:rsidP="002477C5">
      <w:pPr>
        <w:pStyle w:val="ab"/>
        <w:numPr>
          <w:ilvl w:val="1"/>
          <w:numId w:val="4"/>
        </w:numPr>
        <w:spacing w:after="0"/>
        <w:ind w:left="964"/>
        <w:jc w:val="both"/>
        <w:rPr>
          <w:sz w:val="28"/>
          <w:szCs w:val="28"/>
        </w:rPr>
      </w:pPr>
      <w:hyperlink r:id="rId67" w:history="1">
        <w:r w:rsidR="00D37F18" w:rsidRPr="00860B4C">
          <w:rPr>
            <w:rStyle w:val="afc"/>
            <w:sz w:val="28"/>
            <w:szCs w:val="28"/>
          </w:rPr>
          <w:t>Инструкция</w:t>
        </w:r>
      </w:hyperlink>
      <w:r w:rsidR="00D37F18" w:rsidRPr="00860B4C">
        <w:rPr>
          <w:sz w:val="28"/>
          <w:szCs w:val="28"/>
        </w:rPr>
        <w:t xml:space="preserve"> по применению Плана счетов бухгалтерского учета автономных учреждений, утвержденная Приказом Минфина России от 23.12.2010 № 183н (далее - </w:t>
      </w:r>
      <w:hyperlink r:id="rId68" w:history="1">
        <w:r w:rsidR="00D37F18" w:rsidRPr="00860B4C">
          <w:rPr>
            <w:rStyle w:val="afc"/>
            <w:sz w:val="28"/>
            <w:szCs w:val="28"/>
          </w:rPr>
          <w:t>Инструкция</w:t>
        </w:r>
      </w:hyperlink>
      <w:r w:rsidR="00D37F18" w:rsidRPr="00860B4C">
        <w:rPr>
          <w:sz w:val="28"/>
          <w:szCs w:val="28"/>
        </w:rPr>
        <w:t xml:space="preserve"> № 183н);</w:t>
      </w:r>
    </w:p>
    <w:p w:rsidR="00EC2B06" w:rsidRPr="00860B4C" w:rsidRDefault="00630CC5" w:rsidP="002477C5">
      <w:pPr>
        <w:pStyle w:val="ab"/>
        <w:numPr>
          <w:ilvl w:val="1"/>
          <w:numId w:val="4"/>
        </w:numPr>
        <w:spacing w:after="0"/>
        <w:ind w:left="964"/>
        <w:jc w:val="both"/>
        <w:rPr>
          <w:sz w:val="28"/>
          <w:szCs w:val="28"/>
        </w:rPr>
      </w:pPr>
      <w:hyperlink r:id="rId69" w:history="1">
        <w:r w:rsidR="00D37F18" w:rsidRPr="00860B4C">
          <w:rPr>
            <w:rStyle w:val="afc"/>
            <w:sz w:val="28"/>
            <w:szCs w:val="28"/>
          </w:rPr>
          <w:t>Приказ</w:t>
        </w:r>
      </w:hyperlink>
      <w:r w:rsidR="00D37F18" w:rsidRPr="00860B4C">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70" w:history="1">
        <w:r w:rsidR="00D37F18" w:rsidRPr="00860B4C">
          <w:rPr>
            <w:rStyle w:val="afc"/>
            <w:sz w:val="28"/>
            <w:szCs w:val="28"/>
          </w:rPr>
          <w:t>Приказ</w:t>
        </w:r>
      </w:hyperlink>
      <w:r w:rsidR="00D37F18" w:rsidRPr="00860B4C">
        <w:rPr>
          <w:sz w:val="28"/>
          <w:szCs w:val="28"/>
        </w:rPr>
        <w:t xml:space="preserve"> Минфина России № 52н), включая Приложение № 5 - Методические </w:t>
      </w:r>
      <w:hyperlink r:id="rId71" w:history="1">
        <w:r w:rsidR="00D37F18" w:rsidRPr="00860B4C">
          <w:rPr>
            <w:rStyle w:val="afc"/>
            <w:sz w:val="28"/>
            <w:szCs w:val="28"/>
          </w:rPr>
          <w:t>указания</w:t>
        </w:r>
      </w:hyperlink>
      <w:r w:rsidR="00D37F18" w:rsidRPr="00860B4C">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72" w:history="1">
        <w:r w:rsidR="00D37F18" w:rsidRPr="00860B4C">
          <w:rPr>
            <w:rStyle w:val="afc"/>
            <w:sz w:val="28"/>
            <w:szCs w:val="28"/>
          </w:rPr>
          <w:t>указания</w:t>
        </w:r>
      </w:hyperlink>
      <w:r w:rsidR="00D37F18" w:rsidRPr="00860B4C">
        <w:rPr>
          <w:sz w:val="28"/>
          <w:szCs w:val="28"/>
        </w:rPr>
        <w:t xml:space="preserve"> № 52н);</w:t>
      </w:r>
    </w:p>
    <w:p w:rsidR="00EC2B06" w:rsidRPr="00860B4C" w:rsidRDefault="00630CC5" w:rsidP="002477C5">
      <w:pPr>
        <w:pStyle w:val="ab"/>
        <w:numPr>
          <w:ilvl w:val="1"/>
          <w:numId w:val="4"/>
        </w:numPr>
        <w:spacing w:after="0"/>
        <w:ind w:left="964"/>
        <w:jc w:val="both"/>
        <w:rPr>
          <w:sz w:val="28"/>
          <w:szCs w:val="28"/>
        </w:rPr>
      </w:pPr>
      <w:hyperlink r:id="rId73" w:history="1">
        <w:r w:rsidR="00D37F18" w:rsidRPr="00860B4C">
          <w:rPr>
            <w:rStyle w:val="afc"/>
            <w:sz w:val="28"/>
            <w:szCs w:val="28"/>
          </w:rPr>
          <w:t>Указание</w:t>
        </w:r>
      </w:hyperlink>
      <w:r w:rsidR="00D37F18" w:rsidRPr="00860B4C">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74" w:history="1">
        <w:r w:rsidR="00D37F18" w:rsidRPr="00860B4C">
          <w:rPr>
            <w:rStyle w:val="afc"/>
            <w:sz w:val="28"/>
            <w:szCs w:val="28"/>
          </w:rPr>
          <w:t>Указание</w:t>
        </w:r>
      </w:hyperlink>
      <w:r w:rsidR="00D37F18" w:rsidRPr="00860B4C">
        <w:rPr>
          <w:sz w:val="28"/>
          <w:szCs w:val="28"/>
        </w:rPr>
        <w:t xml:space="preserve"> № 3210-У);</w:t>
      </w:r>
    </w:p>
    <w:p w:rsidR="00EC2B06" w:rsidRPr="00860B4C" w:rsidRDefault="00630CC5" w:rsidP="002477C5">
      <w:pPr>
        <w:pStyle w:val="ab"/>
        <w:numPr>
          <w:ilvl w:val="1"/>
          <w:numId w:val="4"/>
        </w:numPr>
        <w:spacing w:after="0"/>
        <w:ind w:left="964"/>
        <w:jc w:val="both"/>
        <w:rPr>
          <w:sz w:val="28"/>
          <w:szCs w:val="28"/>
        </w:rPr>
      </w:pPr>
      <w:hyperlink r:id="rId75" w:history="1">
        <w:r w:rsidR="00D37F18" w:rsidRPr="00860B4C">
          <w:rPr>
            <w:rStyle w:val="afc"/>
            <w:sz w:val="28"/>
            <w:szCs w:val="28"/>
          </w:rPr>
          <w:t>Указание</w:t>
        </w:r>
      </w:hyperlink>
      <w:r w:rsidR="00D37F18" w:rsidRPr="00860B4C">
        <w:rPr>
          <w:sz w:val="28"/>
          <w:szCs w:val="28"/>
        </w:rPr>
        <w:t xml:space="preserve"> Банка России от 09.12.2019 № 5348-У "О правилах наличных расчетов" (далее - </w:t>
      </w:r>
      <w:hyperlink r:id="rId76" w:history="1">
        <w:r w:rsidR="00D37F18" w:rsidRPr="00860B4C">
          <w:rPr>
            <w:rStyle w:val="afc"/>
            <w:sz w:val="28"/>
            <w:szCs w:val="28"/>
          </w:rPr>
          <w:t>Указание</w:t>
        </w:r>
      </w:hyperlink>
      <w:r w:rsidR="00D37F18" w:rsidRPr="00860B4C">
        <w:rPr>
          <w:sz w:val="28"/>
          <w:szCs w:val="28"/>
        </w:rPr>
        <w:t xml:space="preserve"> № 5348-У);</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Методические </w:t>
      </w:r>
      <w:hyperlink r:id="rId77" w:history="1">
        <w:r w:rsidRPr="00860B4C">
          <w:rPr>
            <w:rStyle w:val="afc"/>
            <w:sz w:val="28"/>
            <w:szCs w:val="28"/>
          </w:rPr>
          <w:t>указания</w:t>
        </w:r>
      </w:hyperlink>
      <w:r w:rsidRPr="00860B4C">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78" w:history="1">
        <w:r w:rsidRPr="00860B4C">
          <w:rPr>
            <w:rStyle w:val="afc"/>
            <w:sz w:val="28"/>
            <w:szCs w:val="28"/>
          </w:rPr>
          <w:t>указания</w:t>
        </w:r>
      </w:hyperlink>
      <w:r w:rsidRPr="00860B4C">
        <w:rPr>
          <w:sz w:val="28"/>
          <w:szCs w:val="28"/>
        </w:rPr>
        <w:t xml:space="preserve"> № 49);</w:t>
      </w:r>
    </w:p>
    <w:p w:rsidR="00EC2B06" w:rsidRPr="00860B4C" w:rsidRDefault="00D37F18" w:rsidP="002477C5">
      <w:pPr>
        <w:pStyle w:val="ab"/>
        <w:numPr>
          <w:ilvl w:val="1"/>
          <w:numId w:val="4"/>
        </w:numPr>
        <w:spacing w:after="0"/>
        <w:ind w:left="964"/>
        <w:jc w:val="both"/>
        <w:rPr>
          <w:sz w:val="28"/>
          <w:szCs w:val="28"/>
        </w:rPr>
      </w:pPr>
      <w:r w:rsidRPr="00860B4C">
        <w:rPr>
          <w:sz w:val="28"/>
          <w:szCs w:val="28"/>
        </w:rPr>
        <w:t xml:space="preserve">Методические </w:t>
      </w:r>
      <w:hyperlink r:id="rId79" w:history="1">
        <w:r w:rsidRPr="00860B4C">
          <w:rPr>
            <w:rStyle w:val="afc"/>
            <w:sz w:val="28"/>
            <w:szCs w:val="28"/>
          </w:rPr>
          <w:t>рекомендации</w:t>
        </w:r>
      </w:hyperlink>
      <w:r w:rsidRPr="00860B4C">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80" w:history="1">
        <w:r w:rsidRPr="00860B4C">
          <w:rPr>
            <w:rStyle w:val="afc"/>
            <w:sz w:val="28"/>
            <w:szCs w:val="28"/>
          </w:rPr>
          <w:t>рекомендации</w:t>
        </w:r>
      </w:hyperlink>
      <w:r w:rsidRPr="00860B4C">
        <w:rPr>
          <w:sz w:val="28"/>
          <w:szCs w:val="28"/>
        </w:rPr>
        <w:t xml:space="preserve"> № АМ-23-р);</w:t>
      </w:r>
    </w:p>
    <w:p w:rsidR="00EC2B06" w:rsidRPr="00860B4C" w:rsidRDefault="00630CC5" w:rsidP="002477C5">
      <w:pPr>
        <w:pStyle w:val="ab"/>
        <w:numPr>
          <w:ilvl w:val="1"/>
          <w:numId w:val="4"/>
        </w:numPr>
        <w:spacing w:after="0"/>
        <w:ind w:left="964"/>
        <w:jc w:val="both"/>
        <w:rPr>
          <w:sz w:val="28"/>
          <w:szCs w:val="28"/>
        </w:rPr>
      </w:pPr>
      <w:hyperlink r:id="rId81" w:history="1">
        <w:r w:rsidR="00D37F18" w:rsidRPr="00860B4C">
          <w:rPr>
            <w:rStyle w:val="afc"/>
            <w:sz w:val="28"/>
            <w:szCs w:val="28"/>
          </w:rPr>
          <w:t>Правила</w:t>
        </w:r>
      </w:hyperlink>
      <w:r w:rsidR="00D37F18" w:rsidRPr="00860B4C">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82" w:history="1">
        <w:r w:rsidR="00D37F18" w:rsidRPr="00860B4C">
          <w:rPr>
            <w:rStyle w:val="afc"/>
            <w:sz w:val="28"/>
            <w:szCs w:val="28"/>
          </w:rPr>
          <w:t>Правила</w:t>
        </w:r>
      </w:hyperlink>
      <w:r w:rsidR="00D37F18" w:rsidRPr="00860B4C">
        <w:rPr>
          <w:sz w:val="28"/>
          <w:szCs w:val="28"/>
        </w:rPr>
        <w:t xml:space="preserve"> учета и хранения драгоценных </w:t>
      </w:r>
      <w:r w:rsidR="00D37F18" w:rsidRPr="00860B4C">
        <w:rPr>
          <w:sz w:val="28"/>
          <w:szCs w:val="28"/>
        </w:rPr>
        <w:lastRenderedPageBreak/>
        <w:t>металлов, драгоценных камней и продукции из них, а также ведения соответствующей отчетности);</w:t>
      </w:r>
    </w:p>
    <w:p w:rsidR="00EC2B06" w:rsidRPr="00860B4C" w:rsidRDefault="00630CC5" w:rsidP="002477C5">
      <w:pPr>
        <w:pStyle w:val="ab"/>
        <w:numPr>
          <w:ilvl w:val="1"/>
          <w:numId w:val="4"/>
        </w:numPr>
        <w:spacing w:after="0"/>
        <w:ind w:left="964"/>
        <w:jc w:val="both"/>
        <w:rPr>
          <w:sz w:val="28"/>
          <w:szCs w:val="28"/>
        </w:rPr>
      </w:pPr>
      <w:hyperlink r:id="rId83" w:history="1">
        <w:r w:rsidR="00D37F18" w:rsidRPr="00860B4C">
          <w:rPr>
            <w:rStyle w:val="afc"/>
            <w:sz w:val="28"/>
            <w:szCs w:val="28"/>
          </w:rPr>
          <w:t>Инструкция</w:t>
        </w:r>
      </w:hyperlink>
      <w:r w:rsidR="00D37F18" w:rsidRPr="00860B4C">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84" w:history="1">
        <w:r w:rsidR="00D37F18" w:rsidRPr="00860B4C">
          <w:rPr>
            <w:rStyle w:val="afc"/>
            <w:sz w:val="28"/>
            <w:szCs w:val="28"/>
          </w:rPr>
          <w:t>Инструкция</w:t>
        </w:r>
      </w:hyperlink>
      <w:r w:rsidR="00D37F18" w:rsidRPr="00860B4C">
        <w:rPr>
          <w:sz w:val="28"/>
          <w:szCs w:val="28"/>
        </w:rPr>
        <w:t xml:space="preserve"> № 33н);</w:t>
      </w:r>
    </w:p>
    <w:p w:rsidR="00EC2B06" w:rsidRPr="00860B4C" w:rsidRDefault="00630CC5" w:rsidP="002477C5">
      <w:pPr>
        <w:pStyle w:val="ab"/>
        <w:numPr>
          <w:ilvl w:val="1"/>
          <w:numId w:val="4"/>
        </w:numPr>
        <w:spacing w:after="0"/>
        <w:ind w:left="964"/>
        <w:jc w:val="both"/>
        <w:rPr>
          <w:sz w:val="28"/>
          <w:szCs w:val="28"/>
        </w:rPr>
      </w:pPr>
      <w:hyperlink r:id="rId85" w:history="1">
        <w:r w:rsidR="00D37F18" w:rsidRPr="00860B4C">
          <w:rPr>
            <w:rStyle w:val="afc"/>
            <w:sz w:val="28"/>
            <w:szCs w:val="28"/>
          </w:rPr>
          <w:t>Приказ</w:t>
        </w:r>
      </w:hyperlink>
      <w:r w:rsidR="00D37F18" w:rsidRPr="00860B4C">
        <w:rPr>
          <w:sz w:val="28"/>
          <w:szCs w:val="28"/>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6" w:history="1">
        <w:r w:rsidR="00D37F18" w:rsidRPr="00860B4C">
          <w:rPr>
            <w:rStyle w:val="afc"/>
            <w:sz w:val="28"/>
            <w:szCs w:val="28"/>
          </w:rPr>
          <w:t>Приказ</w:t>
        </w:r>
      </w:hyperlink>
      <w:r w:rsidR="00D37F18" w:rsidRPr="00860B4C">
        <w:rPr>
          <w:sz w:val="28"/>
          <w:szCs w:val="28"/>
        </w:rPr>
        <w:t xml:space="preserve"> Минфина России № 231н);</w:t>
      </w:r>
    </w:p>
    <w:p w:rsidR="00EC2B06" w:rsidRPr="00860B4C" w:rsidRDefault="00630CC5" w:rsidP="002477C5">
      <w:pPr>
        <w:pStyle w:val="ab"/>
        <w:numPr>
          <w:ilvl w:val="1"/>
          <w:numId w:val="4"/>
        </w:numPr>
        <w:spacing w:after="0"/>
        <w:ind w:left="964"/>
        <w:jc w:val="both"/>
        <w:rPr>
          <w:sz w:val="28"/>
          <w:szCs w:val="28"/>
        </w:rPr>
      </w:pPr>
      <w:hyperlink r:id="rId87" w:history="1">
        <w:r w:rsidR="00D37F18" w:rsidRPr="00860B4C">
          <w:rPr>
            <w:rStyle w:val="afc"/>
            <w:sz w:val="28"/>
            <w:szCs w:val="28"/>
          </w:rPr>
          <w:t>Порядок</w:t>
        </w:r>
      </w:hyperlink>
      <w:r w:rsidR="00D37F18" w:rsidRPr="00860B4C">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8" w:history="1">
        <w:r w:rsidR="00D37F18" w:rsidRPr="00860B4C">
          <w:rPr>
            <w:rStyle w:val="afc"/>
            <w:sz w:val="28"/>
            <w:szCs w:val="28"/>
          </w:rPr>
          <w:t>Порядок</w:t>
        </w:r>
      </w:hyperlink>
      <w:r w:rsidR="00D37F18" w:rsidRPr="00860B4C">
        <w:rPr>
          <w:sz w:val="28"/>
          <w:szCs w:val="28"/>
        </w:rPr>
        <w:t xml:space="preserve"> № 85н);</w:t>
      </w:r>
    </w:p>
    <w:p w:rsidR="00EC2B06" w:rsidRPr="00860B4C" w:rsidRDefault="00630CC5" w:rsidP="002477C5">
      <w:pPr>
        <w:pStyle w:val="ab"/>
        <w:numPr>
          <w:ilvl w:val="1"/>
          <w:numId w:val="4"/>
        </w:numPr>
        <w:spacing w:after="0"/>
        <w:ind w:left="964"/>
        <w:jc w:val="both"/>
        <w:rPr>
          <w:sz w:val="28"/>
          <w:szCs w:val="28"/>
        </w:rPr>
      </w:pPr>
      <w:hyperlink r:id="rId89" w:history="1">
        <w:r w:rsidR="00D37F18" w:rsidRPr="00860B4C">
          <w:rPr>
            <w:rStyle w:val="afc"/>
            <w:sz w:val="28"/>
            <w:szCs w:val="28"/>
          </w:rPr>
          <w:t>Порядок</w:t>
        </w:r>
      </w:hyperlink>
      <w:r w:rsidR="00D37F18" w:rsidRPr="00860B4C">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90" w:history="1">
        <w:r w:rsidR="00D37F18" w:rsidRPr="00860B4C">
          <w:rPr>
            <w:rStyle w:val="afc"/>
            <w:sz w:val="28"/>
            <w:szCs w:val="28"/>
          </w:rPr>
          <w:t>Порядок</w:t>
        </w:r>
      </w:hyperlink>
      <w:r w:rsidR="00D37F18" w:rsidRPr="00860B4C">
        <w:rPr>
          <w:sz w:val="28"/>
          <w:szCs w:val="28"/>
        </w:rPr>
        <w:t xml:space="preserve"> применения КОСГУ, </w:t>
      </w:r>
      <w:hyperlink r:id="rId91" w:history="1">
        <w:r w:rsidR="00D37F18" w:rsidRPr="00860B4C">
          <w:rPr>
            <w:rStyle w:val="afc"/>
            <w:sz w:val="28"/>
            <w:szCs w:val="28"/>
          </w:rPr>
          <w:t>Порядок</w:t>
        </w:r>
      </w:hyperlink>
      <w:r w:rsidR="00D37F18" w:rsidRPr="00860B4C">
        <w:rPr>
          <w:sz w:val="28"/>
          <w:szCs w:val="28"/>
        </w:rPr>
        <w:t xml:space="preserve"> № 209н);</w:t>
      </w:r>
    </w:p>
    <w:p w:rsidR="00EC2B06" w:rsidRPr="00860B4C" w:rsidRDefault="0089340B" w:rsidP="002477C5">
      <w:pPr>
        <w:rPr>
          <w:sz w:val="28"/>
          <w:szCs w:val="28"/>
        </w:rPr>
      </w:pPr>
      <w:r w:rsidRPr="00860B4C">
        <w:rPr>
          <w:i/>
          <w:sz w:val="28"/>
          <w:szCs w:val="28"/>
        </w:rPr>
        <w:t xml:space="preserve"> </w:t>
      </w:r>
      <w:r w:rsidR="00D37F18" w:rsidRPr="00860B4C">
        <w:rPr>
          <w:i/>
          <w:sz w:val="28"/>
          <w:szCs w:val="28"/>
        </w:rPr>
        <w:t xml:space="preserve">(Основание: </w:t>
      </w:r>
      <w:hyperlink r:id="rId92" w:history="1">
        <w:r w:rsidR="00D37F18" w:rsidRPr="00860B4C">
          <w:rPr>
            <w:rStyle w:val="afc"/>
            <w:i/>
            <w:sz w:val="28"/>
            <w:szCs w:val="28"/>
          </w:rPr>
          <w:t>ч. 2 ст. 8</w:t>
        </w:r>
      </w:hyperlink>
      <w:r w:rsidR="00D37F18" w:rsidRPr="00860B4C">
        <w:rPr>
          <w:i/>
          <w:sz w:val="28"/>
          <w:szCs w:val="28"/>
        </w:rPr>
        <w:t xml:space="preserve"> Закона № 402-ФЗ)</w:t>
      </w:r>
    </w:p>
    <w:p w:rsidR="00EC2B06" w:rsidRPr="00860B4C" w:rsidRDefault="00D37F18" w:rsidP="002477C5">
      <w:pPr>
        <w:pStyle w:val="2"/>
        <w:rPr>
          <w:sz w:val="28"/>
          <w:szCs w:val="28"/>
        </w:rPr>
      </w:pPr>
      <w:bookmarkStart w:id="10" w:name="_ref_1-096d5f5e113745"/>
      <w:r w:rsidRPr="00860B4C">
        <w:rPr>
          <w:sz w:val="28"/>
          <w:szCs w:val="28"/>
        </w:rPr>
        <w:t>Ведение учета возложено на главного бухгалтера.</w:t>
      </w:r>
      <w:bookmarkEnd w:id="10"/>
    </w:p>
    <w:p w:rsidR="00EC2B06" w:rsidRPr="00860B4C" w:rsidRDefault="00D37F18" w:rsidP="002477C5">
      <w:pPr>
        <w:rPr>
          <w:sz w:val="28"/>
          <w:szCs w:val="28"/>
        </w:rPr>
      </w:pPr>
      <w:r w:rsidRPr="00860B4C">
        <w:rPr>
          <w:i/>
          <w:sz w:val="28"/>
          <w:szCs w:val="28"/>
        </w:rPr>
        <w:t xml:space="preserve">(Основание: </w:t>
      </w:r>
      <w:hyperlink r:id="rId93" w:history="1">
        <w:r w:rsidRPr="00860B4C">
          <w:rPr>
            <w:rStyle w:val="afc"/>
            <w:i/>
            <w:sz w:val="28"/>
            <w:szCs w:val="28"/>
          </w:rPr>
          <w:t>ч. 3</w:t>
        </w:r>
      </w:hyperlink>
      <w:r w:rsidRPr="00860B4C">
        <w:rPr>
          <w:i/>
          <w:sz w:val="28"/>
          <w:szCs w:val="28"/>
        </w:rPr>
        <w:t xml:space="preserve"> ст. 7 Закона № 402-ФЗ)</w:t>
      </w:r>
    </w:p>
    <w:p w:rsidR="00EC2B06" w:rsidRPr="00860B4C" w:rsidRDefault="00D37F18" w:rsidP="002477C5">
      <w:pPr>
        <w:pStyle w:val="2"/>
        <w:rPr>
          <w:sz w:val="28"/>
          <w:szCs w:val="28"/>
        </w:rPr>
      </w:pPr>
      <w:bookmarkStart w:id="11" w:name="_ref_1-b061d215432f4c"/>
      <w:r w:rsidRPr="00860B4C">
        <w:rPr>
          <w:sz w:val="28"/>
          <w:szCs w:val="28"/>
        </w:rPr>
        <w:t>Порядок передачи документов и дел при смене руководителя, главного бухгалтера приведен в Приложении № </w:t>
      </w:r>
      <w:r w:rsidRPr="00860B4C">
        <w:rPr>
          <w:sz w:val="28"/>
          <w:szCs w:val="28"/>
        </w:rPr>
        <w:fldChar w:fldCharType="begin" w:fldLock="1"/>
      </w:r>
      <w:r w:rsidRPr="00860B4C">
        <w:rPr>
          <w:sz w:val="28"/>
          <w:szCs w:val="28"/>
        </w:rPr>
        <w:instrText xml:space="preserve"> REF _ref_1-2d9ccee8c6f843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9</w:t>
      </w:r>
      <w:r w:rsidRPr="00860B4C">
        <w:rPr>
          <w:sz w:val="28"/>
          <w:szCs w:val="28"/>
        </w:rPr>
        <w:fldChar w:fldCharType="end"/>
      </w:r>
      <w:r w:rsidRPr="00860B4C">
        <w:rPr>
          <w:sz w:val="28"/>
          <w:szCs w:val="28"/>
        </w:rPr>
        <w:t xml:space="preserve"> к настоящей Учетной политике.</w:t>
      </w:r>
      <w:bookmarkEnd w:id="11"/>
    </w:p>
    <w:p w:rsidR="00EC2B06" w:rsidRPr="00860B4C" w:rsidRDefault="00D37F18" w:rsidP="002477C5">
      <w:pPr>
        <w:rPr>
          <w:sz w:val="28"/>
          <w:szCs w:val="28"/>
        </w:rPr>
      </w:pPr>
      <w:r w:rsidRPr="00860B4C">
        <w:rPr>
          <w:i/>
          <w:sz w:val="28"/>
          <w:szCs w:val="28"/>
        </w:rPr>
        <w:t xml:space="preserve">(Основание: </w:t>
      </w:r>
      <w:hyperlink r:id="rId94" w:history="1">
        <w:r w:rsidRPr="00860B4C">
          <w:rPr>
            <w:rStyle w:val="afc"/>
            <w:i/>
            <w:sz w:val="28"/>
            <w:szCs w:val="28"/>
          </w:rPr>
          <w:t>п. 14</w:t>
        </w:r>
      </w:hyperlink>
      <w:r w:rsidRPr="00860B4C">
        <w:rPr>
          <w:i/>
          <w:sz w:val="28"/>
          <w:szCs w:val="28"/>
        </w:rPr>
        <w:t xml:space="preserve"> Инструкции № 157н)</w:t>
      </w:r>
    </w:p>
    <w:p w:rsidR="00EC2B06" w:rsidRPr="00860B4C" w:rsidRDefault="00D37F18" w:rsidP="002477C5">
      <w:pPr>
        <w:pStyle w:val="2"/>
        <w:rPr>
          <w:sz w:val="28"/>
          <w:szCs w:val="28"/>
        </w:rPr>
      </w:pPr>
      <w:bookmarkStart w:id="12" w:name="_ref_1-e318cc4b8b0445"/>
      <w:r w:rsidRPr="00860B4C">
        <w:rPr>
          <w:sz w:val="28"/>
          <w:szCs w:val="28"/>
        </w:rPr>
        <w:t xml:space="preserve">Форма ведения учета - автоматизированная с применением компьютерной программы </w:t>
      </w:r>
      <w:r w:rsidRPr="007D5B9B">
        <w:rPr>
          <w:sz w:val="28"/>
          <w:szCs w:val="28"/>
        </w:rPr>
        <w:t xml:space="preserve">    </w:t>
      </w:r>
      <w:r w:rsidR="0089340B" w:rsidRPr="007D5B9B">
        <w:rPr>
          <w:sz w:val="28"/>
          <w:szCs w:val="28"/>
        </w:rPr>
        <w:t>ПО «1С»</w:t>
      </w:r>
      <w:r w:rsidRPr="007D5B9B">
        <w:rPr>
          <w:sz w:val="28"/>
          <w:szCs w:val="28"/>
        </w:rPr>
        <w:t>.</w:t>
      </w:r>
      <w:bookmarkEnd w:id="12"/>
    </w:p>
    <w:p w:rsidR="00EC2B06" w:rsidRPr="00860B4C" w:rsidRDefault="00D37F18" w:rsidP="002477C5">
      <w:pPr>
        <w:rPr>
          <w:sz w:val="28"/>
          <w:szCs w:val="28"/>
        </w:rPr>
      </w:pPr>
      <w:r w:rsidRPr="00860B4C">
        <w:rPr>
          <w:i/>
          <w:sz w:val="28"/>
          <w:szCs w:val="28"/>
        </w:rPr>
        <w:t xml:space="preserve">(Основание: </w:t>
      </w:r>
      <w:hyperlink r:id="rId95" w:history="1">
        <w:r w:rsidRPr="00860B4C">
          <w:rPr>
            <w:rStyle w:val="afc"/>
            <w:i/>
            <w:sz w:val="28"/>
            <w:szCs w:val="28"/>
          </w:rPr>
          <w:t>п. 19</w:t>
        </w:r>
      </w:hyperlink>
      <w:r w:rsidRPr="00860B4C">
        <w:rPr>
          <w:i/>
          <w:sz w:val="28"/>
          <w:szCs w:val="28"/>
        </w:rPr>
        <w:t xml:space="preserve"> Инструкции № 157н, </w:t>
      </w:r>
      <w:hyperlink r:id="rId96"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13" w:name="_ref_1-2f2cf22414f448"/>
      <w:r w:rsidRPr="00860B4C">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13"/>
    </w:p>
    <w:p w:rsidR="00EC2B06" w:rsidRDefault="00D37F18" w:rsidP="002477C5">
      <w:pPr>
        <w:rPr>
          <w:sz w:val="28"/>
          <w:szCs w:val="28"/>
        </w:rPr>
      </w:pPr>
      <w:r w:rsidRPr="00860B4C">
        <w:rPr>
          <w:sz w:val="28"/>
          <w:szCs w:val="28"/>
        </w:rPr>
        <w:t>- утвержденные Приказом Минфина России № 52н;</w:t>
      </w:r>
    </w:p>
    <w:p w:rsidR="007D5B9B" w:rsidRPr="00860B4C" w:rsidRDefault="007D5B9B" w:rsidP="002477C5">
      <w:pPr>
        <w:rPr>
          <w:sz w:val="28"/>
          <w:szCs w:val="28"/>
        </w:rPr>
      </w:pPr>
    </w:p>
    <w:p w:rsidR="00EC2B06" w:rsidRPr="00860B4C" w:rsidRDefault="00D37F18" w:rsidP="002477C5">
      <w:pPr>
        <w:rPr>
          <w:sz w:val="28"/>
          <w:szCs w:val="28"/>
        </w:rPr>
      </w:pPr>
      <w:r w:rsidRPr="00860B4C">
        <w:rPr>
          <w:sz w:val="28"/>
          <w:szCs w:val="28"/>
        </w:rPr>
        <w:lastRenderedPageBreak/>
        <w:t>- утвержденные правовыми актами уполномоченных органов исполнительной власти (при их отсутствии в Приказе Минфина России № 52н);</w:t>
      </w:r>
    </w:p>
    <w:p w:rsidR="00EC2B06" w:rsidRPr="00860B4C" w:rsidRDefault="00D37F18" w:rsidP="002477C5">
      <w:pPr>
        <w:rPr>
          <w:sz w:val="28"/>
          <w:szCs w:val="28"/>
        </w:rPr>
      </w:pPr>
      <w:r w:rsidRPr="00860B4C">
        <w:rPr>
          <w:sz w:val="28"/>
          <w:szCs w:val="28"/>
        </w:rPr>
        <w:t xml:space="preserve">- самостоятельно </w:t>
      </w:r>
      <w:proofErr w:type="gramStart"/>
      <w:r w:rsidRPr="00860B4C">
        <w:rPr>
          <w:sz w:val="28"/>
          <w:szCs w:val="28"/>
        </w:rPr>
        <w:t>разработанные</w:t>
      </w:r>
      <w:proofErr w:type="gramEnd"/>
      <w:r w:rsidRPr="00860B4C">
        <w:rPr>
          <w:sz w:val="28"/>
          <w:szCs w:val="28"/>
        </w:rPr>
        <w:t xml:space="preserve">, приведенные в Приложении № </w:t>
      </w:r>
      <w:r w:rsidRPr="00860B4C">
        <w:rPr>
          <w:sz w:val="28"/>
          <w:szCs w:val="28"/>
        </w:rPr>
        <w:fldChar w:fldCharType="begin" w:fldLock="1"/>
      </w:r>
      <w:r w:rsidRPr="00860B4C">
        <w:rPr>
          <w:sz w:val="28"/>
          <w:szCs w:val="28"/>
        </w:rPr>
        <w:instrText xml:space="preserve"> REF _ref_1-feb7c350795545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2</w:t>
      </w:r>
      <w:r w:rsidRPr="00860B4C">
        <w:rPr>
          <w:sz w:val="28"/>
          <w:szCs w:val="28"/>
        </w:rPr>
        <w:fldChar w:fldCharType="end"/>
      </w:r>
      <w:r w:rsidRPr="00860B4C">
        <w:rPr>
          <w:sz w:val="28"/>
          <w:szCs w:val="28"/>
        </w:rPr>
        <w:t xml:space="preserve"> к настоящей Учетной политике.</w:t>
      </w:r>
    </w:p>
    <w:p w:rsidR="00EC2B06" w:rsidRPr="00860B4C" w:rsidRDefault="00D37F18" w:rsidP="002477C5">
      <w:pPr>
        <w:rPr>
          <w:sz w:val="28"/>
          <w:szCs w:val="28"/>
        </w:rPr>
      </w:pPr>
      <w:bookmarkStart w:id="14" w:name="_Hlk51762743"/>
      <w:r w:rsidRPr="00860B4C">
        <w:rPr>
          <w:i/>
          <w:sz w:val="28"/>
          <w:szCs w:val="28"/>
        </w:rPr>
        <w:t xml:space="preserve">(Основание: </w:t>
      </w:r>
      <w:bookmarkEnd w:id="14"/>
      <w:r w:rsidRPr="00860B4C">
        <w:rPr>
          <w:sz w:val="28"/>
          <w:szCs w:val="28"/>
        </w:rPr>
        <w:fldChar w:fldCharType="begin"/>
      </w:r>
      <w:r w:rsidRPr="00860B4C">
        <w:rPr>
          <w:sz w:val="28"/>
          <w:szCs w:val="28"/>
        </w:rPr>
        <w:instrText xml:space="preserve"> HYPERLINK "consultantplus://offline/ref=9D8161AA42813FF2C5CEF20345109A18045E915A4D486592BF0D91A3DD55F1698951AD87C989255BD5FAE996C40691654393C4422B6702763792395C742FD69E86DC4C4BBB23d1R3M" </w:instrText>
      </w:r>
      <w:r w:rsidRPr="00860B4C">
        <w:rPr>
          <w:sz w:val="28"/>
          <w:szCs w:val="28"/>
        </w:rPr>
        <w:fldChar w:fldCharType="separate"/>
      </w:r>
      <w:r w:rsidRPr="00860B4C">
        <w:rPr>
          <w:rStyle w:val="afc"/>
          <w:i/>
          <w:sz w:val="28"/>
          <w:szCs w:val="28"/>
        </w:rPr>
        <w:t>ч. 2</w:t>
      </w:r>
      <w:r w:rsidRPr="00860B4C">
        <w:rPr>
          <w:sz w:val="28"/>
          <w:szCs w:val="28"/>
        </w:rPr>
        <w:fldChar w:fldCharType="end"/>
      </w:r>
      <w:r w:rsidRPr="00860B4C">
        <w:rPr>
          <w:i/>
          <w:sz w:val="28"/>
          <w:szCs w:val="28"/>
        </w:rPr>
        <w:t xml:space="preserve">, </w:t>
      </w:r>
      <w:hyperlink r:id="rId97" w:history="1">
        <w:r w:rsidRPr="00860B4C">
          <w:rPr>
            <w:rStyle w:val="afc"/>
            <w:i/>
            <w:sz w:val="28"/>
            <w:szCs w:val="28"/>
          </w:rPr>
          <w:t>4 ст. 9</w:t>
        </w:r>
      </w:hyperlink>
      <w:r w:rsidRPr="00860B4C">
        <w:rPr>
          <w:i/>
          <w:sz w:val="28"/>
          <w:szCs w:val="28"/>
        </w:rPr>
        <w:t xml:space="preserve"> Закона № 402-ФЗ, </w:t>
      </w:r>
      <w:hyperlink r:id="rId98" w:history="1">
        <w:r w:rsidRPr="00860B4C">
          <w:rPr>
            <w:rStyle w:val="afc"/>
            <w:i/>
            <w:sz w:val="28"/>
            <w:szCs w:val="28"/>
          </w:rPr>
          <w:t>п. 25</w:t>
        </w:r>
      </w:hyperlink>
      <w:r w:rsidRPr="00860B4C">
        <w:rPr>
          <w:i/>
          <w:sz w:val="28"/>
          <w:szCs w:val="28"/>
        </w:rPr>
        <w:t xml:space="preserve"> СГС "Концептуальные основы", </w:t>
      </w:r>
      <w:hyperlink r:id="rId99" w:history="1">
        <w:r w:rsidRPr="00860B4C">
          <w:rPr>
            <w:rStyle w:val="afc"/>
            <w:i/>
            <w:sz w:val="28"/>
            <w:szCs w:val="28"/>
          </w:rPr>
          <w:t>п. 9</w:t>
        </w:r>
      </w:hyperlink>
      <w:r w:rsidRPr="00860B4C">
        <w:rPr>
          <w:i/>
          <w:sz w:val="28"/>
          <w:szCs w:val="28"/>
        </w:rPr>
        <w:t xml:space="preserve"> СГС "Учетная политика", Методические </w:t>
      </w:r>
      <w:hyperlink r:id="rId100" w:history="1">
        <w:r w:rsidRPr="00860B4C">
          <w:rPr>
            <w:rStyle w:val="afc"/>
            <w:i/>
            <w:sz w:val="28"/>
            <w:szCs w:val="28"/>
          </w:rPr>
          <w:t>указания</w:t>
        </w:r>
      </w:hyperlink>
      <w:r w:rsidRPr="00860B4C">
        <w:rPr>
          <w:i/>
          <w:sz w:val="28"/>
          <w:szCs w:val="28"/>
        </w:rPr>
        <w:t xml:space="preserve"> № 52н)</w:t>
      </w:r>
    </w:p>
    <w:p w:rsidR="00EC2B06" w:rsidRPr="00860B4C" w:rsidRDefault="0089340B" w:rsidP="002477C5">
      <w:pPr>
        <w:pStyle w:val="2"/>
        <w:rPr>
          <w:sz w:val="28"/>
          <w:szCs w:val="28"/>
        </w:rPr>
      </w:pPr>
      <w:r w:rsidRPr="00860B4C">
        <w:rPr>
          <w:sz w:val="28"/>
          <w:szCs w:val="28"/>
        </w:rPr>
        <w:t>П</w:t>
      </w:r>
      <w:r w:rsidR="00D37F18" w:rsidRPr="00860B4C">
        <w:rPr>
          <w:sz w:val="28"/>
          <w:szCs w:val="28"/>
        </w:rPr>
        <w:t>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C2B06" w:rsidRPr="00860B4C" w:rsidRDefault="00D37F18" w:rsidP="002477C5">
      <w:pPr>
        <w:rPr>
          <w:sz w:val="28"/>
          <w:szCs w:val="28"/>
        </w:rPr>
      </w:pPr>
      <w:r w:rsidRPr="00860B4C">
        <w:rPr>
          <w:i/>
          <w:sz w:val="28"/>
          <w:szCs w:val="28"/>
        </w:rPr>
        <w:t xml:space="preserve">(Основание: ч. </w:t>
      </w:r>
      <w:hyperlink r:id="rId101" w:history="1">
        <w:r w:rsidRPr="00860B4C">
          <w:rPr>
            <w:rStyle w:val="afc"/>
            <w:i/>
            <w:sz w:val="28"/>
            <w:szCs w:val="28"/>
          </w:rPr>
          <w:t>5</w:t>
        </w:r>
      </w:hyperlink>
      <w:r w:rsidRPr="00860B4C">
        <w:rPr>
          <w:i/>
          <w:sz w:val="28"/>
          <w:szCs w:val="28"/>
        </w:rPr>
        <w:t xml:space="preserve">, </w:t>
      </w:r>
      <w:hyperlink r:id="rId102" w:history="1">
        <w:r w:rsidRPr="00860B4C">
          <w:rPr>
            <w:rStyle w:val="afc"/>
            <w:i/>
            <w:sz w:val="28"/>
            <w:szCs w:val="28"/>
          </w:rPr>
          <w:t>6 ст. 9</w:t>
        </w:r>
      </w:hyperlink>
      <w:r w:rsidRPr="00860B4C">
        <w:rPr>
          <w:i/>
          <w:sz w:val="28"/>
          <w:szCs w:val="28"/>
        </w:rPr>
        <w:t xml:space="preserve"> Закона № 402-ФЗ, </w:t>
      </w:r>
      <w:hyperlink r:id="rId103" w:history="1">
        <w:r w:rsidRPr="00860B4C">
          <w:rPr>
            <w:rStyle w:val="afc"/>
            <w:i/>
            <w:sz w:val="28"/>
            <w:szCs w:val="28"/>
          </w:rPr>
          <w:t>п. 32</w:t>
        </w:r>
      </w:hyperlink>
      <w:r w:rsidRPr="00860B4C">
        <w:rPr>
          <w:i/>
          <w:sz w:val="28"/>
          <w:szCs w:val="28"/>
        </w:rPr>
        <w:t xml:space="preserve"> СГС "Концептуальные основы", Методические </w:t>
      </w:r>
      <w:hyperlink r:id="rId104" w:history="1">
        <w:r w:rsidRPr="00860B4C">
          <w:rPr>
            <w:rStyle w:val="afc"/>
            <w:i/>
            <w:sz w:val="28"/>
            <w:szCs w:val="28"/>
          </w:rPr>
          <w:t>указания</w:t>
        </w:r>
      </w:hyperlink>
      <w:r w:rsidRPr="00860B4C">
        <w:rPr>
          <w:i/>
          <w:sz w:val="28"/>
          <w:szCs w:val="28"/>
        </w:rPr>
        <w:t xml:space="preserve"> № 52н)</w:t>
      </w:r>
    </w:p>
    <w:p w:rsidR="00EC2B06" w:rsidRPr="00860B4C" w:rsidRDefault="00D37F18" w:rsidP="002477C5">
      <w:pPr>
        <w:pStyle w:val="2"/>
        <w:rPr>
          <w:sz w:val="28"/>
          <w:szCs w:val="28"/>
        </w:rPr>
      </w:pPr>
      <w:bookmarkStart w:id="15" w:name="_ref_1-02269d0a12184e"/>
      <w:r w:rsidRPr="00860B4C">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5"/>
    </w:p>
    <w:p w:rsidR="00EC2B06" w:rsidRPr="00860B4C" w:rsidRDefault="00D37F18" w:rsidP="002477C5">
      <w:pPr>
        <w:rPr>
          <w:sz w:val="28"/>
          <w:szCs w:val="28"/>
        </w:rPr>
      </w:pPr>
      <w:r w:rsidRPr="00860B4C">
        <w:rPr>
          <w:i/>
          <w:sz w:val="28"/>
          <w:szCs w:val="28"/>
        </w:rPr>
        <w:t xml:space="preserve">(Основание: </w:t>
      </w:r>
      <w:hyperlink r:id="rId105" w:history="1">
        <w:r w:rsidRPr="00860B4C">
          <w:rPr>
            <w:rStyle w:val="afc"/>
            <w:i/>
            <w:sz w:val="28"/>
            <w:szCs w:val="28"/>
          </w:rPr>
          <w:t>п. 31</w:t>
        </w:r>
      </w:hyperlink>
      <w:r w:rsidRPr="00860B4C">
        <w:rPr>
          <w:i/>
          <w:sz w:val="28"/>
          <w:szCs w:val="28"/>
        </w:rPr>
        <w:t xml:space="preserve"> СГС "Концептуальные основы")</w:t>
      </w:r>
    </w:p>
    <w:p w:rsidR="00EC2B06" w:rsidRPr="00860B4C" w:rsidRDefault="00D37F18" w:rsidP="002477C5">
      <w:pPr>
        <w:pStyle w:val="2"/>
        <w:rPr>
          <w:sz w:val="28"/>
          <w:szCs w:val="28"/>
        </w:rPr>
      </w:pPr>
      <w:bookmarkStart w:id="16" w:name="_ref_1-f54ff9890d4e4b"/>
      <w:r w:rsidRPr="00860B4C">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EC2B06" w:rsidRPr="00860B4C" w:rsidRDefault="00D37F18" w:rsidP="002477C5">
      <w:pPr>
        <w:rPr>
          <w:sz w:val="28"/>
          <w:szCs w:val="28"/>
        </w:rPr>
      </w:pPr>
      <w:r w:rsidRPr="00860B4C">
        <w:rPr>
          <w:i/>
          <w:sz w:val="28"/>
          <w:szCs w:val="28"/>
        </w:rPr>
        <w:t xml:space="preserve">(Основание: </w:t>
      </w:r>
      <w:hyperlink r:id="rId106" w:history="1">
        <w:r w:rsidRPr="00860B4C">
          <w:rPr>
            <w:rStyle w:val="afc"/>
            <w:i/>
            <w:sz w:val="28"/>
            <w:szCs w:val="28"/>
          </w:rPr>
          <w:t>п. 31</w:t>
        </w:r>
      </w:hyperlink>
      <w:r w:rsidRPr="00860B4C">
        <w:rPr>
          <w:i/>
          <w:sz w:val="28"/>
          <w:szCs w:val="28"/>
        </w:rPr>
        <w:t xml:space="preserve"> СГС "Концептуальные основы")</w:t>
      </w:r>
    </w:p>
    <w:p w:rsidR="00EC2B06" w:rsidRPr="00860B4C" w:rsidRDefault="00D37F18" w:rsidP="002477C5">
      <w:pPr>
        <w:pStyle w:val="2"/>
        <w:rPr>
          <w:sz w:val="28"/>
          <w:szCs w:val="28"/>
        </w:rPr>
      </w:pPr>
      <w:bookmarkStart w:id="17" w:name="_ref_1-baeb86fe901e42"/>
      <w:r w:rsidRPr="00860B4C">
        <w:rPr>
          <w:sz w:val="28"/>
          <w:szCs w:val="28"/>
        </w:rPr>
        <w:t xml:space="preserve">Правила и график документооборота, а также технология обработки учетной информации приведены в Приложении № </w:t>
      </w:r>
      <w:r w:rsidRPr="00860B4C">
        <w:rPr>
          <w:sz w:val="28"/>
          <w:szCs w:val="28"/>
        </w:rPr>
        <w:fldChar w:fldCharType="begin" w:fldLock="1"/>
      </w:r>
      <w:r w:rsidRPr="00860B4C">
        <w:rPr>
          <w:sz w:val="28"/>
          <w:szCs w:val="28"/>
        </w:rPr>
        <w:instrText xml:space="preserve"> REF _ref_1-ceb4a9ec843340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3</w:t>
      </w:r>
      <w:r w:rsidRPr="00860B4C">
        <w:rPr>
          <w:sz w:val="28"/>
          <w:szCs w:val="28"/>
        </w:rPr>
        <w:fldChar w:fldCharType="end"/>
      </w:r>
      <w:r w:rsidRPr="00860B4C">
        <w:rPr>
          <w:sz w:val="28"/>
          <w:szCs w:val="28"/>
        </w:rPr>
        <w:t xml:space="preserve"> к настоящей Учетной политике.</w:t>
      </w:r>
      <w:bookmarkEnd w:id="17"/>
    </w:p>
    <w:p w:rsidR="00EC2B06" w:rsidRPr="00860B4C" w:rsidRDefault="00D37F18" w:rsidP="002477C5">
      <w:pPr>
        <w:rPr>
          <w:sz w:val="28"/>
          <w:szCs w:val="28"/>
        </w:rPr>
      </w:pPr>
      <w:r w:rsidRPr="00860B4C">
        <w:rPr>
          <w:i/>
          <w:sz w:val="28"/>
          <w:szCs w:val="28"/>
        </w:rPr>
        <w:t xml:space="preserve">(Основание: </w:t>
      </w:r>
      <w:hyperlink r:id="rId107"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18" w:name="_ref_1-bbb23394b34243"/>
      <w:r w:rsidRPr="00860B4C">
        <w:rPr>
          <w:sz w:val="28"/>
          <w:szCs w:val="28"/>
        </w:rPr>
        <w:t>С первичных (сводных) учетных документов, составленных в электронном виде, изготавливаются копии на бумажном носителе.</w:t>
      </w:r>
      <w:bookmarkEnd w:id="18"/>
    </w:p>
    <w:p w:rsidR="00EC2B06" w:rsidRPr="00860B4C" w:rsidRDefault="00D37F18" w:rsidP="002477C5">
      <w:pPr>
        <w:rPr>
          <w:sz w:val="28"/>
          <w:szCs w:val="28"/>
        </w:rPr>
      </w:pPr>
      <w:r w:rsidRPr="00860B4C">
        <w:rPr>
          <w:i/>
          <w:sz w:val="28"/>
          <w:szCs w:val="28"/>
        </w:rPr>
        <w:t xml:space="preserve">(Основание: </w:t>
      </w:r>
      <w:hyperlink r:id="rId108" w:history="1">
        <w:r w:rsidRPr="00860B4C">
          <w:rPr>
            <w:rStyle w:val="afc"/>
            <w:i/>
            <w:sz w:val="28"/>
            <w:szCs w:val="28"/>
          </w:rPr>
          <w:t>п. 32</w:t>
        </w:r>
      </w:hyperlink>
      <w:r w:rsidRPr="00860B4C">
        <w:rPr>
          <w:i/>
          <w:sz w:val="28"/>
          <w:szCs w:val="28"/>
        </w:rPr>
        <w:t xml:space="preserve"> СГС "Концептуальные основы")</w:t>
      </w:r>
    </w:p>
    <w:p w:rsidR="00EC2B06" w:rsidRPr="00860B4C" w:rsidRDefault="00D37F18" w:rsidP="002477C5">
      <w:pPr>
        <w:pStyle w:val="2"/>
        <w:rPr>
          <w:sz w:val="28"/>
          <w:szCs w:val="28"/>
        </w:rPr>
      </w:pPr>
      <w:bookmarkStart w:id="19" w:name="_ref_1-7bf5bce78b3645"/>
      <w:r w:rsidRPr="00860B4C">
        <w:rPr>
          <w:sz w:val="28"/>
          <w:szCs w:val="28"/>
        </w:rPr>
        <w:lastRenderedPageBreak/>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9"/>
    </w:p>
    <w:p w:rsidR="00EC2B06" w:rsidRPr="00860B4C" w:rsidRDefault="00D37F18" w:rsidP="002477C5">
      <w:pPr>
        <w:rPr>
          <w:sz w:val="28"/>
          <w:szCs w:val="28"/>
        </w:rPr>
      </w:pPr>
      <w:r w:rsidRPr="00860B4C">
        <w:rPr>
          <w:sz w:val="28"/>
          <w:szCs w:val="28"/>
        </w:rPr>
        <w:t>- по унифицированным формам, утвержденным Приказом Минфина России № 52н;</w:t>
      </w:r>
    </w:p>
    <w:p w:rsidR="00EC2B06" w:rsidRPr="00860B4C" w:rsidRDefault="00D37F18" w:rsidP="002477C5">
      <w:pPr>
        <w:rPr>
          <w:sz w:val="28"/>
          <w:szCs w:val="28"/>
        </w:rPr>
      </w:pPr>
      <w:r w:rsidRPr="00860B4C">
        <w:rPr>
          <w:sz w:val="28"/>
          <w:szCs w:val="28"/>
        </w:rPr>
        <w:t>- по унифицированным формам, утвержденным Приказом Минфина России № 52н, с дополнительными реквизитами;</w:t>
      </w:r>
    </w:p>
    <w:p w:rsidR="00EC2B06" w:rsidRPr="00860B4C" w:rsidRDefault="00D37F18" w:rsidP="002477C5">
      <w:pPr>
        <w:rPr>
          <w:sz w:val="28"/>
          <w:szCs w:val="28"/>
        </w:rPr>
      </w:pPr>
      <w:r w:rsidRPr="00860B4C">
        <w:rPr>
          <w:sz w:val="28"/>
          <w:szCs w:val="28"/>
        </w:rPr>
        <w:t>- по формам, разработанным самостоятельно.</w:t>
      </w:r>
    </w:p>
    <w:p w:rsidR="00EC2B06" w:rsidRPr="00860B4C" w:rsidRDefault="00D37F18" w:rsidP="002477C5">
      <w:pPr>
        <w:rPr>
          <w:sz w:val="28"/>
          <w:szCs w:val="28"/>
        </w:rPr>
      </w:pPr>
      <w:r w:rsidRPr="00860B4C">
        <w:rPr>
          <w:i/>
          <w:sz w:val="28"/>
          <w:szCs w:val="28"/>
        </w:rPr>
        <w:t xml:space="preserve">(Основание: </w:t>
      </w:r>
      <w:hyperlink r:id="rId109" w:history="1">
        <w:r w:rsidRPr="00860B4C">
          <w:rPr>
            <w:rStyle w:val="afc"/>
            <w:i/>
            <w:sz w:val="28"/>
            <w:szCs w:val="28"/>
          </w:rPr>
          <w:t>ч. 5 ст. 10</w:t>
        </w:r>
      </w:hyperlink>
      <w:r w:rsidRPr="00860B4C">
        <w:rPr>
          <w:i/>
          <w:sz w:val="28"/>
          <w:szCs w:val="28"/>
        </w:rPr>
        <w:t xml:space="preserve"> Закона № 402-ФЗ, п. п. </w:t>
      </w:r>
      <w:hyperlink r:id="rId110" w:history="1">
        <w:r w:rsidRPr="00860B4C">
          <w:rPr>
            <w:rStyle w:val="afc"/>
            <w:i/>
            <w:sz w:val="28"/>
            <w:szCs w:val="28"/>
          </w:rPr>
          <w:t>23</w:t>
        </w:r>
      </w:hyperlink>
      <w:r w:rsidRPr="00860B4C">
        <w:rPr>
          <w:i/>
          <w:sz w:val="28"/>
          <w:szCs w:val="28"/>
        </w:rPr>
        <w:t xml:space="preserve">, </w:t>
      </w:r>
      <w:hyperlink r:id="rId111" w:history="1">
        <w:r w:rsidRPr="00860B4C">
          <w:rPr>
            <w:rStyle w:val="afc"/>
            <w:i/>
            <w:sz w:val="28"/>
            <w:szCs w:val="28"/>
          </w:rPr>
          <w:t>28</w:t>
        </w:r>
      </w:hyperlink>
      <w:r w:rsidRPr="00860B4C">
        <w:rPr>
          <w:i/>
          <w:sz w:val="28"/>
          <w:szCs w:val="28"/>
        </w:rPr>
        <w:t xml:space="preserve"> СГС "Концептуальные основы", </w:t>
      </w:r>
      <w:hyperlink r:id="rId112" w:history="1">
        <w:r w:rsidRPr="00860B4C">
          <w:rPr>
            <w:rStyle w:val="afc"/>
            <w:i/>
            <w:sz w:val="28"/>
            <w:szCs w:val="28"/>
          </w:rPr>
          <w:t>п. 11</w:t>
        </w:r>
      </w:hyperlink>
      <w:r w:rsidRPr="00860B4C">
        <w:rPr>
          <w:i/>
          <w:sz w:val="28"/>
          <w:szCs w:val="28"/>
        </w:rPr>
        <w:t xml:space="preserve"> Инструкции № 157н, Методические </w:t>
      </w:r>
      <w:hyperlink r:id="rId113" w:history="1">
        <w:r w:rsidRPr="00860B4C">
          <w:rPr>
            <w:rStyle w:val="afc"/>
            <w:i/>
            <w:sz w:val="28"/>
            <w:szCs w:val="28"/>
          </w:rPr>
          <w:t>указания</w:t>
        </w:r>
      </w:hyperlink>
      <w:r w:rsidRPr="00860B4C">
        <w:rPr>
          <w:i/>
          <w:sz w:val="28"/>
          <w:szCs w:val="28"/>
        </w:rPr>
        <w:t xml:space="preserve"> № 52н)</w:t>
      </w:r>
    </w:p>
    <w:p w:rsidR="00EC2B06" w:rsidRPr="00860B4C" w:rsidRDefault="00D37F18" w:rsidP="002477C5">
      <w:pPr>
        <w:pStyle w:val="2"/>
        <w:rPr>
          <w:sz w:val="28"/>
          <w:szCs w:val="28"/>
        </w:rPr>
      </w:pPr>
      <w:bookmarkStart w:id="20" w:name="_ref_1-d4540c7543574e"/>
      <w:r w:rsidRPr="00860B4C">
        <w:rPr>
          <w:sz w:val="28"/>
          <w:szCs w:val="28"/>
        </w:rPr>
        <w:t>Регистры бухгалтерского учета составляются на бумажном носителе.</w:t>
      </w:r>
      <w:bookmarkEnd w:id="20"/>
    </w:p>
    <w:p w:rsidR="00EC2B06" w:rsidRPr="00860B4C" w:rsidRDefault="00D37F18" w:rsidP="002477C5">
      <w:pPr>
        <w:rPr>
          <w:sz w:val="28"/>
          <w:szCs w:val="28"/>
        </w:rPr>
      </w:pPr>
      <w:r w:rsidRPr="00860B4C">
        <w:rPr>
          <w:i/>
          <w:sz w:val="28"/>
          <w:szCs w:val="28"/>
        </w:rPr>
        <w:t xml:space="preserve">(Основание: </w:t>
      </w:r>
      <w:hyperlink r:id="rId114" w:history="1">
        <w:r w:rsidRPr="00860B4C">
          <w:rPr>
            <w:rStyle w:val="afc"/>
            <w:i/>
            <w:sz w:val="28"/>
            <w:szCs w:val="28"/>
          </w:rPr>
          <w:t>ч. 6 ст. 10</w:t>
        </w:r>
      </w:hyperlink>
      <w:r w:rsidRPr="00860B4C">
        <w:rPr>
          <w:i/>
          <w:sz w:val="28"/>
          <w:szCs w:val="28"/>
        </w:rPr>
        <w:t xml:space="preserve"> Закона № 402-ФЗ, </w:t>
      </w:r>
      <w:hyperlink r:id="rId115" w:history="1">
        <w:r w:rsidRPr="00860B4C">
          <w:rPr>
            <w:rStyle w:val="afc"/>
            <w:i/>
            <w:sz w:val="28"/>
            <w:szCs w:val="28"/>
          </w:rPr>
          <w:t>п. 32</w:t>
        </w:r>
      </w:hyperlink>
      <w:r w:rsidRPr="00860B4C">
        <w:rPr>
          <w:i/>
          <w:sz w:val="28"/>
          <w:szCs w:val="28"/>
        </w:rPr>
        <w:t xml:space="preserve"> СГС "Концептуальные основы", </w:t>
      </w:r>
      <w:hyperlink r:id="rId116" w:history="1">
        <w:r w:rsidRPr="00860B4C">
          <w:rPr>
            <w:rStyle w:val="afc"/>
            <w:i/>
            <w:sz w:val="28"/>
            <w:szCs w:val="28"/>
          </w:rPr>
          <w:t>п. 11</w:t>
        </w:r>
      </w:hyperlink>
      <w:r w:rsidRPr="00860B4C">
        <w:rPr>
          <w:i/>
          <w:sz w:val="28"/>
          <w:szCs w:val="28"/>
        </w:rPr>
        <w:t xml:space="preserve"> Инструкции № 157н, Методические </w:t>
      </w:r>
      <w:hyperlink r:id="rId117" w:history="1">
        <w:r w:rsidRPr="00860B4C">
          <w:rPr>
            <w:rStyle w:val="afc"/>
            <w:i/>
            <w:sz w:val="28"/>
            <w:szCs w:val="28"/>
          </w:rPr>
          <w:t>указания</w:t>
        </w:r>
      </w:hyperlink>
      <w:r w:rsidRPr="00860B4C">
        <w:rPr>
          <w:i/>
          <w:sz w:val="28"/>
          <w:szCs w:val="28"/>
        </w:rPr>
        <w:t xml:space="preserve"> № 52н)</w:t>
      </w:r>
    </w:p>
    <w:p w:rsidR="00EC2B06" w:rsidRPr="00860B4C" w:rsidRDefault="00D37F18" w:rsidP="002477C5">
      <w:pPr>
        <w:pStyle w:val="2"/>
        <w:rPr>
          <w:sz w:val="28"/>
          <w:szCs w:val="28"/>
        </w:rPr>
      </w:pPr>
      <w:bookmarkStart w:id="21" w:name="_ref_1-3b014fbeecab49"/>
      <w:r w:rsidRPr="00860B4C">
        <w:rPr>
          <w:sz w:val="28"/>
          <w:szCs w:val="28"/>
        </w:rPr>
        <w:t>Формирование регистров бухгалтерского учета на бумажном носителе осуществляется на каждую отчетную дату.</w:t>
      </w:r>
      <w:bookmarkEnd w:id="21"/>
    </w:p>
    <w:p w:rsidR="00EC2B06" w:rsidRPr="00860B4C" w:rsidRDefault="00D37F18" w:rsidP="002477C5">
      <w:pPr>
        <w:rPr>
          <w:sz w:val="28"/>
          <w:szCs w:val="28"/>
        </w:rPr>
      </w:pPr>
      <w:r w:rsidRPr="00860B4C">
        <w:rPr>
          <w:i/>
          <w:sz w:val="28"/>
          <w:szCs w:val="28"/>
        </w:rPr>
        <w:t xml:space="preserve">(Основание: </w:t>
      </w:r>
      <w:hyperlink r:id="rId118" w:history="1">
        <w:r w:rsidRPr="00860B4C">
          <w:rPr>
            <w:rStyle w:val="afc"/>
            <w:i/>
            <w:sz w:val="28"/>
            <w:szCs w:val="28"/>
          </w:rPr>
          <w:t>п. 19</w:t>
        </w:r>
      </w:hyperlink>
      <w:r w:rsidRPr="00860B4C">
        <w:rPr>
          <w:i/>
          <w:sz w:val="28"/>
          <w:szCs w:val="28"/>
        </w:rPr>
        <w:t xml:space="preserve"> Инструкции № 157н)</w:t>
      </w:r>
    </w:p>
    <w:p w:rsidR="00EC2B06" w:rsidRPr="00860B4C" w:rsidRDefault="00D37F18" w:rsidP="002477C5">
      <w:pPr>
        <w:pStyle w:val="2"/>
        <w:rPr>
          <w:sz w:val="28"/>
          <w:szCs w:val="28"/>
        </w:rPr>
      </w:pPr>
      <w:bookmarkStart w:id="22" w:name="_ref_1-e3851bf2e22642"/>
      <w:r w:rsidRPr="00860B4C">
        <w:rPr>
          <w:sz w:val="28"/>
          <w:szCs w:val="28"/>
        </w:rP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22"/>
    </w:p>
    <w:p w:rsidR="00EC2B06" w:rsidRPr="00860B4C" w:rsidRDefault="00D37F18" w:rsidP="002477C5">
      <w:pPr>
        <w:rPr>
          <w:sz w:val="28"/>
          <w:szCs w:val="28"/>
        </w:rPr>
      </w:pPr>
      <w:r w:rsidRPr="00860B4C">
        <w:rPr>
          <w:sz w:val="28"/>
          <w:szCs w:val="28"/>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EC2B06" w:rsidRPr="00860B4C" w:rsidRDefault="00D37F18" w:rsidP="002477C5">
      <w:pPr>
        <w:rPr>
          <w:sz w:val="28"/>
          <w:szCs w:val="28"/>
        </w:rPr>
      </w:pPr>
      <w:r w:rsidRPr="00860B4C">
        <w:rPr>
          <w:i/>
          <w:sz w:val="28"/>
          <w:szCs w:val="28"/>
        </w:rPr>
        <w:t xml:space="preserve">(Основание: Методические </w:t>
      </w:r>
      <w:hyperlink r:id="rId119" w:history="1">
        <w:r w:rsidRPr="00860B4C">
          <w:rPr>
            <w:rStyle w:val="afc"/>
            <w:i/>
            <w:sz w:val="28"/>
            <w:szCs w:val="28"/>
          </w:rPr>
          <w:t>указания</w:t>
        </w:r>
      </w:hyperlink>
      <w:r w:rsidRPr="00860B4C">
        <w:rPr>
          <w:i/>
          <w:sz w:val="28"/>
          <w:szCs w:val="28"/>
        </w:rPr>
        <w:t> № 52н)</w:t>
      </w:r>
    </w:p>
    <w:p w:rsidR="00EC2B06" w:rsidRPr="00860B4C" w:rsidRDefault="00D37F18" w:rsidP="002477C5">
      <w:pPr>
        <w:pStyle w:val="2"/>
        <w:rPr>
          <w:sz w:val="28"/>
          <w:szCs w:val="28"/>
        </w:rPr>
      </w:pPr>
      <w:bookmarkStart w:id="23" w:name="_ref_1-97268dd2b4dd4c"/>
      <w:r w:rsidRPr="00860B4C">
        <w:rPr>
          <w:sz w:val="28"/>
          <w:szCs w:val="28"/>
        </w:rPr>
        <w:t xml:space="preserve">Внутренний контроль совершаемых фактов хозяйственной жизни осуществляется в соответствии с положением, приведенным в Приложении № </w:t>
      </w:r>
      <w:r w:rsidRPr="00860B4C">
        <w:rPr>
          <w:sz w:val="28"/>
          <w:szCs w:val="28"/>
        </w:rPr>
        <w:fldChar w:fldCharType="begin" w:fldLock="1"/>
      </w:r>
      <w:r w:rsidRPr="00860B4C">
        <w:rPr>
          <w:sz w:val="28"/>
          <w:szCs w:val="28"/>
        </w:rPr>
        <w:instrText xml:space="preserve"> REF _ref_1-02985cc1b2974d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6</w:t>
      </w:r>
      <w:r w:rsidRPr="00860B4C">
        <w:rPr>
          <w:sz w:val="28"/>
          <w:szCs w:val="28"/>
        </w:rPr>
        <w:fldChar w:fldCharType="end"/>
      </w:r>
      <w:r w:rsidRPr="00860B4C">
        <w:rPr>
          <w:sz w:val="28"/>
          <w:szCs w:val="28"/>
        </w:rPr>
        <w:t> к настоящей Учетной политике.</w:t>
      </w:r>
      <w:bookmarkEnd w:id="23"/>
    </w:p>
    <w:p w:rsidR="00EC2B06" w:rsidRPr="00860B4C" w:rsidRDefault="00D37F18" w:rsidP="002477C5">
      <w:pPr>
        <w:rPr>
          <w:sz w:val="28"/>
          <w:szCs w:val="28"/>
        </w:rPr>
      </w:pPr>
      <w:r w:rsidRPr="00860B4C">
        <w:rPr>
          <w:i/>
          <w:sz w:val="28"/>
          <w:szCs w:val="28"/>
        </w:rPr>
        <w:t xml:space="preserve">(Основание: </w:t>
      </w:r>
      <w:hyperlink r:id="rId120" w:history="1">
        <w:r w:rsidRPr="00860B4C">
          <w:rPr>
            <w:rStyle w:val="afc"/>
            <w:i/>
            <w:sz w:val="28"/>
            <w:szCs w:val="28"/>
          </w:rPr>
          <w:t>ч. 1 ст. 19</w:t>
        </w:r>
      </w:hyperlink>
      <w:r w:rsidRPr="00860B4C">
        <w:rPr>
          <w:i/>
          <w:sz w:val="28"/>
          <w:szCs w:val="28"/>
        </w:rPr>
        <w:t xml:space="preserve"> Закона № 402-ФЗ, </w:t>
      </w:r>
      <w:hyperlink r:id="rId121" w:history="1">
        <w:r w:rsidRPr="00860B4C">
          <w:rPr>
            <w:rStyle w:val="afc"/>
            <w:i/>
            <w:sz w:val="28"/>
            <w:szCs w:val="28"/>
          </w:rPr>
          <w:t>п. 23</w:t>
        </w:r>
      </w:hyperlink>
      <w:r w:rsidRPr="00860B4C">
        <w:rPr>
          <w:i/>
          <w:sz w:val="28"/>
          <w:szCs w:val="28"/>
        </w:rPr>
        <w:t xml:space="preserve"> СГС "Концептуальные основы", </w:t>
      </w:r>
      <w:hyperlink r:id="rId12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24" w:name="_ref_1-e05e4bef9e0246"/>
      <w:r w:rsidRPr="00860B4C">
        <w:rPr>
          <w:sz w:val="28"/>
          <w:szCs w:val="28"/>
        </w:rPr>
        <w:t xml:space="preserve">Организация работы по принятию к учету и выбытию материальных ценностей осуществляется созданной на постоянной основе </w:t>
      </w:r>
      <w:r w:rsidRPr="00860B4C">
        <w:rPr>
          <w:sz w:val="28"/>
          <w:szCs w:val="28"/>
        </w:rPr>
        <w:lastRenderedPageBreak/>
        <w:t>комиссией по поступлению и выбытию активов, действующей в соответствии с положением, приведенным в Приложении № </w:t>
      </w:r>
      <w:r w:rsidRPr="00860B4C">
        <w:rPr>
          <w:sz w:val="28"/>
          <w:szCs w:val="28"/>
        </w:rPr>
        <w:fldChar w:fldCharType="begin" w:fldLock="1"/>
      </w:r>
      <w:r w:rsidRPr="00860B4C">
        <w:rPr>
          <w:sz w:val="28"/>
          <w:szCs w:val="28"/>
        </w:rPr>
        <w:instrText xml:space="preserve"> REF _ref_1-9826518fc4c94d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7</w:t>
      </w:r>
      <w:r w:rsidRPr="00860B4C">
        <w:rPr>
          <w:sz w:val="28"/>
          <w:szCs w:val="28"/>
        </w:rPr>
        <w:fldChar w:fldCharType="end"/>
      </w:r>
      <w:r w:rsidRPr="00860B4C">
        <w:rPr>
          <w:sz w:val="28"/>
          <w:szCs w:val="28"/>
        </w:rPr>
        <w:t xml:space="preserve"> к настоящей Учетной политике.</w:t>
      </w:r>
      <w:bookmarkEnd w:id="24"/>
    </w:p>
    <w:p w:rsidR="00EC2B06" w:rsidRPr="00860B4C" w:rsidRDefault="00D37F18" w:rsidP="002477C5">
      <w:pPr>
        <w:rPr>
          <w:sz w:val="28"/>
          <w:szCs w:val="28"/>
        </w:rPr>
      </w:pPr>
      <w:r w:rsidRPr="00860B4C">
        <w:rPr>
          <w:i/>
          <w:sz w:val="28"/>
          <w:szCs w:val="28"/>
        </w:rPr>
        <w:t xml:space="preserve">(Основание: </w:t>
      </w:r>
      <w:hyperlink r:id="rId123"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25" w:name="_ref_1-aa1ac911f90346"/>
      <w:r w:rsidRPr="00860B4C">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_ref_1-1b9b7f229e5a43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8</w:t>
      </w:r>
      <w:r w:rsidRPr="00860B4C">
        <w:rPr>
          <w:sz w:val="28"/>
          <w:szCs w:val="28"/>
        </w:rPr>
        <w:fldChar w:fldCharType="end"/>
      </w:r>
      <w:r w:rsidRPr="00860B4C">
        <w:rPr>
          <w:sz w:val="28"/>
          <w:szCs w:val="28"/>
        </w:rPr>
        <w:t xml:space="preserve"> к настоящей Учетной политике.</w:t>
      </w:r>
      <w:bookmarkEnd w:id="25"/>
    </w:p>
    <w:p w:rsidR="00EC2B06" w:rsidRPr="00860B4C" w:rsidRDefault="00D37F18" w:rsidP="002477C5">
      <w:pPr>
        <w:rPr>
          <w:sz w:val="28"/>
          <w:szCs w:val="28"/>
        </w:rPr>
      </w:pPr>
      <w:r w:rsidRPr="00860B4C">
        <w:rPr>
          <w:i/>
          <w:sz w:val="28"/>
          <w:szCs w:val="28"/>
        </w:rPr>
        <w:t xml:space="preserve">(Основание: </w:t>
      </w:r>
      <w:hyperlink r:id="rId124" w:history="1">
        <w:r w:rsidRPr="00860B4C">
          <w:rPr>
            <w:rStyle w:val="afc"/>
            <w:i/>
            <w:sz w:val="28"/>
            <w:szCs w:val="28"/>
          </w:rPr>
          <w:t>ч. 3 ст. 11</w:t>
        </w:r>
      </w:hyperlink>
      <w:r w:rsidRPr="00860B4C">
        <w:rPr>
          <w:i/>
          <w:sz w:val="28"/>
          <w:szCs w:val="28"/>
        </w:rPr>
        <w:t xml:space="preserve"> Закона № 402-ФЗ, </w:t>
      </w:r>
      <w:hyperlink r:id="rId125" w:history="1">
        <w:r w:rsidRPr="00860B4C">
          <w:rPr>
            <w:rStyle w:val="afc"/>
            <w:i/>
            <w:sz w:val="28"/>
            <w:szCs w:val="28"/>
          </w:rPr>
          <w:t>п. 80</w:t>
        </w:r>
      </w:hyperlink>
      <w:r w:rsidRPr="00860B4C">
        <w:rPr>
          <w:i/>
          <w:sz w:val="28"/>
          <w:szCs w:val="28"/>
        </w:rPr>
        <w:t xml:space="preserve"> СГС "Концептуальные основы", </w:t>
      </w:r>
      <w:hyperlink r:id="rId126"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26" w:name="_ref_1-a198a959a7d149"/>
      <w:r w:rsidRPr="00860B4C">
        <w:rPr>
          <w:sz w:val="28"/>
          <w:szCs w:val="28"/>
        </w:rPr>
        <w:t xml:space="preserve">В графе </w:t>
      </w:r>
      <w:hyperlink r:id="rId127" w:history="1">
        <w:r w:rsidRPr="00860B4C">
          <w:rPr>
            <w:rStyle w:val="afc"/>
            <w:sz w:val="28"/>
            <w:szCs w:val="28"/>
          </w:rPr>
          <w:t>8</w:t>
        </w:r>
      </w:hyperlink>
      <w:r w:rsidRPr="00860B4C">
        <w:rPr>
          <w:sz w:val="28"/>
          <w:szCs w:val="28"/>
        </w:rPr>
        <w:t xml:space="preserve"> Инвентаризационной описи (</w:t>
      </w:r>
      <w:hyperlink r:id="rId128" w:history="1">
        <w:r w:rsidRPr="00860B4C">
          <w:rPr>
            <w:rStyle w:val="afc"/>
            <w:sz w:val="28"/>
            <w:szCs w:val="28"/>
          </w:rPr>
          <w:t>ф. 0504087</w:t>
        </w:r>
      </w:hyperlink>
      <w:r w:rsidRPr="00860B4C">
        <w:rPr>
          <w:sz w:val="28"/>
          <w:szCs w:val="28"/>
        </w:rPr>
        <w:t>) отражается статус объекта учета по его коду.</w:t>
      </w:r>
      <w:bookmarkEnd w:id="26"/>
    </w:p>
    <w:p w:rsidR="00EC2B06" w:rsidRPr="00860B4C" w:rsidRDefault="00D37F18" w:rsidP="002477C5">
      <w:pPr>
        <w:rPr>
          <w:sz w:val="28"/>
          <w:szCs w:val="28"/>
        </w:rPr>
      </w:pPr>
      <w:r w:rsidRPr="00860B4C">
        <w:rPr>
          <w:i/>
          <w:sz w:val="28"/>
          <w:szCs w:val="28"/>
        </w:rPr>
        <w:t xml:space="preserve">(Основание: </w:t>
      </w:r>
      <w:hyperlink r:id="rId129" w:history="1">
        <w:r w:rsidRPr="00860B4C">
          <w:rPr>
            <w:rStyle w:val="afc"/>
            <w:i/>
            <w:sz w:val="28"/>
            <w:szCs w:val="28"/>
          </w:rPr>
          <w:t>Методические указания № 52н</w:t>
        </w:r>
      </w:hyperlink>
      <w:r w:rsidRPr="00860B4C">
        <w:rPr>
          <w:i/>
          <w:sz w:val="28"/>
          <w:szCs w:val="28"/>
        </w:rPr>
        <w:t>)</w:t>
      </w:r>
    </w:p>
    <w:p w:rsidR="00EC2B06" w:rsidRPr="00860B4C" w:rsidRDefault="00D37F18" w:rsidP="002477C5">
      <w:pPr>
        <w:pStyle w:val="2"/>
        <w:rPr>
          <w:sz w:val="28"/>
          <w:szCs w:val="28"/>
        </w:rPr>
      </w:pPr>
      <w:bookmarkStart w:id="27" w:name="_ref_1-1300097c456f47"/>
      <w:r w:rsidRPr="00860B4C">
        <w:rPr>
          <w:sz w:val="28"/>
          <w:szCs w:val="28"/>
        </w:rPr>
        <w:t xml:space="preserve">В графе </w:t>
      </w:r>
      <w:hyperlink r:id="rId130" w:history="1">
        <w:r w:rsidRPr="00860B4C">
          <w:rPr>
            <w:rStyle w:val="afc"/>
            <w:sz w:val="28"/>
            <w:szCs w:val="28"/>
          </w:rPr>
          <w:t>9</w:t>
        </w:r>
      </w:hyperlink>
      <w:r w:rsidRPr="00860B4C">
        <w:rPr>
          <w:sz w:val="28"/>
          <w:szCs w:val="28"/>
        </w:rPr>
        <w:t xml:space="preserve"> Инвентаризационной описи (сличительной ведомости) по объектам нефинансовых активов (</w:t>
      </w:r>
      <w:hyperlink r:id="rId131" w:history="1">
        <w:r w:rsidRPr="00860B4C">
          <w:rPr>
            <w:rStyle w:val="afc"/>
            <w:sz w:val="28"/>
            <w:szCs w:val="28"/>
          </w:rPr>
          <w:t>ф. 0504087</w:t>
        </w:r>
      </w:hyperlink>
      <w:r w:rsidRPr="00860B4C">
        <w:rPr>
          <w:sz w:val="28"/>
          <w:szCs w:val="28"/>
        </w:rPr>
        <w:t>) отражается целевая функция актива по ее коду.</w:t>
      </w:r>
      <w:bookmarkEnd w:id="27"/>
    </w:p>
    <w:p w:rsidR="00EC2B06" w:rsidRPr="00860B4C" w:rsidRDefault="00D37F18" w:rsidP="002477C5">
      <w:pPr>
        <w:rPr>
          <w:sz w:val="28"/>
          <w:szCs w:val="28"/>
        </w:rPr>
      </w:pPr>
      <w:r w:rsidRPr="00860B4C">
        <w:rPr>
          <w:i/>
          <w:sz w:val="28"/>
          <w:szCs w:val="28"/>
        </w:rPr>
        <w:t xml:space="preserve">(Основание: </w:t>
      </w:r>
      <w:hyperlink r:id="rId132" w:history="1">
        <w:r w:rsidRPr="00860B4C">
          <w:rPr>
            <w:rStyle w:val="afc"/>
            <w:i/>
            <w:sz w:val="28"/>
            <w:szCs w:val="28"/>
          </w:rPr>
          <w:t>Методические указания № 52н</w:t>
        </w:r>
      </w:hyperlink>
      <w:r w:rsidRPr="00860B4C">
        <w:rPr>
          <w:i/>
          <w:sz w:val="28"/>
          <w:szCs w:val="28"/>
        </w:rPr>
        <w:t>)</w:t>
      </w:r>
    </w:p>
    <w:p w:rsidR="00EC2B06" w:rsidRPr="00860B4C" w:rsidRDefault="00D37F18" w:rsidP="002477C5">
      <w:pPr>
        <w:pStyle w:val="2"/>
        <w:rPr>
          <w:sz w:val="28"/>
          <w:szCs w:val="28"/>
        </w:rPr>
      </w:pPr>
      <w:bookmarkStart w:id="28" w:name="_ref_1-e59712ae470b46"/>
      <w:r w:rsidRPr="00860B4C">
        <w:rPr>
          <w:sz w:val="28"/>
          <w:szCs w:val="28"/>
        </w:rPr>
        <w:t>Выдача денежных средств под отчет производится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_ref_1-ce368ed8ccfc4b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10</w:t>
      </w:r>
      <w:r w:rsidRPr="00860B4C">
        <w:rPr>
          <w:sz w:val="28"/>
          <w:szCs w:val="28"/>
        </w:rPr>
        <w:fldChar w:fldCharType="end"/>
      </w:r>
      <w:r w:rsidRPr="00860B4C">
        <w:rPr>
          <w:sz w:val="28"/>
          <w:szCs w:val="28"/>
        </w:rPr>
        <w:t xml:space="preserve"> к настоящей Учетной политике.</w:t>
      </w:r>
      <w:bookmarkEnd w:id="28"/>
    </w:p>
    <w:p w:rsidR="00EC2B06" w:rsidRPr="00860B4C" w:rsidRDefault="00D37F18" w:rsidP="002477C5">
      <w:pPr>
        <w:rPr>
          <w:sz w:val="28"/>
          <w:szCs w:val="28"/>
        </w:rPr>
      </w:pPr>
      <w:r w:rsidRPr="00860B4C">
        <w:rPr>
          <w:i/>
          <w:sz w:val="28"/>
          <w:szCs w:val="28"/>
        </w:rPr>
        <w:t xml:space="preserve">(Основание: </w:t>
      </w:r>
      <w:hyperlink r:id="rId133"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29" w:name="_ref_1-34559a386f5641"/>
      <w:r w:rsidRPr="00860B4C">
        <w:rPr>
          <w:sz w:val="28"/>
          <w:szCs w:val="28"/>
        </w:rPr>
        <w:t>Выдача под отчет денежных документов производится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_ref_1-a0a73f84f31d45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11</w:t>
      </w:r>
      <w:r w:rsidRPr="00860B4C">
        <w:rPr>
          <w:sz w:val="28"/>
          <w:szCs w:val="28"/>
        </w:rPr>
        <w:fldChar w:fldCharType="end"/>
      </w:r>
      <w:r w:rsidRPr="00860B4C">
        <w:rPr>
          <w:sz w:val="28"/>
          <w:szCs w:val="28"/>
        </w:rPr>
        <w:t xml:space="preserve"> к настоящей Учетной политике.</w:t>
      </w:r>
      <w:bookmarkEnd w:id="29"/>
    </w:p>
    <w:p w:rsidR="00EC2B06" w:rsidRPr="00860B4C" w:rsidRDefault="00D37F18" w:rsidP="002477C5">
      <w:pPr>
        <w:rPr>
          <w:sz w:val="28"/>
          <w:szCs w:val="28"/>
        </w:rPr>
      </w:pPr>
      <w:r w:rsidRPr="00860B4C">
        <w:rPr>
          <w:i/>
          <w:sz w:val="28"/>
          <w:szCs w:val="28"/>
        </w:rPr>
        <w:t xml:space="preserve">(Основание: </w:t>
      </w:r>
      <w:hyperlink r:id="rId134"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30" w:name="_ref_1-2811697ebb6c41"/>
      <w:r w:rsidRPr="00860B4C">
        <w:rPr>
          <w:sz w:val="28"/>
          <w:szCs w:val="28"/>
        </w:rPr>
        <w:t xml:space="preserve">Бланки строгой отчетности принимаются, хранятся и выдаются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_ref_1-0c64df91180b4e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12</w:t>
      </w:r>
      <w:r w:rsidRPr="00860B4C">
        <w:rPr>
          <w:sz w:val="28"/>
          <w:szCs w:val="28"/>
        </w:rPr>
        <w:fldChar w:fldCharType="end"/>
      </w:r>
      <w:r w:rsidRPr="00860B4C">
        <w:rPr>
          <w:sz w:val="28"/>
          <w:szCs w:val="28"/>
        </w:rPr>
        <w:t xml:space="preserve"> к настоящей Учетной политике.</w:t>
      </w:r>
      <w:bookmarkEnd w:id="30"/>
    </w:p>
    <w:p w:rsidR="00EC2B06" w:rsidRPr="00860B4C" w:rsidRDefault="00D37F18" w:rsidP="002477C5">
      <w:pPr>
        <w:rPr>
          <w:sz w:val="28"/>
          <w:szCs w:val="28"/>
        </w:rPr>
      </w:pPr>
      <w:r w:rsidRPr="00860B4C">
        <w:rPr>
          <w:i/>
          <w:sz w:val="28"/>
          <w:szCs w:val="28"/>
        </w:rPr>
        <w:t xml:space="preserve">(Основание: </w:t>
      </w:r>
      <w:hyperlink r:id="rId135"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bookmarkStart w:id="31" w:name="_ref_1-e0e90d0a0de141"/>
      <w:r w:rsidRPr="00860B4C">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36" w:history="1">
        <w:r w:rsidRPr="00860B4C">
          <w:rPr>
            <w:rStyle w:val="afc"/>
            <w:sz w:val="28"/>
            <w:szCs w:val="28"/>
          </w:rPr>
          <w:t>СГС</w:t>
        </w:r>
      </w:hyperlink>
      <w:r w:rsidRPr="00860B4C">
        <w:rPr>
          <w:sz w:val="28"/>
          <w:szCs w:val="28"/>
        </w:rPr>
        <w:t xml:space="preserve"> "События после отчетной даты".</w:t>
      </w:r>
      <w:bookmarkEnd w:id="31"/>
    </w:p>
    <w:p w:rsidR="00EC2B06" w:rsidRDefault="00D37F18" w:rsidP="002477C5">
      <w:pPr>
        <w:pStyle w:val="2"/>
        <w:rPr>
          <w:sz w:val="28"/>
          <w:szCs w:val="28"/>
        </w:rPr>
      </w:pPr>
      <w:bookmarkStart w:id="32" w:name="_ref_1-d30bedc990bf4c"/>
      <w:r w:rsidRPr="00860B4C">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_ref_1-3bdcd53da2c440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13</w:t>
      </w:r>
      <w:r w:rsidRPr="00860B4C">
        <w:rPr>
          <w:sz w:val="28"/>
          <w:szCs w:val="28"/>
        </w:rPr>
        <w:fldChar w:fldCharType="end"/>
      </w:r>
      <w:r w:rsidRPr="00860B4C">
        <w:rPr>
          <w:sz w:val="28"/>
          <w:szCs w:val="28"/>
        </w:rPr>
        <w:t xml:space="preserve"> к настоящей Учетной политике.</w:t>
      </w:r>
      <w:bookmarkEnd w:id="32"/>
    </w:p>
    <w:p w:rsidR="002559C2" w:rsidRDefault="002559C2" w:rsidP="002559C2"/>
    <w:p w:rsidR="00EC2B06" w:rsidRPr="002559C2" w:rsidRDefault="002559C2" w:rsidP="002559C2">
      <w:pPr>
        <w:rPr>
          <w:i/>
          <w:sz w:val="28"/>
          <w:szCs w:val="28"/>
        </w:rPr>
      </w:pPr>
      <w:r w:rsidRPr="00860B4C">
        <w:rPr>
          <w:i/>
          <w:sz w:val="28"/>
          <w:szCs w:val="28"/>
        </w:rPr>
        <w:lastRenderedPageBreak/>
        <w:t xml:space="preserve"> </w:t>
      </w:r>
      <w:r w:rsidR="00D37F18" w:rsidRPr="00860B4C">
        <w:rPr>
          <w:i/>
          <w:sz w:val="28"/>
          <w:szCs w:val="28"/>
        </w:rPr>
        <w:t xml:space="preserve">(Основание: </w:t>
      </w:r>
      <w:hyperlink r:id="rId137" w:history="1">
        <w:r w:rsidR="00D37F18" w:rsidRPr="00860B4C">
          <w:rPr>
            <w:rStyle w:val="afc"/>
            <w:i/>
            <w:sz w:val="28"/>
            <w:szCs w:val="28"/>
          </w:rPr>
          <w:t>п. 9</w:t>
        </w:r>
      </w:hyperlink>
      <w:bookmarkStart w:id="33" w:name="_ref_1-3c2fd66b039c49"/>
      <w:r w:rsidR="00186D8D">
        <w:rPr>
          <w:i/>
          <w:sz w:val="28"/>
          <w:szCs w:val="28"/>
        </w:rPr>
        <w:t xml:space="preserve"> СГС "Учетная политика")</w:t>
      </w:r>
      <w:bookmarkEnd w:id="33"/>
    </w:p>
    <w:p w:rsidR="008824A8" w:rsidRDefault="008824A8" w:rsidP="008824A8">
      <w:pPr>
        <w:pStyle w:val="2"/>
        <w:rPr>
          <w:sz w:val="28"/>
          <w:szCs w:val="28"/>
        </w:rPr>
      </w:pPr>
      <w:bookmarkStart w:id="34" w:name="_ref_1-d2dcd88cc29540"/>
      <w:r w:rsidRPr="00860B4C">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w:t>
      </w:r>
      <w:r>
        <w:rPr>
          <w:sz w:val="28"/>
          <w:szCs w:val="28"/>
        </w:rPr>
        <w:t xml:space="preserve">                                             </w:t>
      </w:r>
      <w:r w:rsidRPr="00860B4C">
        <w:rPr>
          <w:sz w:val="28"/>
          <w:szCs w:val="28"/>
        </w:rPr>
        <w:t xml:space="preserve">с </w:t>
      </w:r>
      <w:r>
        <w:rPr>
          <w:sz w:val="28"/>
          <w:szCs w:val="28"/>
        </w:rPr>
        <w:t xml:space="preserve">   </w:t>
      </w:r>
      <w:r w:rsidRPr="00860B4C">
        <w:rPr>
          <w:sz w:val="28"/>
          <w:szCs w:val="28"/>
        </w:rPr>
        <w:t xml:space="preserve">Приложением № </w:t>
      </w:r>
      <w:r w:rsidRPr="00860B4C">
        <w:rPr>
          <w:sz w:val="28"/>
          <w:szCs w:val="28"/>
        </w:rPr>
        <w:fldChar w:fldCharType="begin" w:fldLock="1"/>
      </w:r>
      <w:r w:rsidRPr="00860B4C">
        <w:rPr>
          <w:sz w:val="28"/>
          <w:szCs w:val="28"/>
        </w:rPr>
        <w:instrText xml:space="preserve"> REF _ref_1-03433307f69544 \h \n \! </w:instrText>
      </w:r>
      <w:r>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w:t>
      </w:r>
      <w:r w:rsidRPr="00860B4C">
        <w:rPr>
          <w:sz w:val="28"/>
          <w:szCs w:val="28"/>
        </w:rPr>
        <w:fldChar w:fldCharType="end"/>
      </w:r>
      <w:r w:rsidRPr="00860B4C">
        <w:rPr>
          <w:sz w:val="28"/>
          <w:szCs w:val="28"/>
        </w:rPr>
        <w:t xml:space="preserve"> к настоящей Учетной политике.</w:t>
      </w:r>
    </w:p>
    <w:p w:rsidR="008824A8" w:rsidRDefault="008824A8" w:rsidP="008824A8">
      <w:pPr>
        <w:rPr>
          <w:i/>
          <w:sz w:val="28"/>
          <w:szCs w:val="28"/>
        </w:rPr>
      </w:pPr>
      <w:r w:rsidRPr="00860B4C">
        <w:rPr>
          <w:i/>
          <w:sz w:val="28"/>
          <w:szCs w:val="28"/>
        </w:rPr>
        <w:t xml:space="preserve">(Основание: </w:t>
      </w:r>
      <w:hyperlink r:id="rId138"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rsidP="002477C5">
      <w:pPr>
        <w:pStyle w:val="2"/>
        <w:rPr>
          <w:sz w:val="28"/>
          <w:szCs w:val="28"/>
        </w:rPr>
      </w:pPr>
      <w:r w:rsidRPr="00860B4C">
        <w:rPr>
          <w:sz w:val="28"/>
          <w:szCs w:val="28"/>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34"/>
    </w:p>
    <w:p w:rsidR="00EC2B06" w:rsidRPr="00860B4C" w:rsidRDefault="00D37F18" w:rsidP="002477C5">
      <w:pPr>
        <w:rPr>
          <w:sz w:val="28"/>
          <w:szCs w:val="28"/>
        </w:rPr>
      </w:pPr>
      <w:r w:rsidRPr="00860B4C">
        <w:rPr>
          <w:i/>
          <w:sz w:val="28"/>
          <w:szCs w:val="28"/>
        </w:rPr>
        <w:t xml:space="preserve">(Основание: </w:t>
      </w:r>
      <w:hyperlink r:id="rId139"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35" w:name="_ref_1-147952527b2247"/>
      <w:r w:rsidRPr="00860B4C">
        <w:rPr>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35"/>
    </w:p>
    <w:p w:rsidR="00EC2B06" w:rsidRPr="00860B4C" w:rsidRDefault="00D37F18" w:rsidP="002477C5">
      <w:pPr>
        <w:rPr>
          <w:sz w:val="28"/>
          <w:szCs w:val="28"/>
        </w:rPr>
      </w:pPr>
      <w:r w:rsidRPr="00860B4C">
        <w:rPr>
          <w:i/>
          <w:sz w:val="28"/>
          <w:szCs w:val="28"/>
        </w:rPr>
        <w:t xml:space="preserve">(Основание: </w:t>
      </w:r>
      <w:hyperlink r:id="rId140"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36" w:name="_ref_1-31725fc5fa9048"/>
      <w:r w:rsidRPr="00860B4C">
        <w:rPr>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36"/>
    </w:p>
    <w:p w:rsidR="00EC2B06" w:rsidRPr="00860B4C" w:rsidRDefault="00D37F18" w:rsidP="002477C5">
      <w:pPr>
        <w:rPr>
          <w:sz w:val="28"/>
          <w:szCs w:val="28"/>
        </w:rPr>
      </w:pPr>
      <w:r w:rsidRPr="00860B4C">
        <w:rPr>
          <w:i/>
          <w:sz w:val="28"/>
          <w:szCs w:val="28"/>
        </w:rPr>
        <w:t xml:space="preserve">(Основание: </w:t>
      </w:r>
      <w:hyperlink r:id="rId141"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37" w:name="_ref_1-79d96bed99484c"/>
      <w:r w:rsidRPr="00860B4C">
        <w:rPr>
          <w:sz w:val="28"/>
          <w:szCs w:val="28"/>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7"/>
    </w:p>
    <w:p w:rsidR="00EC2B06" w:rsidRPr="00860B4C" w:rsidRDefault="00D37F18" w:rsidP="002477C5">
      <w:pPr>
        <w:rPr>
          <w:sz w:val="28"/>
          <w:szCs w:val="28"/>
        </w:rPr>
      </w:pPr>
      <w:r w:rsidRPr="00860B4C">
        <w:rPr>
          <w:i/>
          <w:sz w:val="28"/>
          <w:szCs w:val="28"/>
        </w:rPr>
        <w:t xml:space="preserve">(Основание: </w:t>
      </w:r>
      <w:hyperlink r:id="rId142"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38" w:name="_ref_1-f13b9ba6e8864e"/>
      <w:r w:rsidRPr="00860B4C">
        <w:rPr>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8"/>
    </w:p>
    <w:p w:rsidR="00EC2B06" w:rsidRPr="00860B4C" w:rsidRDefault="00D37F18" w:rsidP="002477C5">
      <w:pPr>
        <w:rPr>
          <w:sz w:val="28"/>
          <w:szCs w:val="28"/>
        </w:rPr>
      </w:pPr>
      <w:r w:rsidRPr="00860B4C">
        <w:rPr>
          <w:i/>
          <w:sz w:val="28"/>
          <w:szCs w:val="28"/>
        </w:rPr>
        <w:t xml:space="preserve">(Основание: </w:t>
      </w:r>
      <w:hyperlink r:id="rId143"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39" w:name="_ref_1-1a2a23fc721349"/>
      <w:r w:rsidRPr="00860B4C">
        <w:rPr>
          <w:sz w:val="28"/>
          <w:szCs w:val="28"/>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9"/>
    </w:p>
    <w:p w:rsidR="00EC2B06" w:rsidRPr="00860B4C" w:rsidRDefault="00D37F18" w:rsidP="002477C5">
      <w:pPr>
        <w:rPr>
          <w:sz w:val="28"/>
          <w:szCs w:val="28"/>
        </w:rPr>
      </w:pPr>
      <w:r w:rsidRPr="00860B4C">
        <w:rPr>
          <w:i/>
          <w:sz w:val="28"/>
          <w:szCs w:val="28"/>
        </w:rPr>
        <w:t xml:space="preserve">(Основание: </w:t>
      </w:r>
      <w:hyperlink r:id="rId144"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40" w:name="_ref_1-4a4e09ff01414c"/>
      <w:r w:rsidRPr="00860B4C">
        <w:rPr>
          <w:sz w:val="28"/>
          <w:szCs w:val="28"/>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 (производимых расходов).</w:t>
      </w:r>
      <w:bookmarkEnd w:id="40"/>
    </w:p>
    <w:p w:rsidR="00EC2B06" w:rsidRPr="00860B4C" w:rsidRDefault="00D37F18" w:rsidP="002477C5">
      <w:pPr>
        <w:rPr>
          <w:sz w:val="28"/>
          <w:szCs w:val="28"/>
        </w:rPr>
      </w:pPr>
      <w:r w:rsidRPr="00860B4C">
        <w:rPr>
          <w:i/>
          <w:sz w:val="28"/>
          <w:szCs w:val="28"/>
        </w:rPr>
        <w:t xml:space="preserve">(Основание: </w:t>
      </w:r>
      <w:hyperlink r:id="rId145" w:history="1">
        <w:r w:rsidRPr="00860B4C">
          <w:rPr>
            <w:rStyle w:val="afc"/>
            <w:i/>
            <w:sz w:val="28"/>
            <w:szCs w:val="28"/>
          </w:rPr>
          <w:t>п. 3</w:t>
        </w:r>
      </w:hyperlink>
      <w:r w:rsidRPr="00860B4C">
        <w:rPr>
          <w:i/>
          <w:sz w:val="28"/>
          <w:szCs w:val="28"/>
        </w:rPr>
        <w:t xml:space="preserve"> Инструкции № 183н)</w:t>
      </w:r>
    </w:p>
    <w:p w:rsidR="00EC2B06" w:rsidRPr="00860B4C" w:rsidRDefault="00D37F18" w:rsidP="002477C5">
      <w:pPr>
        <w:pStyle w:val="2"/>
        <w:rPr>
          <w:sz w:val="28"/>
          <w:szCs w:val="28"/>
        </w:rPr>
      </w:pPr>
      <w:bookmarkStart w:id="41" w:name="_ref_1-64906ed790ef41"/>
      <w:r w:rsidRPr="00860B4C">
        <w:rPr>
          <w:sz w:val="28"/>
          <w:szCs w:val="28"/>
        </w:rPr>
        <w:lastRenderedPageBreak/>
        <w:t xml:space="preserve">В 24 - 26 разрядах номеров счетов отражаются коды </w:t>
      </w:r>
      <w:hyperlink r:id="rId146" w:history="1">
        <w:r w:rsidRPr="00860B4C">
          <w:rPr>
            <w:rStyle w:val="afc"/>
            <w:sz w:val="28"/>
            <w:szCs w:val="28"/>
          </w:rPr>
          <w:t>классификации операций сектора государственного управления</w:t>
        </w:r>
      </w:hyperlink>
      <w:r w:rsidRPr="00860B4C">
        <w:rPr>
          <w:sz w:val="28"/>
          <w:szCs w:val="28"/>
        </w:rPr>
        <w:t xml:space="preserve"> (КОСГУ).</w:t>
      </w:r>
      <w:bookmarkEnd w:id="41"/>
    </w:p>
    <w:p w:rsidR="00EC2B06" w:rsidRPr="00860B4C" w:rsidRDefault="00D37F18" w:rsidP="002477C5">
      <w:pPr>
        <w:rPr>
          <w:sz w:val="28"/>
          <w:szCs w:val="28"/>
        </w:rPr>
      </w:pPr>
      <w:r w:rsidRPr="00860B4C">
        <w:rPr>
          <w:i/>
          <w:sz w:val="28"/>
          <w:szCs w:val="28"/>
        </w:rPr>
        <w:t xml:space="preserve">(Основание: </w:t>
      </w:r>
      <w:hyperlink r:id="rId147" w:history="1">
        <w:r w:rsidRPr="00860B4C">
          <w:rPr>
            <w:rStyle w:val="afc"/>
            <w:i/>
            <w:sz w:val="28"/>
            <w:szCs w:val="28"/>
          </w:rPr>
          <w:t>п. 3</w:t>
        </w:r>
      </w:hyperlink>
      <w:r w:rsidRPr="00860B4C">
        <w:rPr>
          <w:i/>
          <w:sz w:val="28"/>
          <w:szCs w:val="28"/>
        </w:rPr>
        <w:t xml:space="preserve"> Инструкции № 183н)</w:t>
      </w:r>
    </w:p>
    <w:p w:rsidR="00EC2B06" w:rsidRPr="00860B4C" w:rsidRDefault="00D37F18">
      <w:pPr>
        <w:pStyle w:val="1"/>
        <w:rPr>
          <w:sz w:val="28"/>
        </w:rPr>
      </w:pPr>
      <w:bookmarkStart w:id="42" w:name="_ref_1-613492489f3f47"/>
      <w:r w:rsidRPr="00860B4C">
        <w:rPr>
          <w:sz w:val="28"/>
        </w:rPr>
        <w:t>Основные средства</w:t>
      </w:r>
      <w:bookmarkEnd w:id="42"/>
    </w:p>
    <w:p w:rsidR="00EC2B06" w:rsidRPr="00860B4C" w:rsidRDefault="00D37F18">
      <w:pPr>
        <w:pStyle w:val="2"/>
        <w:rPr>
          <w:sz w:val="28"/>
          <w:szCs w:val="28"/>
        </w:rPr>
      </w:pPr>
      <w:bookmarkStart w:id="43" w:name="_ref_1-61b209f830324d"/>
      <w:r w:rsidRPr="00860B4C">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48" w:history="1">
        <w:r w:rsidRPr="00860B4C">
          <w:rPr>
            <w:rStyle w:val="afc"/>
            <w:sz w:val="28"/>
            <w:szCs w:val="28"/>
          </w:rPr>
          <w:t>п. 35</w:t>
        </w:r>
      </w:hyperlink>
      <w:r w:rsidRPr="00860B4C">
        <w:rPr>
          <w:sz w:val="28"/>
          <w:szCs w:val="28"/>
        </w:rPr>
        <w:t xml:space="preserve"> СГС "Основные средства", </w:t>
      </w:r>
      <w:hyperlink r:id="rId149" w:history="1">
        <w:r w:rsidRPr="00860B4C">
          <w:rPr>
            <w:rStyle w:val="afc"/>
            <w:sz w:val="28"/>
            <w:szCs w:val="28"/>
          </w:rPr>
          <w:t>п. 44</w:t>
        </w:r>
      </w:hyperlink>
      <w:r w:rsidRPr="00860B4C">
        <w:rPr>
          <w:sz w:val="28"/>
          <w:szCs w:val="28"/>
        </w:rPr>
        <w:t xml:space="preserve"> Инструкции № 157н.</w:t>
      </w:r>
      <w:bookmarkEnd w:id="43"/>
    </w:p>
    <w:p w:rsidR="00EC2B06" w:rsidRPr="00860B4C" w:rsidRDefault="00D37F18">
      <w:pPr>
        <w:pStyle w:val="2"/>
        <w:rPr>
          <w:sz w:val="28"/>
          <w:szCs w:val="28"/>
        </w:rPr>
      </w:pPr>
      <w:bookmarkStart w:id="44" w:name="_ref_1-3d6d441f71894d"/>
      <w:r w:rsidRPr="00860B4C">
        <w:rPr>
          <w:sz w:val="28"/>
          <w:szCs w:val="28"/>
        </w:rPr>
        <w:t>Амортизация по всем основным средствам начисляется линейным методом.</w:t>
      </w:r>
      <w:bookmarkEnd w:id="44"/>
    </w:p>
    <w:p w:rsidR="00EC2B06" w:rsidRPr="00860B4C" w:rsidRDefault="00D37F18">
      <w:pPr>
        <w:rPr>
          <w:sz w:val="28"/>
          <w:szCs w:val="28"/>
        </w:rPr>
      </w:pPr>
      <w:r w:rsidRPr="00860B4C">
        <w:rPr>
          <w:i/>
          <w:sz w:val="28"/>
          <w:szCs w:val="28"/>
        </w:rPr>
        <w:t xml:space="preserve">(Основание: </w:t>
      </w:r>
      <w:hyperlink r:id="rId150" w:history="1">
        <w:r w:rsidRPr="00860B4C">
          <w:rPr>
            <w:rStyle w:val="afc"/>
            <w:i/>
            <w:sz w:val="28"/>
            <w:szCs w:val="28"/>
          </w:rPr>
          <w:t>п. п. 36</w:t>
        </w:r>
      </w:hyperlink>
      <w:r w:rsidRPr="00860B4C">
        <w:rPr>
          <w:i/>
          <w:sz w:val="28"/>
          <w:szCs w:val="28"/>
        </w:rPr>
        <w:t>,</w:t>
      </w:r>
      <w:r w:rsidRPr="00860B4C">
        <w:rPr>
          <w:sz w:val="28"/>
          <w:szCs w:val="28"/>
        </w:rPr>
        <w:t xml:space="preserve"> </w:t>
      </w:r>
      <w:hyperlink r:id="rId151" w:history="1">
        <w:r w:rsidRPr="00860B4C">
          <w:rPr>
            <w:rStyle w:val="afc"/>
            <w:i/>
            <w:sz w:val="28"/>
            <w:szCs w:val="28"/>
          </w:rPr>
          <w:t>37</w:t>
        </w:r>
      </w:hyperlink>
      <w:r w:rsidRPr="00860B4C">
        <w:rPr>
          <w:i/>
          <w:sz w:val="28"/>
          <w:szCs w:val="28"/>
        </w:rPr>
        <w:t xml:space="preserve"> СГС "Основные средства")</w:t>
      </w:r>
    </w:p>
    <w:p w:rsidR="00EC2B06" w:rsidRPr="00860B4C" w:rsidRDefault="00D37F18">
      <w:pPr>
        <w:pStyle w:val="2"/>
        <w:rPr>
          <w:sz w:val="28"/>
          <w:szCs w:val="28"/>
        </w:rPr>
      </w:pPr>
      <w:bookmarkStart w:id="45" w:name="_ref_1-5be76ebae5964e"/>
      <w:r w:rsidRPr="00860B4C">
        <w:rPr>
          <w:sz w:val="28"/>
          <w:szCs w:val="28"/>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45"/>
    </w:p>
    <w:p w:rsidR="00EC2B06" w:rsidRPr="00860B4C" w:rsidRDefault="00D37F18">
      <w:pPr>
        <w:rPr>
          <w:sz w:val="28"/>
          <w:szCs w:val="28"/>
        </w:rPr>
      </w:pPr>
      <w:r w:rsidRPr="00860B4C">
        <w:rPr>
          <w:i/>
          <w:sz w:val="28"/>
          <w:szCs w:val="28"/>
        </w:rPr>
        <w:t xml:space="preserve">(Основание: </w:t>
      </w:r>
      <w:hyperlink r:id="rId152" w:history="1">
        <w:r w:rsidRPr="00860B4C">
          <w:rPr>
            <w:rStyle w:val="afc"/>
            <w:i/>
            <w:sz w:val="28"/>
            <w:szCs w:val="28"/>
          </w:rPr>
          <w:t>п. 10</w:t>
        </w:r>
      </w:hyperlink>
      <w:r w:rsidRPr="00860B4C">
        <w:rPr>
          <w:i/>
          <w:sz w:val="28"/>
          <w:szCs w:val="28"/>
        </w:rPr>
        <w:t xml:space="preserve"> СГС "Основные средства")</w:t>
      </w:r>
    </w:p>
    <w:p w:rsidR="00EC2B06" w:rsidRPr="00860B4C" w:rsidRDefault="00D37F18">
      <w:pPr>
        <w:pStyle w:val="2"/>
        <w:rPr>
          <w:sz w:val="28"/>
          <w:szCs w:val="28"/>
        </w:rPr>
      </w:pPr>
      <w:bookmarkStart w:id="46" w:name="_ref_1-a6fe94a49f1a4a"/>
      <w:r w:rsidRPr="00860B4C">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46"/>
    </w:p>
    <w:p w:rsidR="00EC2B06" w:rsidRPr="00860B4C" w:rsidRDefault="00D37F18">
      <w:pPr>
        <w:rPr>
          <w:sz w:val="28"/>
          <w:szCs w:val="28"/>
        </w:rPr>
      </w:pPr>
      <w:r w:rsidRPr="00860B4C">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53" w:history="1">
        <w:r w:rsidRPr="00860B4C">
          <w:rPr>
            <w:rStyle w:val="afc"/>
            <w:sz w:val="28"/>
            <w:szCs w:val="28"/>
          </w:rPr>
          <w:t>Постановлении</w:t>
        </w:r>
      </w:hyperlink>
      <w:r w:rsidRPr="00860B4C">
        <w:rPr>
          <w:sz w:val="28"/>
          <w:szCs w:val="28"/>
        </w:rPr>
        <w:t xml:space="preserve"> Правительства РФ от 01.01.2002 № 1.</w:t>
      </w:r>
    </w:p>
    <w:p w:rsidR="00EC2B06" w:rsidRPr="00860B4C" w:rsidRDefault="00D37F18">
      <w:pPr>
        <w:rPr>
          <w:sz w:val="28"/>
          <w:szCs w:val="28"/>
        </w:rPr>
      </w:pPr>
      <w:r w:rsidRPr="00860B4C">
        <w:rPr>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EC2B06" w:rsidRPr="00860B4C" w:rsidRDefault="00D37F18">
      <w:pPr>
        <w:rPr>
          <w:sz w:val="28"/>
          <w:szCs w:val="28"/>
        </w:rPr>
      </w:pPr>
      <w:r w:rsidRPr="00860B4C">
        <w:rPr>
          <w:i/>
          <w:sz w:val="28"/>
          <w:szCs w:val="28"/>
        </w:rPr>
        <w:t xml:space="preserve">(Основание: </w:t>
      </w:r>
      <w:hyperlink r:id="rId154" w:history="1">
        <w:r w:rsidRPr="00860B4C">
          <w:rPr>
            <w:rStyle w:val="afc"/>
            <w:i/>
            <w:sz w:val="28"/>
            <w:szCs w:val="28"/>
          </w:rPr>
          <w:t>п. 10</w:t>
        </w:r>
      </w:hyperlink>
      <w:r w:rsidRPr="00860B4C">
        <w:rPr>
          <w:i/>
          <w:sz w:val="28"/>
          <w:szCs w:val="28"/>
        </w:rPr>
        <w:t xml:space="preserve"> СГС "Основные средства")</w:t>
      </w:r>
    </w:p>
    <w:p w:rsidR="00EC2B06" w:rsidRPr="00860B4C" w:rsidRDefault="00D37F18">
      <w:pPr>
        <w:pStyle w:val="2"/>
        <w:rPr>
          <w:sz w:val="28"/>
          <w:szCs w:val="28"/>
        </w:rPr>
      </w:pPr>
      <w:bookmarkStart w:id="47" w:name="_ref_1-19c2343a5fcb48"/>
      <w:r w:rsidRPr="00860B4C">
        <w:rPr>
          <w:sz w:val="28"/>
          <w:szCs w:val="28"/>
        </w:rPr>
        <w:t>Отдельными инвентарными объектами являются:</w:t>
      </w:r>
      <w:bookmarkEnd w:id="47"/>
    </w:p>
    <w:p w:rsidR="00EC2B06" w:rsidRPr="00860B4C" w:rsidRDefault="00D37F18">
      <w:pPr>
        <w:pStyle w:val="ab"/>
        <w:numPr>
          <w:ilvl w:val="1"/>
          <w:numId w:val="5"/>
        </w:numPr>
        <w:spacing w:after="0"/>
        <w:ind w:left="964"/>
        <w:jc w:val="both"/>
        <w:rPr>
          <w:sz w:val="28"/>
          <w:szCs w:val="28"/>
        </w:rPr>
      </w:pPr>
      <w:r w:rsidRPr="00860B4C">
        <w:rPr>
          <w:sz w:val="28"/>
          <w:szCs w:val="28"/>
        </w:rPr>
        <w:t>принтеры;</w:t>
      </w:r>
    </w:p>
    <w:p w:rsidR="00EC2B06" w:rsidRPr="00860B4C" w:rsidRDefault="00D37F18">
      <w:pPr>
        <w:pStyle w:val="ab"/>
        <w:numPr>
          <w:ilvl w:val="1"/>
          <w:numId w:val="5"/>
        </w:numPr>
        <w:spacing w:after="0"/>
        <w:ind w:left="964"/>
        <w:jc w:val="both"/>
        <w:rPr>
          <w:sz w:val="28"/>
          <w:szCs w:val="28"/>
        </w:rPr>
      </w:pPr>
      <w:r w:rsidRPr="00860B4C">
        <w:rPr>
          <w:sz w:val="28"/>
          <w:szCs w:val="28"/>
        </w:rPr>
        <w:t>сканеры;</w:t>
      </w:r>
    </w:p>
    <w:p w:rsidR="00EC2B06" w:rsidRPr="00860B4C" w:rsidRDefault="00412E38">
      <w:pPr>
        <w:pStyle w:val="ab"/>
        <w:numPr>
          <w:ilvl w:val="1"/>
          <w:numId w:val="5"/>
        </w:numPr>
        <w:spacing w:after="0"/>
        <w:ind w:left="964"/>
        <w:jc w:val="both"/>
        <w:rPr>
          <w:sz w:val="28"/>
          <w:szCs w:val="28"/>
        </w:rPr>
      </w:pPr>
      <w:r w:rsidRPr="00860B4C">
        <w:rPr>
          <w:sz w:val="28"/>
          <w:szCs w:val="28"/>
        </w:rPr>
        <w:t>мониторы</w:t>
      </w:r>
      <w:r w:rsidR="00D37F18" w:rsidRPr="00860B4C">
        <w:rPr>
          <w:sz w:val="28"/>
          <w:szCs w:val="28"/>
        </w:rPr>
        <w:t>;</w:t>
      </w:r>
    </w:p>
    <w:p w:rsidR="00EC2B06" w:rsidRPr="00860B4C" w:rsidRDefault="00412E38">
      <w:pPr>
        <w:pStyle w:val="ab"/>
        <w:numPr>
          <w:ilvl w:val="1"/>
          <w:numId w:val="5"/>
        </w:numPr>
        <w:spacing w:after="0"/>
        <w:ind w:left="964"/>
        <w:jc w:val="both"/>
        <w:rPr>
          <w:sz w:val="28"/>
          <w:szCs w:val="28"/>
        </w:rPr>
      </w:pPr>
      <w:r w:rsidRPr="00860B4C">
        <w:rPr>
          <w:sz w:val="28"/>
          <w:szCs w:val="28"/>
        </w:rPr>
        <w:t>МФУ.</w:t>
      </w:r>
    </w:p>
    <w:p w:rsidR="00EC2B06" w:rsidRPr="00860B4C" w:rsidRDefault="00412E38">
      <w:pPr>
        <w:rPr>
          <w:sz w:val="28"/>
          <w:szCs w:val="28"/>
        </w:rPr>
      </w:pPr>
      <w:r w:rsidRPr="00860B4C">
        <w:rPr>
          <w:i/>
          <w:sz w:val="28"/>
          <w:szCs w:val="28"/>
        </w:rPr>
        <w:lastRenderedPageBreak/>
        <w:t xml:space="preserve"> </w:t>
      </w:r>
      <w:r w:rsidR="00D37F18" w:rsidRPr="00860B4C">
        <w:rPr>
          <w:i/>
          <w:sz w:val="28"/>
          <w:szCs w:val="28"/>
        </w:rPr>
        <w:t xml:space="preserve">(Основание: </w:t>
      </w:r>
      <w:hyperlink r:id="rId155" w:history="1">
        <w:r w:rsidR="00D37F18" w:rsidRPr="00860B4C">
          <w:rPr>
            <w:rStyle w:val="afc"/>
            <w:i/>
            <w:sz w:val="28"/>
            <w:szCs w:val="28"/>
          </w:rPr>
          <w:t>п. 10</w:t>
        </w:r>
      </w:hyperlink>
      <w:r w:rsidR="00D37F18" w:rsidRPr="00860B4C">
        <w:rPr>
          <w:i/>
          <w:sz w:val="28"/>
          <w:szCs w:val="28"/>
        </w:rPr>
        <w:t xml:space="preserve"> СГС "Основные средства", </w:t>
      </w:r>
      <w:hyperlink r:id="rId156" w:history="1">
        <w:r w:rsidR="00D37F18" w:rsidRPr="00860B4C">
          <w:rPr>
            <w:rStyle w:val="afc"/>
            <w:i/>
            <w:sz w:val="28"/>
            <w:szCs w:val="28"/>
          </w:rPr>
          <w:t>п. 9</w:t>
        </w:r>
      </w:hyperlink>
      <w:r w:rsidR="00D37F18" w:rsidRPr="00860B4C">
        <w:rPr>
          <w:i/>
          <w:sz w:val="28"/>
          <w:szCs w:val="28"/>
        </w:rPr>
        <w:t xml:space="preserve"> СГС "Учетная политика", </w:t>
      </w:r>
      <w:hyperlink r:id="rId157" w:history="1">
        <w:r w:rsidR="00D37F18" w:rsidRPr="00860B4C">
          <w:rPr>
            <w:rStyle w:val="afc"/>
            <w:i/>
            <w:sz w:val="28"/>
            <w:szCs w:val="28"/>
          </w:rPr>
          <w:t>п. 45</w:t>
        </w:r>
      </w:hyperlink>
      <w:r w:rsidR="00D37F18" w:rsidRPr="00860B4C">
        <w:rPr>
          <w:i/>
          <w:sz w:val="28"/>
          <w:szCs w:val="28"/>
        </w:rPr>
        <w:t xml:space="preserve"> Инструкции № 157н)</w:t>
      </w:r>
    </w:p>
    <w:p w:rsidR="00EC2B06" w:rsidRPr="00860B4C" w:rsidRDefault="00D37F18">
      <w:pPr>
        <w:pStyle w:val="2"/>
        <w:rPr>
          <w:sz w:val="28"/>
          <w:szCs w:val="28"/>
        </w:rPr>
      </w:pPr>
      <w:bookmarkStart w:id="48" w:name="_ref_1-5d585276168d49"/>
      <w:r w:rsidRPr="00860B4C">
        <w:rPr>
          <w:sz w:val="28"/>
          <w:szCs w:val="28"/>
        </w:rPr>
        <w:t>Каждому инвентарному объекту основных средств присваивается инвентарный номер, состоящий из 12 знаков:</w:t>
      </w:r>
      <w:bookmarkEnd w:id="48"/>
    </w:p>
    <w:p w:rsidR="00EC2B06" w:rsidRPr="00860B4C" w:rsidRDefault="00D37F18">
      <w:pPr>
        <w:rPr>
          <w:sz w:val="28"/>
          <w:szCs w:val="28"/>
        </w:rPr>
      </w:pPr>
      <w:r w:rsidRPr="00860B4C">
        <w:rPr>
          <w:sz w:val="28"/>
          <w:szCs w:val="28"/>
        </w:rPr>
        <w:t>1-й знак - код вида финансового обеспечения (деятельности);</w:t>
      </w:r>
    </w:p>
    <w:p w:rsidR="00EC2B06" w:rsidRPr="00860B4C" w:rsidRDefault="00D37F18">
      <w:pPr>
        <w:rPr>
          <w:sz w:val="28"/>
          <w:szCs w:val="28"/>
        </w:rPr>
      </w:pPr>
      <w:r w:rsidRPr="00860B4C">
        <w:rPr>
          <w:sz w:val="28"/>
          <w:szCs w:val="28"/>
        </w:rPr>
        <w:t>2 - 4-й знаки - код синтетического счета;</w:t>
      </w:r>
    </w:p>
    <w:p w:rsidR="00EC2B06" w:rsidRPr="00860B4C" w:rsidRDefault="00D37F18">
      <w:pPr>
        <w:rPr>
          <w:sz w:val="28"/>
          <w:szCs w:val="28"/>
        </w:rPr>
      </w:pPr>
      <w:r w:rsidRPr="00860B4C">
        <w:rPr>
          <w:sz w:val="28"/>
          <w:szCs w:val="28"/>
        </w:rPr>
        <w:t>5 - 6-й знаки - код аналитического счета;</w:t>
      </w:r>
    </w:p>
    <w:p w:rsidR="00EC2B06" w:rsidRPr="00860B4C" w:rsidRDefault="008836F1">
      <w:pPr>
        <w:rPr>
          <w:sz w:val="28"/>
          <w:szCs w:val="28"/>
        </w:rPr>
      </w:pPr>
      <w:r>
        <w:rPr>
          <w:sz w:val="28"/>
          <w:szCs w:val="28"/>
        </w:rPr>
        <w:t>7 - 11</w:t>
      </w:r>
      <w:r w:rsidR="00D37F18" w:rsidRPr="00860B4C">
        <w:rPr>
          <w:sz w:val="28"/>
          <w:szCs w:val="28"/>
        </w:rPr>
        <w:t>-й знаки - порядковый номер о</w:t>
      </w:r>
      <w:r>
        <w:rPr>
          <w:sz w:val="28"/>
          <w:szCs w:val="28"/>
        </w:rPr>
        <w:t>бъекта в группе (000001 - 99999</w:t>
      </w:r>
      <w:r w:rsidR="00D37F18" w:rsidRPr="00860B4C">
        <w:rPr>
          <w:sz w:val="28"/>
          <w:szCs w:val="28"/>
        </w:rPr>
        <w:t>).</w:t>
      </w:r>
    </w:p>
    <w:p w:rsidR="00EC2B06" w:rsidRPr="00860B4C" w:rsidRDefault="00D37F18">
      <w:pPr>
        <w:rPr>
          <w:sz w:val="28"/>
          <w:szCs w:val="28"/>
        </w:rPr>
      </w:pPr>
      <w:r w:rsidRPr="00860B4C">
        <w:rPr>
          <w:i/>
          <w:sz w:val="28"/>
          <w:szCs w:val="28"/>
        </w:rPr>
        <w:t xml:space="preserve">(Основание: </w:t>
      </w:r>
      <w:hyperlink r:id="rId158" w:history="1">
        <w:r w:rsidRPr="00860B4C">
          <w:rPr>
            <w:rStyle w:val="afc"/>
            <w:i/>
            <w:sz w:val="28"/>
            <w:szCs w:val="28"/>
          </w:rPr>
          <w:t>п. 9</w:t>
        </w:r>
      </w:hyperlink>
      <w:r w:rsidRPr="00860B4C">
        <w:rPr>
          <w:i/>
          <w:sz w:val="28"/>
          <w:szCs w:val="28"/>
        </w:rPr>
        <w:t xml:space="preserve"> СГС "Основные средства", </w:t>
      </w:r>
      <w:hyperlink r:id="rId159" w:history="1">
        <w:r w:rsidRPr="00860B4C">
          <w:rPr>
            <w:rStyle w:val="afc"/>
            <w:i/>
            <w:sz w:val="28"/>
            <w:szCs w:val="28"/>
          </w:rPr>
          <w:t>п. 46</w:t>
        </w:r>
      </w:hyperlink>
      <w:r w:rsidRPr="00860B4C">
        <w:rPr>
          <w:i/>
          <w:sz w:val="28"/>
          <w:szCs w:val="28"/>
        </w:rPr>
        <w:t xml:space="preserve"> Инструкции № 157н)</w:t>
      </w:r>
    </w:p>
    <w:p w:rsidR="00EC2B06" w:rsidRPr="00860B4C" w:rsidRDefault="00D37F18">
      <w:pPr>
        <w:pStyle w:val="2"/>
        <w:rPr>
          <w:sz w:val="28"/>
          <w:szCs w:val="28"/>
        </w:rPr>
      </w:pPr>
      <w:bookmarkStart w:id="49" w:name="_ref_1-8577d33ccc4847"/>
      <w:r w:rsidRPr="00860B4C">
        <w:rPr>
          <w:sz w:val="28"/>
          <w:szCs w:val="28"/>
        </w:rPr>
        <w:t>Инвентарный номер наносится:</w:t>
      </w:r>
      <w:bookmarkEnd w:id="49"/>
    </w:p>
    <w:p w:rsidR="00EC2B06" w:rsidRPr="00860B4C" w:rsidRDefault="00D37F18">
      <w:pPr>
        <w:rPr>
          <w:sz w:val="28"/>
          <w:szCs w:val="28"/>
        </w:rPr>
      </w:pPr>
      <w:r w:rsidRPr="00860B4C">
        <w:rPr>
          <w:sz w:val="28"/>
          <w:szCs w:val="28"/>
        </w:rPr>
        <w:t xml:space="preserve">- на объекты недвижимого имущества </w:t>
      </w:r>
      <w:r w:rsidR="00603098">
        <w:rPr>
          <w:sz w:val="28"/>
          <w:szCs w:val="28"/>
        </w:rPr>
        <w:t>–</w:t>
      </w:r>
      <w:r w:rsidRPr="00860B4C">
        <w:rPr>
          <w:sz w:val="28"/>
          <w:szCs w:val="28"/>
        </w:rPr>
        <w:t xml:space="preserve"> </w:t>
      </w:r>
      <w:r w:rsidR="00603098">
        <w:rPr>
          <w:sz w:val="28"/>
          <w:szCs w:val="28"/>
        </w:rPr>
        <w:t>несмываемой краской</w:t>
      </w:r>
      <w:r w:rsidRPr="00860B4C">
        <w:rPr>
          <w:sz w:val="28"/>
          <w:szCs w:val="28"/>
        </w:rPr>
        <w:t>;</w:t>
      </w:r>
    </w:p>
    <w:p w:rsidR="00EC2B06" w:rsidRPr="00860B4C" w:rsidRDefault="00D37F18">
      <w:pPr>
        <w:rPr>
          <w:sz w:val="28"/>
          <w:szCs w:val="28"/>
        </w:rPr>
      </w:pPr>
      <w:r w:rsidRPr="00860B4C">
        <w:rPr>
          <w:sz w:val="28"/>
          <w:szCs w:val="28"/>
        </w:rPr>
        <w:t>- на объекты</w:t>
      </w:r>
      <w:r w:rsidR="00115918">
        <w:rPr>
          <w:sz w:val="28"/>
          <w:szCs w:val="28"/>
        </w:rPr>
        <w:t xml:space="preserve"> движимого имущества - маркером</w:t>
      </w:r>
      <w:r w:rsidRPr="00860B4C">
        <w:rPr>
          <w:sz w:val="28"/>
          <w:szCs w:val="28"/>
        </w:rPr>
        <w:t>.</w:t>
      </w:r>
    </w:p>
    <w:p w:rsidR="00EC2B06" w:rsidRPr="00860B4C" w:rsidRDefault="00D37F18">
      <w:pPr>
        <w:rPr>
          <w:sz w:val="28"/>
          <w:szCs w:val="28"/>
        </w:rPr>
      </w:pPr>
      <w:r w:rsidRPr="00860B4C">
        <w:rPr>
          <w:i/>
          <w:sz w:val="28"/>
          <w:szCs w:val="28"/>
        </w:rPr>
        <w:t xml:space="preserve">(Основание: </w:t>
      </w:r>
      <w:hyperlink r:id="rId160" w:history="1">
        <w:r w:rsidRPr="00860B4C">
          <w:rPr>
            <w:rStyle w:val="afc"/>
            <w:i/>
            <w:sz w:val="28"/>
            <w:szCs w:val="28"/>
          </w:rPr>
          <w:t>п. 46</w:t>
        </w:r>
      </w:hyperlink>
      <w:r w:rsidRPr="00860B4C">
        <w:rPr>
          <w:i/>
          <w:sz w:val="28"/>
          <w:szCs w:val="28"/>
        </w:rPr>
        <w:t xml:space="preserve"> Инструкции № 157н)</w:t>
      </w:r>
    </w:p>
    <w:p w:rsidR="00EC2B06" w:rsidRPr="00860B4C" w:rsidRDefault="00D37F18">
      <w:pPr>
        <w:pStyle w:val="2"/>
        <w:rPr>
          <w:sz w:val="28"/>
          <w:szCs w:val="28"/>
        </w:rPr>
      </w:pPr>
      <w:bookmarkStart w:id="50" w:name="_ref_1-e0603f0a642f46"/>
      <w:r w:rsidRPr="00860B4C">
        <w:rPr>
          <w:sz w:val="28"/>
          <w:szCs w:val="28"/>
        </w:rPr>
        <w:t xml:space="preserve">Аналитический учет вложений в основные средства ведется в </w:t>
      </w:r>
      <w:proofErr w:type="spellStart"/>
      <w:r w:rsidRPr="00860B4C">
        <w:rPr>
          <w:sz w:val="28"/>
          <w:szCs w:val="28"/>
        </w:rPr>
        <w:t>Многографной</w:t>
      </w:r>
      <w:proofErr w:type="spellEnd"/>
      <w:r w:rsidRPr="00860B4C">
        <w:rPr>
          <w:sz w:val="28"/>
          <w:szCs w:val="28"/>
        </w:rPr>
        <w:t xml:space="preserve"> карточке (</w:t>
      </w:r>
      <w:hyperlink r:id="rId161" w:history="1">
        <w:r w:rsidRPr="00860B4C">
          <w:rPr>
            <w:rStyle w:val="afc"/>
            <w:sz w:val="28"/>
            <w:szCs w:val="28"/>
          </w:rPr>
          <w:t>ф. 0504054</w:t>
        </w:r>
      </w:hyperlink>
      <w:r w:rsidRPr="00860B4C">
        <w:rPr>
          <w:sz w:val="28"/>
          <w:szCs w:val="28"/>
        </w:rPr>
        <w:t>).</w:t>
      </w:r>
      <w:bookmarkEnd w:id="50"/>
    </w:p>
    <w:p w:rsidR="00EC2B06" w:rsidRPr="00860B4C" w:rsidRDefault="00D37F18">
      <w:pPr>
        <w:rPr>
          <w:sz w:val="28"/>
          <w:szCs w:val="28"/>
        </w:rPr>
      </w:pPr>
      <w:r w:rsidRPr="00860B4C">
        <w:rPr>
          <w:i/>
          <w:sz w:val="28"/>
          <w:szCs w:val="28"/>
        </w:rPr>
        <w:t xml:space="preserve">(Основание: </w:t>
      </w:r>
      <w:hyperlink r:id="rId162" w:history="1">
        <w:r w:rsidRPr="00860B4C">
          <w:rPr>
            <w:rStyle w:val="afc"/>
            <w:i/>
            <w:sz w:val="28"/>
            <w:szCs w:val="28"/>
          </w:rPr>
          <w:t>п. 128</w:t>
        </w:r>
      </w:hyperlink>
      <w:r w:rsidRPr="00860B4C">
        <w:rPr>
          <w:i/>
          <w:sz w:val="28"/>
          <w:szCs w:val="28"/>
        </w:rPr>
        <w:t xml:space="preserve"> Инструкции № 157н)</w:t>
      </w:r>
    </w:p>
    <w:p w:rsidR="00EC2B06" w:rsidRPr="00860B4C" w:rsidRDefault="00D37F18">
      <w:pPr>
        <w:pStyle w:val="2"/>
        <w:rPr>
          <w:sz w:val="28"/>
          <w:szCs w:val="28"/>
        </w:rPr>
      </w:pPr>
      <w:bookmarkStart w:id="51" w:name="_ref_1-4887d0f424774e"/>
      <w:r w:rsidRPr="00860B4C">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51"/>
    </w:p>
    <w:p w:rsidR="00EC2B06" w:rsidRPr="00860B4C" w:rsidRDefault="00D37F18">
      <w:pPr>
        <w:rPr>
          <w:sz w:val="28"/>
          <w:szCs w:val="28"/>
        </w:rPr>
      </w:pPr>
      <w:r w:rsidRPr="00860B4C">
        <w:rPr>
          <w:i/>
          <w:sz w:val="28"/>
          <w:szCs w:val="28"/>
        </w:rPr>
        <w:t xml:space="preserve">(Основание: </w:t>
      </w:r>
      <w:hyperlink r:id="rId163" w:history="1">
        <w:r w:rsidRPr="00860B4C">
          <w:rPr>
            <w:rStyle w:val="afc"/>
            <w:i/>
            <w:sz w:val="28"/>
            <w:szCs w:val="28"/>
          </w:rPr>
          <w:t>п. п. 52</w:t>
        </w:r>
      </w:hyperlink>
      <w:r w:rsidRPr="00860B4C">
        <w:rPr>
          <w:i/>
          <w:sz w:val="28"/>
          <w:szCs w:val="28"/>
        </w:rPr>
        <w:t xml:space="preserve">, </w:t>
      </w:r>
      <w:hyperlink r:id="rId164" w:history="1">
        <w:r w:rsidRPr="00860B4C">
          <w:rPr>
            <w:rStyle w:val="afc"/>
            <w:i/>
            <w:sz w:val="28"/>
            <w:szCs w:val="28"/>
          </w:rPr>
          <w:t>54</w:t>
        </w:r>
      </w:hyperlink>
      <w:r w:rsidRPr="00860B4C">
        <w:rPr>
          <w:i/>
          <w:sz w:val="28"/>
          <w:szCs w:val="28"/>
        </w:rPr>
        <w:t xml:space="preserve"> СГС "Концептуальные основы", </w:t>
      </w:r>
      <w:hyperlink r:id="rId165" w:history="1">
        <w:r w:rsidRPr="00860B4C">
          <w:rPr>
            <w:rStyle w:val="afc"/>
            <w:i/>
            <w:sz w:val="28"/>
            <w:szCs w:val="28"/>
          </w:rPr>
          <w:t>п. 31</w:t>
        </w:r>
      </w:hyperlink>
      <w:r w:rsidRPr="00860B4C">
        <w:rPr>
          <w:i/>
          <w:sz w:val="28"/>
          <w:szCs w:val="28"/>
        </w:rPr>
        <w:t xml:space="preserve"> Инструкции № 157н)</w:t>
      </w:r>
    </w:p>
    <w:p w:rsidR="00EC2B06" w:rsidRPr="00860B4C" w:rsidRDefault="00D37F18">
      <w:pPr>
        <w:pStyle w:val="2"/>
        <w:rPr>
          <w:sz w:val="28"/>
          <w:szCs w:val="28"/>
        </w:rPr>
      </w:pPr>
      <w:bookmarkStart w:id="52" w:name="_ref_1-c5d2fbb2a95c43"/>
      <w:r w:rsidRPr="00860B4C">
        <w:rPr>
          <w:sz w:val="28"/>
          <w:szCs w:val="28"/>
        </w:rPr>
        <w:t>В Инвентарных карточках учета нефинансовых активов (</w:t>
      </w:r>
      <w:hyperlink r:id="rId166" w:history="1">
        <w:r w:rsidRPr="00860B4C">
          <w:rPr>
            <w:rStyle w:val="afc"/>
            <w:sz w:val="28"/>
            <w:szCs w:val="28"/>
          </w:rPr>
          <w:t>ф. 0504031</w:t>
        </w:r>
      </w:hyperlink>
      <w:r w:rsidRPr="00860B4C">
        <w:rPr>
          <w:sz w:val="28"/>
          <w:szCs w:val="28"/>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52"/>
    </w:p>
    <w:p w:rsidR="00EC2B06" w:rsidRPr="00860B4C" w:rsidRDefault="00D37F18">
      <w:pPr>
        <w:rPr>
          <w:sz w:val="28"/>
          <w:szCs w:val="28"/>
        </w:rPr>
      </w:pPr>
      <w:r w:rsidRPr="00860B4C">
        <w:rPr>
          <w:i/>
          <w:sz w:val="28"/>
          <w:szCs w:val="28"/>
        </w:rPr>
        <w:t xml:space="preserve">(Основание: </w:t>
      </w:r>
      <w:hyperlink r:id="rId167"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53" w:name="_ref_1-9d2c07ccd3424c"/>
      <w:proofErr w:type="gramStart"/>
      <w:r w:rsidRPr="00860B4C">
        <w:rPr>
          <w:sz w:val="28"/>
          <w:szCs w:val="28"/>
        </w:rPr>
        <w:t xml:space="preserve">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w:t>
      </w:r>
      <w:r w:rsidRPr="00860B4C">
        <w:rPr>
          <w:sz w:val="28"/>
          <w:szCs w:val="28"/>
        </w:rPr>
        <w:lastRenderedPageBreak/>
        <w:t>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53"/>
      <w:proofErr w:type="gramEnd"/>
    </w:p>
    <w:p w:rsidR="00EC2B06" w:rsidRPr="00860B4C" w:rsidRDefault="00D37F18">
      <w:pPr>
        <w:rPr>
          <w:sz w:val="28"/>
          <w:szCs w:val="28"/>
        </w:rPr>
      </w:pPr>
      <w:r w:rsidRPr="00860B4C">
        <w:rPr>
          <w:sz w:val="28"/>
          <w:szCs w:val="28"/>
        </w:rPr>
        <w:t>Одновременно балансовая стоимость этого объекта корректируется (уменьшается) на стоимость выбывающих (заменяемых) частей.</w:t>
      </w:r>
    </w:p>
    <w:p w:rsidR="00EC2B06" w:rsidRPr="00860B4C" w:rsidRDefault="00D37F18">
      <w:pPr>
        <w:rPr>
          <w:sz w:val="28"/>
          <w:szCs w:val="28"/>
        </w:rPr>
      </w:pPr>
      <w:r w:rsidRPr="00860B4C">
        <w:rPr>
          <w:i/>
          <w:sz w:val="28"/>
          <w:szCs w:val="28"/>
        </w:rPr>
        <w:t xml:space="preserve">(Основание: </w:t>
      </w:r>
      <w:hyperlink r:id="rId168" w:history="1">
        <w:r w:rsidRPr="00860B4C">
          <w:rPr>
            <w:rStyle w:val="afc"/>
            <w:i/>
            <w:sz w:val="28"/>
            <w:szCs w:val="28"/>
          </w:rPr>
          <w:t>п. п. 19</w:t>
        </w:r>
      </w:hyperlink>
      <w:r w:rsidRPr="00860B4C">
        <w:rPr>
          <w:i/>
          <w:sz w:val="28"/>
          <w:szCs w:val="28"/>
        </w:rPr>
        <w:t xml:space="preserve">, </w:t>
      </w:r>
      <w:hyperlink r:id="rId169" w:history="1">
        <w:r w:rsidRPr="00860B4C">
          <w:rPr>
            <w:rStyle w:val="afc"/>
            <w:i/>
            <w:sz w:val="28"/>
            <w:szCs w:val="28"/>
          </w:rPr>
          <w:t>27</w:t>
        </w:r>
      </w:hyperlink>
      <w:r w:rsidRPr="00860B4C">
        <w:rPr>
          <w:i/>
          <w:sz w:val="28"/>
          <w:szCs w:val="28"/>
        </w:rPr>
        <w:t xml:space="preserve"> СГС "Основные средства")</w:t>
      </w:r>
    </w:p>
    <w:p w:rsidR="00EC2B06" w:rsidRPr="00860B4C" w:rsidRDefault="00D37F18">
      <w:pPr>
        <w:pStyle w:val="2"/>
        <w:rPr>
          <w:sz w:val="28"/>
          <w:szCs w:val="28"/>
        </w:rPr>
      </w:pPr>
      <w:bookmarkStart w:id="54" w:name="_ref_1-907e8670e4894a"/>
      <w:r w:rsidRPr="00860B4C">
        <w:rPr>
          <w:sz w:val="28"/>
          <w:szCs w:val="28"/>
        </w:rPr>
        <w:t>Балансовая стоимость объекта основных средств увеличивается в случаях проведения:</w:t>
      </w:r>
      <w:bookmarkEnd w:id="54"/>
    </w:p>
    <w:p w:rsidR="00EC2B06" w:rsidRPr="00860B4C" w:rsidRDefault="00D37F18">
      <w:pPr>
        <w:rPr>
          <w:sz w:val="28"/>
          <w:szCs w:val="28"/>
        </w:rPr>
      </w:pPr>
      <w:r w:rsidRPr="00860B4C">
        <w:rPr>
          <w:sz w:val="28"/>
          <w:szCs w:val="28"/>
        </w:rPr>
        <w:t>- обязательных регулярных осмотров на предмет наличия дефектов;</w:t>
      </w:r>
    </w:p>
    <w:p w:rsidR="00EC2B06" w:rsidRPr="00860B4C" w:rsidRDefault="00D37F18">
      <w:pPr>
        <w:rPr>
          <w:sz w:val="28"/>
          <w:szCs w:val="28"/>
        </w:rPr>
      </w:pPr>
      <w:r w:rsidRPr="00860B4C">
        <w:rPr>
          <w:sz w:val="28"/>
          <w:szCs w:val="28"/>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EC2B06" w:rsidRPr="00860B4C" w:rsidRDefault="00D37F18">
      <w:pPr>
        <w:rPr>
          <w:sz w:val="28"/>
          <w:szCs w:val="28"/>
        </w:rPr>
      </w:pPr>
      <w:r w:rsidRPr="00860B4C">
        <w:rPr>
          <w:sz w:val="28"/>
          <w:szCs w:val="28"/>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EC2B06" w:rsidRPr="00860B4C" w:rsidRDefault="00D37F18">
      <w:pPr>
        <w:rPr>
          <w:sz w:val="28"/>
          <w:szCs w:val="28"/>
        </w:rPr>
      </w:pPr>
      <w:r w:rsidRPr="00860B4C">
        <w:rPr>
          <w:sz w:val="28"/>
          <w:szCs w:val="28"/>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C2B06" w:rsidRPr="00860B4C" w:rsidRDefault="00D37F18">
      <w:pPr>
        <w:rPr>
          <w:sz w:val="28"/>
          <w:szCs w:val="28"/>
        </w:rPr>
      </w:pPr>
      <w:r w:rsidRPr="00860B4C">
        <w:rPr>
          <w:i/>
          <w:sz w:val="28"/>
          <w:szCs w:val="28"/>
        </w:rPr>
        <w:t xml:space="preserve">(Основание: </w:t>
      </w:r>
      <w:hyperlink r:id="rId170" w:history="1">
        <w:r w:rsidRPr="00860B4C">
          <w:rPr>
            <w:rStyle w:val="afc"/>
            <w:i/>
            <w:sz w:val="28"/>
            <w:szCs w:val="28"/>
          </w:rPr>
          <w:t>п. п. 19</w:t>
        </w:r>
      </w:hyperlink>
      <w:r w:rsidRPr="00860B4C">
        <w:rPr>
          <w:i/>
          <w:sz w:val="28"/>
          <w:szCs w:val="28"/>
        </w:rPr>
        <w:t xml:space="preserve">, </w:t>
      </w:r>
      <w:hyperlink r:id="rId171" w:history="1">
        <w:r w:rsidRPr="00860B4C">
          <w:rPr>
            <w:rStyle w:val="afc"/>
            <w:i/>
            <w:sz w:val="28"/>
            <w:szCs w:val="28"/>
          </w:rPr>
          <w:t>28</w:t>
        </w:r>
      </w:hyperlink>
      <w:r w:rsidRPr="00860B4C">
        <w:rPr>
          <w:i/>
          <w:sz w:val="28"/>
          <w:szCs w:val="28"/>
        </w:rPr>
        <w:t xml:space="preserve"> СГС "Основные средства")</w:t>
      </w:r>
    </w:p>
    <w:p w:rsidR="00EC2B06" w:rsidRPr="00860B4C" w:rsidRDefault="00D37F18">
      <w:pPr>
        <w:pStyle w:val="2"/>
        <w:rPr>
          <w:sz w:val="28"/>
          <w:szCs w:val="28"/>
        </w:rPr>
      </w:pPr>
      <w:bookmarkStart w:id="55" w:name="_ref_1-f5a32730226548"/>
      <w:r w:rsidRPr="00860B4C">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55"/>
    </w:p>
    <w:p w:rsidR="00EC2B06" w:rsidRPr="00860B4C" w:rsidRDefault="00D37F18">
      <w:pPr>
        <w:rPr>
          <w:sz w:val="28"/>
          <w:szCs w:val="28"/>
        </w:rPr>
      </w:pPr>
      <w:r w:rsidRPr="00860B4C">
        <w:rPr>
          <w:i/>
          <w:sz w:val="28"/>
          <w:szCs w:val="28"/>
        </w:rPr>
        <w:t xml:space="preserve">(Основание: </w:t>
      </w:r>
      <w:hyperlink r:id="rId172" w:history="1">
        <w:r w:rsidRPr="00860B4C">
          <w:rPr>
            <w:rStyle w:val="afc"/>
            <w:i/>
            <w:sz w:val="28"/>
            <w:szCs w:val="28"/>
          </w:rPr>
          <w:t>п. 19</w:t>
        </w:r>
      </w:hyperlink>
      <w:r w:rsidRPr="00860B4C">
        <w:rPr>
          <w:i/>
          <w:sz w:val="28"/>
          <w:szCs w:val="28"/>
        </w:rPr>
        <w:t xml:space="preserve"> СГС "Основные средства")</w:t>
      </w:r>
    </w:p>
    <w:p w:rsidR="00EC2B06" w:rsidRPr="00860B4C" w:rsidRDefault="00D37F18">
      <w:pPr>
        <w:pStyle w:val="2"/>
        <w:rPr>
          <w:sz w:val="28"/>
          <w:szCs w:val="28"/>
        </w:rPr>
      </w:pPr>
      <w:bookmarkStart w:id="56" w:name="_ref_1-4b50ebb5e14542"/>
      <w:r w:rsidRPr="00860B4C">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6"/>
    </w:p>
    <w:p w:rsidR="00EC2B06" w:rsidRPr="00860B4C" w:rsidRDefault="00D37F18">
      <w:pPr>
        <w:rPr>
          <w:sz w:val="28"/>
          <w:szCs w:val="28"/>
        </w:rPr>
      </w:pPr>
      <w:r w:rsidRPr="00860B4C">
        <w:rPr>
          <w:i/>
          <w:sz w:val="28"/>
          <w:szCs w:val="28"/>
        </w:rPr>
        <w:t xml:space="preserve">(Основание: </w:t>
      </w:r>
      <w:hyperlink r:id="rId173" w:history="1">
        <w:r w:rsidRPr="00860B4C">
          <w:rPr>
            <w:rStyle w:val="afc"/>
            <w:i/>
            <w:sz w:val="28"/>
            <w:szCs w:val="28"/>
          </w:rPr>
          <w:t>п. 41</w:t>
        </w:r>
      </w:hyperlink>
      <w:r w:rsidRPr="00860B4C">
        <w:rPr>
          <w:i/>
          <w:sz w:val="28"/>
          <w:szCs w:val="28"/>
        </w:rPr>
        <w:t xml:space="preserve"> СГС "Основные средства")</w:t>
      </w:r>
    </w:p>
    <w:p w:rsidR="00EC2B06" w:rsidRPr="00860B4C" w:rsidRDefault="00D37F18">
      <w:pPr>
        <w:pStyle w:val="2"/>
        <w:rPr>
          <w:sz w:val="28"/>
          <w:szCs w:val="28"/>
        </w:rPr>
      </w:pPr>
      <w:bookmarkStart w:id="57" w:name="_ref_1-0f2a913070034e"/>
      <w:r w:rsidRPr="00860B4C">
        <w:rPr>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7"/>
    </w:p>
    <w:p w:rsidR="00EC2B06" w:rsidRPr="00860B4C" w:rsidRDefault="00D37F18">
      <w:pPr>
        <w:rPr>
          <w:sz w:val="28"/>
          <w:szCs w:val="28"/>
        </w:rPr>
      </w:pPr>
      <w:r w:rsidRPr="00860B4C">
        <w:rPr>
          <w:i/>
          <w:sz w:val="28"/>
          <w:szCs w:val="28"/>
        </w:rPr>
        <w:t xml:space="preserve">(Основание: </w:t>
      </w:r>
      <w:hyperlink r:id="rId174"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58" w:name="_ref_1-4574b126cad04c"/>
      <w:r w:rsidRPr="00860B4C">
        <w:rPr>
          <w:sz w:val="28"/>
          <w:szCs w:val="28"/>
        </w:rPr>
        <w:lastRenderedPageBreak/>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8"/>
    </w:p>
    <w:p w:rsidR="00EC2B06" w:rsidRPr="00860B4C" w:rsidRDefault="00D37F18">
      <w:pPr>
        <w:rPr>
          <w:sz w:val="28"/>
          <w:szCs w:val="28"/>
        </w:rPr>
      </w:pPr>
      <w:r w:rsidRPr="00860B4C">
        <w:rPr>
          <w:i/>
          <w:sz w:val="28"/>
          <w:szCs w:val="28"/>
        </w:rPr>
        <w:t xml:space="preserve">(Основание: </w:t>
      </w:r>
      <w:hyperlink r:id="rId175"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59" w:name="_ref_1-91cd04e697ec46"/>
      <w:r w:rsidRPr="00860B4C">
        <w:rPr>
          <w:sz w:val="28"/>
          <w:szCs w:val="28"/>
        </w:rPr>
        <w:t>Безвозмездная передача объектов основных средств оформляется Актом о приеме-передаче объектов нефинансовых активов (</w:t>
      </w:r>
      <w:hyperlink r:id="rId176" w:history="1">
        <w:r w:rsidRPr="00860B4C">
          <w:rPr>
            <w:rStyle w:val="afc"/>
            <w:sz w:val="28"/>
            <w:szCs w:val="28"/>
          </w:rPr>
          <w:t>ф. 0504101</w:t>
        </w:r>
      </w:hyperlink>
      <w:r w:rsidRPr="00860B4C">
        <w:rPr>
          <w:sz w:val="28"/>
          <w:szCs w:val="28"/>
        </w:rPr>
        <w:t>).</w:t>
      </w:r>
      <w:bookmarkEnd w:id="59"/>
    </w:p>
    <w:p w:rsidR="00EC2B06" w:rsidRPr="00860B4C" w:rsidRDefault="00D37F18">
      <w:pPr>
        <w:rPr>
          <w:sz w:val="28"/>
          <w:szCs w:val="28"/>
        </w:rPr>
      </w:pPr>
      <w:r w:rsidRPr="00860B4C">
        <w:rPr>
          <w:i/>
          <w:sz w:val="28"/>
          <w:szCs w:val="28"/>
        </w:rPr>
        <w:t xml:space="preserve">(Основание: Методические </w:t>
      </w:r>
      <w:hyperlink r:id="rId177" w:history="1">
        <w:r w:rsidRPr="00860B4C">
          <w:rPr>
            <w:rStyle w:val="afc"/>
            <w:i/>
            <w:sz w:val="28"/>
            <w:szCs w:val="28"/>
          </w:rPr>
          <w:t>указания</w:t>
        </w:r>
      </w:hyperlink>
      <w:r w:rsidRPr="00860B4C">
        <w:rPr>
          <w:i/>
          <w:sz w:val="28"/>
          <w:szCs w:val="28"/>
        </w:rPr>
        <w:t xml:space="preserve"> № 52н)</w:t>
      </w:r>
    </w:p>
    <w:p w:rsidR="00EC2B06" w:rsidRPr="00860B4C" w:rsidRDefault="00D37F18">
      <w:pPr>
        <w:pStyle w:val="2"/>
        <w:rPr>
          <w:sz w:val="28"/>
          <w:szCs w:val="28"/>
        </w:rPr>
      </w:pPr>
      <w:bookmarkStart w:id="60" w:name="_ref_1-67f464a30b6e41"/>
      <w:r w:rsidRPr="00860B4C">
        <w:rPr>
          <w:sz w:val="28"/>
          <w:szCs w:val="28"/>
        </w:rPr>
        <w:t>При приобретении основных средств оформляется Акт о приеме-передаче объектов нефинансовых активов (</w:t>
      </w:r>
      <w:hyperlink r:id="rId178" w:history="1">
        <w:r w:rsidRPr="00860B4C">
          <w:rPr>
            <w:rStyle w:val="afc"/>
            <w:sz w:val="28"/>
            <w:szCs w:val="28"/>
          </w:rPr>
          <w:t>ф. 0504101</w:t>
        </w:r>
      </w:hyperlink>
      <w:r w:rsidRPr="00860B4C">
        <w:rPr>
          <w:sz w:val="28"/>
          <w:szCs w:val="28"/>
        </w:rPr>
        <w:t>).</w:t>
      </w:r>
      <w:bookmarkEnd w:id="60"/>
    </w:p>
    <w:p w:rsidR="00EC2B06" w:rsidRPr="00860B4C" w:rsidRDefault="00D37F18">
      <w:pPr>
        <w:rPr>
          <w:sz w:val="28"/>
          <w:szCs w:val="28"/>
        </w:rPr>
      </w:pPr>
      <w:r w:rsidRPr="00860B4C">
        <w:rPr>
          <w:i/>
          <w:sz w:val="28"/>
          <w:szCs w:val="28"/>
        </w:rPr>
        <w:t xml:space="preserve">(Основание: Методические </w:t>
      </w:r>
      <w:hyperlink r:id="rId179" w:history="1">
        <w:r w:rsidRPr="00860B4C">
          <w:rPr>
            <w:rStyle w:val="afc"/>
            <w:i/>
            <w:sz w:val="28"/>
            <w:szCs w:val="28"/>
          </w:rPr>
          <w:t>указания</w:t>
        </w:r>
      </w:hyperlink>
      <w:r w:rsidRPr="00860B4C">
        <w:rPr>
          <w:i/>
          <w:sz w:val="28"/>
          <w:szCs w:val="28"/>
        </w:rPr>
        <w:t xml:space="preserve"> № 52н)</w:t>
      </w:r>
    </w:p>
    <w:p w:rsidR="00EC2B06" w:rsidRPr="00860B4C" w:rsidRDefault="00D37F18">
      <w:pPr>
        <w:pStyle w:val="2"/>
        <w:rPr>
          <w:sz w:val="28"/>
          <w:szCs w:val="28"/>
        </w:rPr>
      </w:pPr>
      <w:bookmarkStart w:id="61" w:name="_ref_1-876eb75286594d"/>
      <w:r w:rsidRPr="00860B4C">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80" w:history="1">
        <w:r w:rsidRPr="00860B4C">
          <w:rPr>
            <w:rStyle w:val="afc"/>
            <w:sz w:val="28"/>
            <w:szCs w:val="28"/>
          </w:rPr>
          <w:t>ф. 0504103</w:t>
        </w:r>
      </w:hyperlink>
      <w:r w:rsidRPr="00860B4C">
        <w:rPr>
          <w:sz w:val="28"/>
          <w:szCs w:val="28"/>
        </w:rPr>
        <w:t xml:space="preserve">). </w:t>
      </w:r>
      <w:bookmarkEnd w:id="61"/>
    </w:p>
    <w:p w:rsidR="00EC2B06" w:rsidRPr="00860B4C" w:rsidRDefault="00D37F18">
      <w:pPr>
        <w:rPr>
          <w:sz w:val="28"/>
          <w:szCs w:val="28"/>
        </w:rPr>
      </w:pPr>
      <w:r w:rsidRPr="00860B4C">
        <w:rPr>
          <w:i/>
          <w:sz w:val="28"/>
          <w:szCs w:val="28"/>
        </w:rPr>
        <w:t xml:space="preserve">(Основание: Методические </w:t>
      </w:r>
      <w:hyperlink r:id="rId181" w:history="1">
        <w:r w:rsidRPr="00860B4C">
          <w:rPr>
            <w:rStyle w:val="afc"/>
            <w:i/>
            <w:sz w:val="28"/>
            <w:szCs w:val="28"/>
          </w:rPr>
          <w:t>указания</w:t>
        </w:r>
      </w:hyperlink>
      <w:r w:rsidRPr="00860B4C">
        <w:rPr>
          <w:i/>
          <w:sz w:val="28"/>
          <w:szCs w:val="28"/>
        </w:rPr>
        <w:t xml:space="preserve"> № 52н, </w:t>
      </w:r>
      <w:hyperlink r:id="rId18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1"/>
        <w:rPr>
          <w:sz w:val="28"/>
        </w:rPr>
      </w:pPr>
      <w:bookmarkStart w:id="62" w:name="_ref_1-d830688800d04f"/>
      <w:r w:rsidRPr="00860B4C">
        <w:rPr>
          <w:sz w:val="28"/>
        </w:rPr>
        <w:t>Нематериальные активы</w:t>
      </w:r>
      <w:bookmarkEnd w:id="62"/>
    </w:p>
    <w:p w:rsidR="00EC2B06" w:rsidRPr="00860B4C" w:rsidRDefault="00D37F18">
      <w:pPr>
        <w:pStyle w:val="2"/>
        <w:rPr>
          <w:sz w:val="28"/>
          <w:szCs w:val="28"/>
        </w:rPr>
      </w:pPr>
      <w:bookmarkStart w:id="63" w:name="_ref_1-1c6787f5fc6449"/>
      <w:r w:rsidRPr="00860B4C">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63"/>
    </w:p>
    <w:p w:rsidR="00EC2B06" w:rsidRPr="00860B4C" w:rsidRDefault="00D37F18">
      <w:pPr>
        <w:rPr>
          <w:sz w:val="28"/>
          <w:szCs w:val="28"/>
        </w:rPr>
      </w:pPr>
      <w:r w:rsidRPr="00860B4C">
        <w:rPr>
          <w:i/>
          <w:sz w:val="28"/>
          <w:szCs w:val="28"/>
        </w:rPr>
        <w:t xml:space="preserve">(Основание: </w:t>
      </w:r>
      <w:hyperlink r:id="rId183" w:history="1">
        <w:r w:rsidRPr="00860B4C">
          <w:rPr>
            <w:rStyle w:val="afc"/>
            <w:i/>
            <w:sz w:val="28"/>
            <w:szCs w:val="28"/>
          </w:rPr>
          <w:t>п. 56</w:t>
        </w:r>
      </w:hyperlink>
      <w:r w:rsidRPr="00860B4C">
        <w:rPr>
          <w:i/>
          <w:sz w:val="28"/>
          <w:szCs w:val="28"/>
        </w:rPr>
        <w:t xml:space="preserve"> Инструкции № 157н)</w:t>
      </w:r>
    </w:p>
    <w:p w:rsidR="00EC2B06" w:rsidRPr="00860B4C" w:rsidRDefault="00D37F18">
      <w:pPr>
        <w:pStyle w:val="2"/>
        <w:rPr>
          <w:sz w:val="28"/>
          <w:szCs w:val="28"/>
        </w:rPr>
      </w:pPr>
      <w:bookmarkStart w:id="64" w:name="_ref_1-18f7f92c96c744"/>
      <w:r w:rsidRPr="00860B4C">
        <w:rPr>
          <w:sz w:val="28"/>
          <w:szCs w:val="28"/>
        </w:rPr>
        <w:t>Объект признается нематериальным активом при одновременном выполнении следующих условий:</w:t>
      </w:r>
      <w:bookmarkEnd w:id="64"/>
    </w:p>
    <w:p w:rsidR="00EC2B06" w:rsidRPr="00860B4C" w:rsidRDefault="00D37F18">
      <w:pPr>
        <w:rPr>
          <w:sz w:val="28"/>
          <w:szCs w:val="28"/>
        </w:rPr>
      </w:pPr>
      <w:r w:rsidRPr="00860B4C">
        <w:rPr>
          <w:sz w:val="28"/>
          <w:szCs w:val="28"/>
        </w:rPr>
        <w:t>- объект способен приносить экономические выгоды в будущем;</w:t>
      </w:r>
    </w:p>
    <w:p w:rsidR="00EC2B06" w:rsidRPr="00860B4C" w:rsidRDefault="00D37F18">
      <w:pPr>
        <w:rPr>
          <w:sz w:val="28"/>
          <w:szCs w:val="28"/>
        </w:rPr>
      </w:pPr>
      <w:r w:rsidRPr="00860B4C">
        <w:rPr>
          <w:sz w:val="28"/>
          <w:szCs w:val="28"/>
        </w:rPr>
        <w:t>- у него отсутствует материально-вещественная форма;</w:t>
      </w:r>
    </w:p>
    <w:p w:rsidR="00EC2B06" w:rsidRPr="00860B4C" w:rsidRDefault="00D37F18">
      <w:pPr>
        <w:rPr>
          <w:sz w:val="28"/>
          <w:szCs w:val="28"/>
        </w:rPr>
      </w:pPr>
      <w:r w:rsidRPr="00860B4C">
        <w:rPr>
          <w:sz w:val="28"/>
          <w:szCs w:val="28"/>
        </w:rPr>
        <w:t>- объект можно идентифицировать;</w:t>
      </w:r>
    </w:p>
    <w:p w:rsidR="00EC2B06" w:rsidRPr="00860B4C" w:rsidRDefault="00D37F18">
      <w:pPr>
        <w:rPr>
          <w:sz w:val="28"/>
          <w:szCs w:val="28"/>
        </w:rPr>
      </w:pPr>
      <w:r w:rsidRPr="00860B4C">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C2B06" w:rsidRPr="00860B4C" w:rsidRDefault="00D37F18">
      <w:pPr>
        <w:rPr>
          <w:sz w:val="28"/>
          <w:szCs w:val="28"/>
        </w:rPr>
      </w:pPr>
      <w:r w:rsidRPr="00860B4C">
        <w:rPr>
          <w:sz w:val="28"/>
          <w:szCs w:val="28"/>
        </w:rPr>
        <w:t>- не предполагается последующая перепродажа данного актива;</w:t>
      </w:r>
    </w:p>
    <w:p w:rsidR="00EC2B06" w:rsidRPr="00860B4C" w:rsidRDefault="00D37F18">
      <w:pPr>
        <w:rPr>
          <w:sz w:val="28"/>
          <w:szCs w:val="28"/>
        </w:rPr>
      </w:pPr>
      <w:r w:rsidRPr="00860B4C">
        <w:rPr>
          <w:sz w:val="28"/>
          <w:szCs w:val="28"/>
        </w:rPr>
        <w:lastRenderedPageBreak/>
        <w:t>- имеются надлежаще оформленные документы, подтверждающие существование актива;</w:t>
      </w:r>
    </w:p>
    <w:p w:rsidR="00EC2B06" w:rsidRPr="00860B4C" w:rsidRDefault="00D37F18">
      <w:pPr>
        <w:rPr>
          <w:sz w:val="28"/>
          <w:szCs w:val="28"/>
        </w:rPr>
      </w:pPr>
      <w:r w:rsidRPr="00860B4C">
        <w:rPr>
          <w:sz w:val="28"/>
          <w:szCs w:val="28"/>
        </w:rPr>
        <w:t>- имеются надлежаще оформленные документы, устанавливающие исключительное право на актив;</w:t>
      </w:r>
    </w:p>
    <w:p w:rsidR="00EC2B06" w:rsidRPr="00860B4C" w:rsidRDefault="00D37F18">
      <w:pPr>
        <w:rPr>
          <w:sz w:val="28"/>
          <w:szCs w:val="28"/>
        </w:rPr>
      </w:pPr>
      <w:r w:rsidRPr="00860B4C">
        <w:rPr>
          <w:sz w:val="28"/>
          <w:szCs w:val="28"/>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EC2B06" w:rsidRPr="00860B4C" w:rsidRDefault="00D37F18">
      <w:pPr>
        <w:rPr>
          <w:sz w:val="28"/>
          <w:szCs w:val="28"/>
        </w:rPr>
      </w:pPr>
      <w:r w:rsidRPr="00860B4C">
        <w:rPr>
          <w:i/>
          <w:sz w:val="28"/>
          <w:szCs w:val="28"/>
        </w:rPr>
        <w:t xml:space="preserve">(Основание: </w:t>
      </w:r>
      <w:hyperlink r:id="rId184" w:history="1">
        <w:r w:rsidRPr="00860B4C">
          <w:rPr>
            <w:rStyle w:val="afc"/>
            <w:i/>
            <w:sz w:val="28"/>
            <w:szCs w:val="28"/>
          </w:rPr>
          <w:t>п. п. 4</w:t>
        </w:r>
      </w:hyperlink>
      <w:r w:rsidRPr="00860B4C">
        <w:rPr>
          <w:i/>
          <w:sz w:val="28"/>
          <w:szCs w:val="28"/>
        </w:rPr>
        <w:t xml:space="preserve">, </w:t>
      </w:r>
      <w:hyperlink r:id="rId185" w:history="1">
        <w:r w:rsidRPr="00860B4C">
          <w:rPr>
            <w:rStyle w:val="afc"/>
            <w:i/>
            <w:sz w:val="28"/>
            <w:szCs w:val="28"/>
          </w:rPr>
          <w:t>6</w:t>
        </w:r>
      </w:hyperlink>
      <w:r w:rsidRPr="00860B4C">
        <w:rPr>
          <w:i/>
          <w:sz w:val="28"/>
          <w:szCs w:val="28"/>
        </w:rPr>
        <w:t xml:space="preserve">, </w:t>
      </w:r>
      <w:hyperlink r:id="rId186" w:history="1">
        <w:r w:rsidRPr="00860B4C">
          <w:rPr>
            <w:rStyle w:val="afc"/>
            <w:i/>
            <w:sz w:val="28"/>
            <w:szCs w:val="28"/>
          </w:rPr>
          <w:t>7</w:t>
        </w:r>
      </w:hyperlink>
      <w:r w:rsidRPr="00860B4C">
        <w:rPr>
          <w:i/>
          <w:sz w:val="28"/>
          <w:szCs w:val="28"/>
        </w:rPr>
        <w:t xml:space="preserve"> СГС "Нематериальные активы", </w:t>
      </w:r>
      <w:hyperlink r:id="rId187" w:history="1">
        <w:r w:rsidRPr="00860B4C">
          <w:rPr>
            <w:rStyle w:val="afc"/>
            <w:i/>
            <w:sz w:val="28"/>
            <w:szCs w:val="28"/>
          </w:rPr>
          <w:t>п. 56</w:t>
        </w:r>
      </w:hyperlink>
      <w:r w:rsidRPr="00860B4C">
        <w:rPr>
          <w:i/>
          <w:sz w:val="28"/>
          <w:szCs w:val="28"/>
        </w:rPr>
        <w:t xml:space="preserve"> Инструкции № 157н)</w:t>
      </w:r>
    </w:p>
    <w:p w:rsidR="00EC2B06" w:rsidRPr="00860B4C" w:rsidRDefault="00D37F18">
      <w:pPr>
        <w:pStyle w:val="2"/>
        <w:rPr>
          <w:sz w:val="28"/>
          <w:szCs w:val="28"/>
        </w:rPr>
      </w:pPr>
      <w:bookmarkStart w:id="65" w:name="_ref_1-85629c26479c47"/>
      <w:r w:rsidRPr="00860B4C">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65"/>
    </w:p>
    <w:p w:rsidR="00EC2B06" w:rsidRPr="00860B4C" w:rsidRDefault="00D37F18">
      <w:pPr>
        <w:rPr>
          <w:sz w:val="28"/>
          <w:szCs w:val="28"/>
        </w:rPr>
      </w:pPr>
      <w:r w:rsidRPr="00860B4C">
        <w:rPr>
          <w:i/>
          <w:sz w:val="28"/>
          <w:szCs w:val="28"/>
        </w:rPr>
        <w:t xml:space="preserve">(Основание: </w:t>
      </w:r>
      <w:hyperlink r:id="rId188" w:history="1">
        <w:r w:rsidRPr="00860B4C">
          <w:rPr>
            <w:rStyle w:val="afc"/>
            <w:i/>
            <w:sz w:val="28"/>
            <w:szCs w:val="28"/>
          </w:rPr>
          <w:t>п. 60</w:t>
        </w:r>
      </w:hyperlink>
      <w:r w:rsidRPr="00860B4C">
        <w:rPr>
          <w:i/>
          <w:sz w:val="28"/>
          <w:szCs w:val="28"/>
        </w:rPr>
        <w:t xml:space="preserve"> Инструкции № 157н)</w:t>
      </w:r>
    </w:p>
    <w:p w:rsidR="00EC2B06" w:rsidRPr="00860B4C" w:rsidRDefault="00D37F18">
      <w:pPr>
        <w:pStyle w:val="2"/>
        <w:rPr>
          <w:sz w:val="28"/>
          <w:szCs w:val="28"/>
        </w:rPr>
      </w:pPr>
      <w:bookmarkStart w:id="66" w:name="_ref_1-8db694a6479843"/>
      <w:r w:rsidRPr="00860B4C">
        <w:rPr>
          <w:sz w:val="28"/>
          <w:szCs w:val="28"/>
        </w:rPr>
        <w:t xml:space="preserve">Аналитический учет вложений в нематериальные активы ведется в </w:t>
      </w:r>
      <w:proofErr w:type="spellStart"/>
      <w:r w:rsidRPr="00860B4C">
        <w:rPr>
          <w:sz w:val="28"/>
          <w:szCs w:val="28"/>
        </w:rPr>
        <w:t>Многографной</w:t>
      </w:r>
      <w:proofErr w:type="spellEnd"/>
      <w:r w:rsidRPr="00860B4C">
        <w:rPr>
          <w:sz w:val="28"/>
          <w:szCs w:val="28"/>
        </w:rPr>
        <w:t xml:space="preserve"> карточке (</w:t>
      </w:r>
      <w:hyperlink r:id="rId189" w:history="1">
        <w:r w:rsidRPr="00860B4C">
          <w:rPr>
            <w:rStyle w:val="afc"/>
            <w:sz w:val="28"/>
            <w:szCs w:val="28"/>
          </w:rPr>
          <w:t>ф. 0504054</w:t>
        </w:r>
      </w:hyperlink>
      <w:r w:rsidRPr="00860B4C">
        <w:rPr>
          <w:sz w:val="28"/>
          <w:szCs w:val="28"/>
        </w:rPr>
        <w:t>).</w:t>
      </w:r>
      <w:bookmarkEnd w:id="66"/>
    </w:p>
    <w:p w:rsidR="00EC2B06" w:rsidRPr="00860B4C" w:rsidRDefault="00D37F18">
      <w:pPr>
        <w:rPr>
          <w:sz w:val="28"/>
          <w:szCs w:val="28"/>
        </w:rPr>
      </w:pPr>
      <w:r w:rsidRPr="00860B4C">
        <w:rPr>
          <w:i/>
          <w:sz w:val="28"/>
          <w:szCs w:val="28"/>
        </w:rPr>
        <w:t xml:space="preserve">(Основание: </w:t>
      </w:r>
      <w:hyperlink r:id="rId190" w:history="1">
        <w:r w:rsidRPr="00860B4C">
          <w:rPr>
            <w:rStyle w:val="afc"/>
            <w:i/>
            <w:sz w:val="28"/>
            <w:szCs w:val="28"/>
          </w:rPr>
          <w:t>п. 128</w:t>
        </w:r>
      </w:hyperlink>
      <w:r w:rsidRPr="00860B4C">
        <w:rPr>
          <w:i/>
          <w:sz w:val="28"/>
          <w:szCs w:val="28"/>
        </w:rPr>
        <w:t xml:space="preserve"> Инструкции № 157н)</w:t>
      </w:r>
    </w:p>
    <w:p w:rsidR="00EC2B06" w:rsidRPr="00860B4C" w:rsidRDefault="00D37F18">
      <w:pPr>
        <w:pStyle w:val="2"/>
        <w:rPr>
          <w:sz w:val="28"/>
          <w:szCs w:val="28"/>
        </w:rPr>
      </w:pPr>
      <w:bookmarkStart w:id="67" w:name="_ref_1-334aaefa3ec048"/>
      <w:r w:rsidRPr="00860B4C">
        <w:rPr>
          <w:sz w:val="28"/>
          <w:szCs w:val="28"/>
        </w:rPr>
        <w:t>К расходам, включаемым в первоначальную стоимость объектов нематериальных активов при их создании собственными силами, относятся:</w:t>
      </w:r>
      <w:bookmarkEnd w:id="67"/>
    </w:p>
    <w:p w:rsidR="00EC2B06" w:rsidRPr="00860B4C" w:rsidRDefault="00D37F18">
      <w:pPr>
        <w:rPr>
          <w:sz w:val="28"/>
          <w:szCs w:val="28"/>
        </w:rPr>
      </w:pPr>
      <w:r w:rsidRPr="00860B4C">
        <w:rPr>
          <w:sz w:val="28"/>
          <w:szCs w:val="28"/>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EC2B06" w:rsidRPr="00860B4C" w:rsidRDefault="00D37F18">
      <w:pPr>
        <w:rPr>
          <w:sz w:val="28"/>
          <w:szCs w:val="28"/>
        </w:rPr>
      </w:pPr>
      <w:r w:rsidRPr="00860B4C">
        <w:rPr>
          <w:sz w:val="28"/>
          <w:szCs w:val="28"/>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EC2B06" w:rsidRPr="00860B4C" w:rsidRDefault="00D37F18">
      <w:pPr>
        <w:rPr>
          <w:sz w:val="28"/>
          <w:szCs w:val="28"/>
        </w:rPr>
      </w:pPr>
      <w:r w:rsidRPr="00860B4C">
        <w:rPr>
          <w:sz w:val="28"/>
          <w:szCs w:val="28"/>
        </w:rPr>
        <w:t>- платежи, необходимые для регистрации прав на объекты нематериальных активов;</w:t>
      </w:r>
    </w:p>
    <w:p w:rsidR="00EC2B06" w:rsidRPr="00860B4C" w:rsidRDefault="00D37F18">
      <w:pPr>
        <w:rPr>
          <w:sz w:val="28"/>
          <w:szCs w:val="28"/>
        </w:rPr>
      </w:pPr>
      <w:r w:rsidRPr="00860B4C">
        <w:rPr>
          <w:sz w:val="28"/>
          <w:szCs w:val="28"/>
        </w:rPr>
        <w:t>- расходы на амортизацию патентов и лицензий, использованных для создания такого объекта;</w:t>
      </w:r>
    </w:p>
    <w:p w:rsidR="00EC2B06" w:rsidRPr="00860B4C" w:rsidRDefault="00D37F18">
      <w:pPr>
        <w:rPr>
          <w:sz w:val="28"/>
          <w:szCs w:val="28"/>
        </w:rPr>
      </w:pPr>
      <w:r w:rsidRPr="00860B4C">
        <w:rPr>
          <w:sz w:val="28"/>
          <w:szCs w:val="28"/>
        </w:rPr>
        <w:lastRenderedPageBreak/>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EC2B06" w:rsidRPr="00860B4C" w:rsidRDefault="0042793B">
      <w:pPr>
        <w:rPr>
          <w:sz w:val="28"/>
          <w:szCs w:val="28"/>
        </w:rPr>
      </w:pPr>
      <w:r w:rsidRPr="00860B4C">
        <w:rPr>
          <w:i/>
          <w:sz w:val="28"/>
          <w:szCs w:val="28"/>
        </w:rPr>
        <w:t xml:space="preserve"> </w:t>
      </w:r>
      <w:r w:rsidR="00D37F18" w:rsidRPr="00860B4C">
        <w:rPr>
          <w:i/>
          <w:sz w:val="28"/>
          <w:szCs w:val="28"/>
        </w:rPr>
        <w:t xml:space="preserve">(Основание: </w:t>
      </w:r>
      <w:hyperlink r:id="rId191" w:history="1">
        <w:r w:rsidR="00D37F18" w:rsidRPr="00860B4C">
          <w:rPr>
            <w:rStyle w:val="afc"/>
            <w:i/>
            <w:sz w:val="28"/>
            <w:szCs w:val="28"/>
          </w:rPr>
          <w:t>п. 20</w:t>
        </w:r>
      </w:hyperlink>
      <w:r w:rsidR="00D37F18" w:rsidRPr="00860B4C">
        <w:rPr>
          <w:i/>
          <w:sz w:val="28"/>
          <w:szCs w:val="28"/>
        </w:rPr>
        <w:t xml:space="preserve"> СГС "Нематериальные активы")</w:t>
      </w:r>
    </w:p>
    <w:p w:rsidR="00EC2B06" w:rsidRPr="00860B4C" w:rsidRDefault="00D37F18">
      <w:pPr>
        <w:pStyle w:val="2"/>
        <w:rPr>
          <w:sz w:val="28"/>
          <w:szCs w:val="28"/>
        </w:rPr>
      </w:pPr>
      <w:bookmarkStart w:id="68" w:name="_ref_1-8fc36aa0f5d445"/>
      <w:r w:rsidRPr="00860B4C">
        <w:rPr>
          <w:sz w:val="28"/>
          <w:szCs w:val="28"/>
        </w:rPr>
        <w:t xml:space="preserve">Объекты нематериальных активов, созданные собственными силами, принимаются к учету на основании </w:t>
      </w:r>
      <w:r w:rsidR="0042793B" w:rsidRPr="00860B4C">
        <w:rPr>
          <w:sz w:val="28"/>
          <w:szCs w:val="28"/>
        </w:rPr>
        <w:t>результатов проведенной инвентаризации.</w:t>
      </w:r>
      <w:bookmarkEnd w:id="68"/>
    </w:p>
    <w:p w:rsidR="00EC2B06" w:rsidRPr="00860B4C" w:rsidRDefault="00D37F18">
      <w:pPr>
        <w:rPr>
          <w:sz w:val="28"/>
          <w:szCs w:val="28"/>
        </w:rPr>
      </w:pPr>
      <w:r w:rsidRPr="00860B4C">
        <w:rPr>
          <w:i/>
          <w:sz w:val="28"/>
          <w:szCs w:val="28"/>
        </w:rPr>
        <w:t xml:space="preserve">(Основание: </w:t>
      </w:r>
      <w:hyperlink r:id="rId19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69" w:name="_ref_1-a661337de34b44"/>
      <w:r w:rsidRPr="00860B4C">
        <w:rPr>
          <w:sz w:val="28"/>
          <w:szCs w:val="28"/>
        </w:rPr>
        <w:t>Амортизация по всем нематериальным активам начисляется линейным методом.</w:t>
      </w:r>
      <w:bookmarkEnd w:id="69"/>
    </w:p>
    <w:p w:rsidR="00EC2B06" w:rsidRPr="00860B4C" w:rsidRDefault="00D37F18">
      <w:pPr>
        <w:rPr>
          <w:sz w:val="28"/>
          <w:szCs w:val="28"/>
        </w:rPr>
      </w:pPr>
      <w:r w:rsidRPr="00860B4C">
        <w:rPr>
          <w:i/>
          <w:sz w:val="28"/>
          <w:szCs w:val="28"/>
        </w:rPr>
        <w:t xml:space="preserve">(Основание: </w:t>
      </w:r>
      <w:hyperlink r:id="rId193" w:history="1">
        <w:r w:rsidRPr="00860B4C">
          <w:rPr>
            <w:rStyle w:val="afc"/>
            <w:i/>
            <w:sz w:val="28"/>
            <w:szCs w:val="28"/>
          </w:rPr>
          <w:t>п. п. 30</w:t>
        </w:r>
      </w:hyperlink>
      <w:r w:rsidRPr="00860B4C">
        <w:rPr>
          <w:i/>
          <w:sz w:val="28"/>
          <w:szCs w:val="28"/>
        </w:rPr>
        <w:t xml:space="preserve">, </w:t>
      </w:r>
      <w:hyperlink r:id="rId194" w:history="1">
        <w:r w:rsidRPr="00860B4C">
          <w:rPr>
            <w:rStyle w:val="afc"/>
            <w:i/>
            <w:sz w:val="28"/>
            <w:szCs w:val="28"/>
          </w:rPr>
          <w:t>31</w:t>
        </w:r>
      </w:hyperlink>
      <w:r w:rsidRPr="00860B4C">
        <w:rPr>
          <w:i/>
          <w:sz w:val="28"/>
          <w:szCs w:val="28"/>
        </w:rPr>
        <w:t xml:space="preserve"> СГС "Нематериальные активы")</w:t>
      </w:r>
    </w:p>
    <w:p w:rsidR="00EC2B06" w:rsidRPr="00860B4C" w:rsidRDefault="00D37F18">
      <w:pPr>
        <w:pStyle w:val="2"/>
        <w:rPr>
          <w:sz w:val="28"/>
          <w:szCs w:val="28"/>
        </w:rPr>
      </w:pPr>
      <w:bookmarkStart w:id="70" w:name="_ref_1-ed50949e39484b"/>
      <w:r w:rsidRPr="00860B4C">
        <w:rPr>
          <w:sz w:val="28"/>
          <w:szCs w:val="2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70"/>
    </w:p>
    <w:p w:rsidR="00EC2B06" w:rsidRPr="00860B4C" w:rsidRDefault="00D37F18">
      <w:pPr>
        <w:rPr>
          <w:sz w:val="28"/>
          <w:szCs w:val="28"/>
        </w:rPr>
      </w:pPr>
      <w:r w:rsidRPr="00860B4C">
        <w:rPr>
          <w:sz w:val="28"/>
          <w:szCs w:val="28"/>
        </w:rPr>
        <w:t xml:space="preserve">Если срок охраны конфиденциальности не установлен, в учете возникает объект </w:t>
      </w:r>
      <w:hyperlink r:id="rId195" w:history="1">
        <w:r w:rsidRPr="00860B4C">
          <w:rPr>
            <w:rStyle w:val="afc"/>
            <w:sz w:val="28"/>
            <w:szCs w:val="28"/>
          </w:rPr>
          <w:t>НМА с неопределенным сроком полезного использования</w:t>
        </w:r>
      </w:hyperlink>
      <w:r w:rsidRPr="00860B4C">
        <w:rPr>
          <w:sz w:val="28"/>
          <w:szCs w:val="28"/>
        </w:rPr>
        <w:t>.</w:t>
      </w:r>
    </w:p>
    <w:p w:rsidR="00EC2B06" w:rsidRPr="00860B4C" w:rsidRDefault="00D37F18">
      <w:pPr>
        <w:rPr>
          <w:sz w:val="28"/>
          <w:szCs w:val="28"/>
        </w:rPr>
      </w:pPr>
      <w:r w:rsidRPr="00860B4C">
        <w:rPr>
          <w:i/>
          <w:sz w:val="28"/>
          <w:szCs w:val="28"/>
        </w:rPr>
        <w:t xml:space="preserve">(Основание: </w:t>
      </w:r>
      <w:hyperlink r:id="rId196" w:history="1">
        <w:r w:rsidRPr="00860B4C">
          <w:rPr>
            <w:rStyle w:val="afc"/>
            <w:i/>
            <w:sz w:val="28"/>
            <w:szCs w:val="28"/>
          </w:rPr>
          <w:t>п. 1 ст. 1465</w:t>
        </w:r>
      </w:hyperlink>
      <w:r w:rsidRPr="00860B4C">
        <w:rPr>
          <w:i/>
          <w:sz w:val="28"/>
          <w:szCs w:val="28"/>
        </w:rPr>
        <w:t xml:space="preserve">, </w:t>
      </w:r>
      <w:hyperlink r:id="rId197" w:history="1">
        <w:r w:rsidRPr="00860B4C">
          <w:rPr>
            <w:rStyle w:val="afc"/>
            <w:i/>
            <w:sz w:val="28"/>
            <w:szCs w:val="28"/>
          </w:rPr>
          <w:t>ст. 1467</w:t>
        </w:r>
      </w:hyperlink>
      <w:r w:rsidRPr="00860B4C">
        <w:rPr>
          <w:i/>
          <w:sz w:val="28"/>
          <w:szCs w:val="28"/>
        </w:rPr>
        <w:t xml:space="preserve"> ГК РФ)</w:t>
      </w:r>
    </w:p>
    <w:p w:rsidR="00EC2B06" w:rsidRPr="00860B4C" w:rsidRDefault="00D37F18">
      <w:pPr>
        <w:pStyle w:val="2"/>
        <w:rPr>
          <w:sz w:val="28"/>
          <w:szCs w:val="28"/>
        </w:rPr>
      </w:pPr>
      <w:bookmarkStart w:id="71" w:name="_ref_1-f8d6eaf6a4874c"/>
      <w:r w:rsidRPr="00860B4C">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71"/>
    </w:p>
    <w:p w:rsidR="00EC2B06" w:rsidRPr="00860B4C" w:rsidRDefault="00D37F18">
      <w:pPr>
        <w:rPr>
          <w:sz w:val="28"/>
          <w:szCs w:val="28"/>
        </w:rPr>
      </w:pPr>
      <w:r w:rsidRPr="00860B4C">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42793B" w:rsidRPr="00860B4C">
        <w:rPr>
          <w:sz w:val="28"/>
          <w:szCs w:val="28"/>
        </w:rPr>
        <w:t>10</w:t>
      </w:r>
      <w:r w:rsidRPr="00860B4C">
        <w:rPr>
          <w:sz w:val="28"/>
          <w:szCs w:val="28"/>
        </w:rPr>
        <w:t>% или более от продолжительности текущего периода.</w:t>
      </w:r>
    </w:p>
    <w:p w:rsidR="00EC2B06" w:rsidRPr="00860B4C" w:rsidRDefault="00D37F18">
      <w:pPr>
        <w:rPr>
          <w:sz w:val="28"/>
          <w:szCs w:val="28"/>
        </w:rPr>
      </w:pPr>
      <w:r w:rsidRPr="00860B4C">
        <w:rPr>
          <w:sz w:val="28"/>
          <w:szCs w:val="28"/>
        </w:rPr>
        <w:t>Срок полезного использования таких объектов НМА подлежит уточнению.</w:t>
      </w:r>
    </w:p>
    <w:p w:rsidR="00EC2B06" w:rsidRPr="00860B4C" w:rsidRDefault="00D37F18">
      <w:pPr>
        <w:rPr>
          <w:sz w:val="28"/>
          <w:szCs w:val="28"/>
        </w:rPr>
      </w:pPr>
      <w:r w:rsidRPr="00860B4C">
        <w:rPr>
          <w:i/>
          <w:sz w:val="28"/>
          <w:szCs w:val="28"/>
        </w:rPr>
        <w:t xml:space="preserve">(Основание: </w:t>
      </w:r>
      <w:hyperlink r:id="rId198" w:history="1">
        <w:r w:rsidRPr="00860B4C">
          <w:rPr>
            <w:rStyle w:val="afc"/>
            <w:i/>
            <w:sz w:val="28"/>
            <w:szCs w:val="28"/>
          </w:rPr>
          <w:t>п. 61</w:t>
        </w:r>
      </w:hyperlink>
      <w:r w:rsidRPr="00860B4C">
        <w:rPr>
          <w:i/>
          <w:sz w:val="28"/>
          <w:szCs w:val="28"/>
        </w:rPr>
        <w:t xml:space="preserve"> Инструкции № 157н)</w:t>
      </w:r>
    </w:p>
    <w:p w:rsidR="00EC2B06" w:rsidRPr="00860B4C" w:rsidRDefault="00D37F18">
      <w:pPr>
        <w:pStyle w:val="1"/>
        <w:rPr>
          <w:sz w:val="28"/>
        </w:rPr>
      </w:pPr>
      <w:bookmarkStart w:id="72" w:name="_ref_1-391058b4711746"/>
      <w:r w:rsidRPr="00860B4C">
        <w:rPr>
          <w:sz w:val="28"/>
        </w:rPr>
        <w:t>Непроизведенные активы</w:t>
      </w:r>
      <w:bookmarkEnd w:id="72"/>
    </w:p>
    <w:p w:rsidR="00EC2B06" w:rsidRPr="00860B4C" w:rsidRDefault="00D37F18">
      <w:pPr>
        <w:pStyle w:val="2"/>
        <w:rPr>
          <w:sz w:val="28"/>
          <w:szCs w:val="28"/>
        </w:rPr>
      </w:pPr>
      <w:bookmarkStart w:id="73" w:name="_ref_1-03eab198b81745"/>
      <w:r w:rsidRPr="00860B4C">
        <w:rPr>
          <w:sz w:val="28"/>
          <w:szCs w:val="28"/>
        </w:rPr>
        <w:t xml:space="preserve">Непроизведенными активами признаются используемые в процессе деятельности объекты нефинансовых активов, не являющиеся продуктами </w:t>
      </w:r>
      <w:r w:rsidRPr="00860B4C">
        <w:rPr>
          <w:sz w:val="28"/>
          <w:szCs w:val="28"/>
        </w:rPr>
        <w:lastRenderedPageBreak/>
        <w:t>производства, вещное право на которые закреплено в соответствии с законодательством (например, земля, недра).</w:t>
      </w:r>
      <w:bookmarkEnd w:id="73"/>
    </w:p>
    <w:p w:rsidR="00EC2B06" w:rsidRPr="00860B4C" w:rsidRDefault="00D37F18">
      <w:pPr>
        <w:rPr>
          <w:sz w:val="28"/>
          <w:szCs w:val="28"/>
        </w:rPr>
      </w:pPr>
      <w:r w:rsidRPr="00860B4C">
        <w:rPr>
          <w:i/>
          <w:sz w:val="28"/>
          <w:szCs w:val="28"/>
        </w:rPr>
        <w:t xml:space="preserve">(Основание: </w:t>
      </w:r>
      <w:hyperlink r:id="rId199" w:history="1">
        <w:r w:rsidRPr="00860B4C">
          <w:rPr>
            <w:rStyle w:val="afc"/>
            <w:i/>
            <w:sz w:val="28"/>
            <w:szCs w:val="28"/>
          </w:rPr>
          <w:t>п. 6</w:t>
        </w:r>
      </w:hyperlink>
      <w:r w:rsidRPr="00860B4C">
        <w:rPr>
          <w:i/>
          <w:sz w:val="28"/>
          <w:szCs w:val="28"/>
        </w:rPr>
        <w:t xml:space="preserve"> СГС "Непроизведенные активы", </w:t>
      </w:r>
      <w:hyperlink r:id="rId200" w:history="1">
        <w:r w:rsidRPr="00860B4C">
          <w:rPr>
            <w:rStyle w:val="afc"/>
            <w:i/>
            <w:sz w:val="28"/>
            <w:szCs w:val="28"/>
          </w:rPr>
          <w:t>п. 70</w:t>
        </w:r>
      </w:hyperlink>
      <w:r w:rsidRPr="00860B4C">
        <w:rPr>
          <w:i/>
          <w:sz w:val="28"/>
          <w:szCs w:val="28"/>
        </w:rPr>
        <w:t xml:space="preserve"> Инструкции № 157н)</w:t>
      </w:r>
    </w:p>
    <w:p w:rsidR="00EC2B06" w:rsidRPr="00860B4C" w:rsidRDefault="00D37F18">
      <w:pPr>
        <w:pStyle w:val="2"/>
        <w:rPr>
          <w:sz w:val="28"/>
          <w:szCs w:val="28"/>
        </w:rPr>
      </w:pPr>
      <w:bookmarkStart w:id="74" w:name="_ref_1-57232a59867044"/>
      <w:r w:rsidRPr="00860B4C">
        <w:rPr>
          <w:sz w:val="28"/>
          <w:szCs w:val="28"/>
        </w:rPr>
        <w:t xml:space="preserve">Аналитический учет вложений в непроизведенные активы ведется в </w:t>
      </w:r>
      <w:proofErr w:type="spellStart"/>
      <w:r w:rsidRPr="00860B4C">
        <w:rPr>
          <w:sz w:val="28"/>
          <w:szCs w:val="28"/>
        </w:rPr>
        <w:t>Многографной</w:t>
      </w:r>
      <w:proofErr w:type="spellEnd"/>
      <w:r w:rsidRPr="00860B4C">
        <w:rPr>
          <w:sz w:val="28"/>
          <w:szCs w:val="28"/>
        </w:rPr>
        <w:t xml:space="preserve"> карточке (</w:t>
      </w:r>
      <w:hyperlink r:id="rId201" w:history="1">
        <w:r w:rsidRPr="00860B4C">
          <w:rPr>
            <w:rStyle w:val="afc"/>
            <w:sz w:val="28"/>
            <w:szCs w:val="28"/>
          </w:rPr>
          <w:t>ф. 0504054</w:t>
        </w:r>
      </w:hyperlink>
      <w:r w:rsidRPr="00860B4C">
        <w:rPr>
          <w:sz w:val="28"/>
          <w:szCs w:val="28"/>
        </w:rPr>
        <w:t>).</w:t>
      </w:r>
      <w:bookmarkEnd w:id="74"/>
    </w:p>
    <w:p w:rsidR="00EC2B06" w:rsidRPr="00860B4C" w:rsidRDefault="00D37F18">
      <w:pPr>
        <w:rPr>
          <w:sz w:val="28"/>
          <w:szCs w:val="28"/>
        </w:rPr>
      </w:pPr>
      <w:r w:rsidRPr="00860B4C">
        <w:rPr>
          <w:i/>
          <w:sz w:val="28"/>
          <w:szCs w:val="28"/>
        </w:rPr>
        <w:t xml:space="preserve">(Основание: </w:t>
      </w:r>
      <w:hyperlink r:id="rId202" w:history="1">
        <w:r w:rsidRPr="00860B4C">
          <w:rPr>
            <w:rStyle w:val="afc"/>
            <w:i/>
            <w:sz w:val="28"/>
            <w:szCs w:val="28"/>
          </w:rPr>
          <w:t>п. 128</w:t>
        </w:r>
      </w:hyperlink>
      <w:r w:rsidRPr="00860B4C">
        <w:rPr>
          <w:i/>
          <w:sz w:val="28"/>
          <w:szCs w:val="28"/>
        </w:rPr>
        <w:t xml:space="preserve"> Инструкции № 157н)</w:t>
      </w:r>
    </w:p>
    <w:p w:rsidR="00EC2B06" w:rsidRPr="00860B4C" w:rsidRDefault="00D37F18">
      <w:pPr>
        <w:pStyle w:val="2"/>
        <w:rPr>
          <w:sz w:val="28"/>
          <w:szCs w:val="28"/>
        </w:rPr>
      </w:pPr>
      <w:bookmarkStart w:id="75" w:name="_ref_1-7f37cfa8abdf4d"/>
      <w:r w:rsidRPr="00860B4C">
        <w:rPr>
          <w:sz w:val="28"/>
          <w:szCs w:val="28"/>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75"/>
    </w:p>
    <w:p w:rsidR="00EC2B06" w:rsidRPr="00860B4C" w:rsidRDefault="00D37F18">
      <w:pPr>
        <w:rPr>
          <w:sz w:val="28"/>
          <w:szCs w:val="28"/>
        </w:rPr>
      </w:pPr>
      <w:r w:rsidRPr="00860B4C">
        <w:rPr>
          <w:sz w:val="28"/>
          <w:szCs w:val="28"/>
        </w:rPr>
        <w:t>- объект не приносит экономических выгод;</w:t>
      </w:r>
    </w:p>
    <w:p w:rsidR="00EC2B06" w:rsidRPr="00860B4C" w:rsidRDefault="00D37F18">
      <w:pPr>
        <w:rPr>
          <w:sz w:val="28"/>
          <w:szCs w:val="28"/>
        </w:rPr>
      </w:pPr>
      <w:r w:rsidRPr="00860B4C">
        <w:rPr>
          <w:sz w:val="28"/>
          <w:szCs w:val="28"/>
        </w:rPr>
        <w:t>- объект не имеет полезного потенциала;</w:t>
      </w:r>
    </w:p>
    <w:p w:rsidR="00EC2B06" w:rsidRPr="00860B4C" w:rsidRDefault="00D37F18">
      <w:pPr>
        <w:rPr>
          <w:sz w:val="28"/>
          <w:szCs w:val="28"/>
        </w:rPr>
      </w:pPr>
      <w:r w:rsidRPr="00860B4C">
        <w:rPr>
          <w:sz w:val="28"/>
          <w:szCs w:val="28"/>
        </w:rPr>
        <w:t>- не предполагается, что объект будет приносить экономические выгоды.</w:t>
      </w:r>
    </w:p>
    <w:p w:rsidR="00EC2B06" w:rsidRPr="00860B4C" w:rsidRDefault="00D37F18">
      <w:pPr>
        <w:rPr>
          <w:sz w:val="28"/>
          <w:szCs w:val="28"/>
        </w:rPr>
      </w:pPr>
      <w:r w:rsidRPr="00860B4C">
        <w:rPr>
          <w:i/>
          <w:sz w:val="28"/>
          <w:szCs w:val="28"/>
        </w:rPr>
        <w:t xml:space="preserve">(Основание: </w:t>
      </w:r>
      <w:hyperlink r:id="rId203" w:history="1">
        <w:r w:rsidRPr="00860B4C">
          <w:rPr>
            <w:rStyle w:val="afc"/>
            <w:i/>
            <w:sz w:val="28"/>
            <w:szCs w:val="28"/>
          </w:rPr>
          <w:t>п. 36</w:t>
        </w:r>
      </w:hyperlink>
      <w:r w:rsidRPr="00860B4C">
        <w:rPr>
          <w:i/>
          <w:sz w:val="28"/>
          <w:szCs w:val="28"/>
        </w:rPr>
        <w:t xml:space="preserve"> СГС "Концептуальные основы", </w:t>
      </w:r>
      <w:hyperlink r:id="rId204" w:history="1">
        <w:r w:rsidRPr="00860B4C">
          <w:rPr>
            <w:rStyle w:val="afc"/>
            <w:i/>
            <w:sz w:val="28"/>
            <w:szCs w:val="28"/>
          </w:rPr>
          <w:t>п. 7</w:t>
        </w:r>
      </w:hyperlink>
      <w:r w:rsidRPr="00860B4C">
        <w:rPr>
          <w:i/>
          <w:sz w:val="28"/>
          <w:szCs w:val="28"/>
        </w:rPr>
        <w:t xml:space="preserve"> СГС "Непроизведенные активы")</w:t>
      </w:r>
    </w:p>
    <w:p w:rsidR="00EC2B06" w:rsidRPr="00860B4C" w:rsidRDefault="00D37F18">
      <w:pPr>
        <w:pStyle w:val="2"/>
        <w:rPr>
          <w:sz w:val="28"/>
          <w:szCs w:val="28"/>
        </w:rPr>
      </w:pPr>
      <w:bookmarkStart w:id="76" w:name="_ref_1-74a657093c0949"/>
      <w:r w:rsidRPr="00860B4C">
        <w:rPr>
          <w:sz w:val="28"/>
          <w:szCs w:val="28"/>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76"/>
    </w:p>
    <w:p w:rsidR="00EC2B06" w:rsidRPr="00860B4C" w:rsidRDefault="00D37F18">
      <w:pPr>
        <w:rPr>
          <w:sz w:val="28"/>
          <w:szCs w:val="28"/>
        </w:rPr>
      </w:pPr>
      <w:r w:rsidRPr="00860B4C">
        <w:rPr>
          <w:i/>
          <w:sz w:val="28"/>
          <w:szCs w:val="28"/>
        </w:rPr>
        <w:t xml:space="preserve">(Основание: </w:t>
      </w:r>
      <w:hyperlink r:id="rId205" w:history="1">
        <w:r w:rsidRPr="00860B4C">
          <w:rPr>
            <w:rStyle w:val="afc"/>
            <w:i/>
            <w:sz w:val="28"/>
            <w:szCs w:val="28"/>
          </w:rPr>
          <w:t>п. 36</w:t>
        </w:r>
      </w:hyperlink>
      <w:r w:rsidRPr="00860B4C">
        <w:rPr>
          <w:i/>
          <w:sz w:val="28"/>
          <w:szCs w:val="28"/>
        </w:rPr>
        <w:t xml:space="preserve"> СГС "Концептуальные основы", </w:t>
      </w:r>
      <w:hyperlink r:id="rId206" w:history="1">
        <w:r w:rsidRPr="00860B4C">
          <w:rPr>
            <w:rStyle w:val="afc"/>
            <w:i/>
            <w:sz w:val="28"/>
            <w:szCs w:val="28"/>
          </w:rPr>
          <w:t>Письмо</w:t>
        </w:r>
      </w:hyperlink>
      <w:r w:rsidRPr="00860B4C">
        <w:rPr>
          <w:i/>
          <w:sz w:val="28"/>
          <w:szCs w:val="28"/>
        </w:rPr>
        <w:t xml:space="preserve"> Минфина России от 27.10.2015 № 02-05-10/61628)</w:t>
      </w:r>
    </w:p>
    <w:p w:rsidR="00EC2B06" w:rsidRPr="00860B4C" w:rsidRDefault="00D37F18">
      <w:pPr>
        <w:pStyle w:val="2"/>
        <w:rPr>
          <w:sz w:val="28"/>
          <w:szCs w:val="28"/>
        </w:rPr>
      </w:pPr>
      <w:bookmarkStart w:id="77" w:name="_ref_1-f7d45dd3997846"/>
      <w:r w:rsidRPr="00860B4C">
        <w:rPr>
          <w:sz w:val="28"/>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77"/>
    </w:p>
    <w:p w:rsidR="00EC2B06" w:rsidRPr="00860B4C" w:rsidRDefault="00D37F18">
      <w:pPr>
        <w:rPr>
          <w:sz w:val="28"/>
          <w:szCs w:val="28"/>
        </w:rPr>
      </w:pPr>
      <w:r w:rsidRPr="00860B4C">
        <w:rPr>
          <w:i/>
          <w:sz w:val="28"/>
          <w:szCs w:val="28"/>
        </w:rPr>
        <w:t xml:space="preserve">(Основание: </w:t>
      </w:r>
      <w:hyperlink r:id="rId207" w:history="1">
        <w:r w:rsidRPr="00860B4C">
          <w:rPr>
            <w:rStyle w:val="afc"/>
            <w:i/>
            <w:sz w:val="28"/>
            <w:szCs w:val="28"/>
          </w:rPr>
          <w:t>п. 71</w:t>
        </w:r>
      </w:hyperlink>
      <w:r w:rsidRPr="00860B4C">
        <w:rPr>
          <w:i/>
          <w:sz w:val="28"/>
          <w:szCs w:val="28"/>
        </w:rPr>
        <w:t xml:space="preserve"> Инструкции № 157н</w:t>
      </w:r>
      <w:r w:rsidRPr="00860B4C">
        <w:rPr>
          <w:sz w:val="28"/>
          <w:szCs w:val="28"/>
        </w:rPr>
        <w:t xml:space="preserve">, </w:t>
      </w:r>
      <w:hyperlink r:id="rId208" w:history="1">
        <w:r w:rsidRPr="00860B4C">
          <w:rPr>
            <w:rStyle w:val="afc"/>
            <w:i/>
            <w:sz w:val="28"/>
            <w:szCs w:val="28"/>
          </w:rPr>
          <w:t>п. 20</w:t>
        </w:r>
      </w:hyperlink>
      <w:r w:rsidRPr="00860B4C">
        <w:rPr>
          <w:i/>
          <w:sz w:val="28"/>
          <w:szCs w:val="28"/>
        </w:rPr>
        <w:t xml:space="preserve"> Инструкции № 183н)</w:t>
      </w:r>
    </w:p>
    <w:p w:rsidR="00EC2B06" w:rsidRPr="00860B4C" w:rsidRDefault="00D37F18">
      <w:pPr>
        <w:pStyle w:val="1"/>
        <w:rPr>
          <w:sz w:val="28"/>
        </w:rPr>
      </w:pPr>
      <w:bookmarkStart w:id="78" w:name="_ref_1-50a121e1b3244d"/>
      <w:r w:rsidRPr="00860B4C">
        <w:rPr>
          <w:sz w:val="28"/>
        </w:rPr>
        <w:t>Материальные запасы</w:t>
      </w:r>
      <w:bookmarkEnd w:id="78"/>
    </w:p>
    <w:p w:rsidR="00EC2B06" w:rsidRPr="00860B4C" w:rsidRDefault="00D37F18">
      <w:pPr>
        <w:pStyle w:val="2"/>
        <w:rPr>
          <w:sz w:val="28"/>
          <w:szCs w:val="28"/>
        </w:rPr>
      </w:pPr>
      <w:bookmarkStart w:id="79" w:name="_ref_1-acfdc3ca985e45"/>
      <w:r w:rsidRPr="00860B4C">
        <w:rPr>
          <w:sz w:val="28"/>
          <w:szCs w:val="28"/>
        </w:rPr>
        <w:t>Единицей бухгалтерского учета материальных запасов является:</w:t>
      </w:r>
      <w:bookmarkEnd w:id="79"/>
    </w:p>
    <w:tbl>
      <w:tblPr>
        <w:tblOverlap w:val="never"/>
        <w:tblW w:w="9551" w:type="dxa"/>
        <w:jc w:val="right"/>
        <w:tblLayout w:type="fixed"/>
        <w:tblCellMar>
          <w:left w:w="10" w:type="dxa"/>
          <w:right w:w="10" w:type="dxa"/>
        </w:tblCellMar>
        <w:tblLook w:val="04A0" w:firstRow="1" w:lastRow="0" w:firstColumn="1" w:lastColumn="0" w:noHBand="0" w:noVBand="1"/>
      </w:tblPr>
      <w:tblGrid>
        <w:gridCol w:w="7420"/>
        <w:gridCol w:w="2131"/>
      </w:tblGrid>
      <w:tr w:rsidR="0042793B" w:rsidRPr="00860B4C" w:rsidTr="00DC211E">
        <w:trPr>
          <w:trHeight w:hRule="exact" w:val="868"/>
          <w:jc w:val="right"/>
        </w:trPr>
        <w:tc>
          <w:tcPr>
            <w:tcW w:w="7420" w:type="dxa"/>
            <w:tcBorders>
              <w:top w:val="single" w:sz="4" w:space="0" w:color="auto"/>
              <w:left w:val="single" w:sz="4" w:space="0" w:color="auto"/>
              <w:bottom w:val="single" w:sz="4" w:space="0" w:color="auto"/>
            </w:tcBorders>
            <w:shd w:val="clear" w:color="auto" w:fill="FFFFFF"/>
            <w:vAlign w:val="center"/>
          </w:tcPr>
          <w:p w:rsidR="0042793B" w:rsidRPr="00860B4C" w:rsidRDefault="0042793B" w:rsidP="00DC211E">
            <w:pPr>
              <w:pStyle w:val="afe"/>
              <w:shd w:val="clear" w:color="auto" w:fill="auto"/>
              <w:ind w:firstLine="0"/>
              <w:jc w:val="center"/>
              <w:rPr>
                <w:rFonts w:ascii="Times New Roman" w:hAnsi="Times New Roman" w:cs="Times New Roman"/>
                <w:sz w:val="28"/>
                <w:szCs w:val="28"/>
              </w:rPr>
            </w:pPr>
            <w:r w:rsidRPr="00860B4C">
              <w:rPr>
                <w:rFonts w:ascii="Times New Roman" w:hAnsi="Times New Roman" w:cs="Times New Roman"/>
                <w:color w:val="000000"/>
                <w:sz w:val="28"/>
                <w:szCs w:val="28"/>
                <w:lang w:bidi="ru-RU"/>
              </w:rPr>
              <w:lastRenderedPageBreak/>
              <w:t>Вид (группа) материальных запасов</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42793B" w:rsidRPr="00860B4C" w:rsidRDefault="0042793B" w:rsidP="00DC211E">
            <w:pPr>
              <w:pStyle w:val="afe"/>
              <w:shd w:val="clear" w:color="auto" w:fill="auto"/>
              <w:ind w:firstLine="0"/>
              <w:jc w:val="center"/>
              <w:rPr>
                <w:rFonts w:ascii="Times New Roman" w:hAnsi="Times New Roman" w:cs="Times New Roman"/>
                <w:sz w:val="28"/>
                <w:szCs w:val="28"/>
              </w:rPr>
            </w:pPr>
            <w:r w:rsidRPr="00860B4C">
              <w:rPr>
                <w:rFonts w:ascii="Times New Roman" w:hAnsi="Times New Roman" w:cs="Times New Roman"/>
                <w:color w:val="000000"/>
                <w:sz w:val="28"/>
                <w:szCs w:val="28"/>
                <w:lang w:bidi="ru-RU"/>
              </w:rPr>
              <w:t>Единица бухгалтерского учета</w:t>
            </w:r>
          </w:p>
        </w:tc>
      </w:tr>
      <w:tr w:rsidR="0042793B" w:rsidRPr="00860B4C" w:rsidTr="00DC211E">
        <w:tblPrEx>
          <w:jc w:val="left"/>
        </w:tblPrEx>
        <w:trPr>
          <w:trHeight w:hRule="exact" w:val="3292"/>
        </w:trPr>
        <w:tc>
          <w:tcPr>
            <w:tcW w:w="7420" w:type="dxa"/>
            <w:tcBorders>
              <w:top w:val="single" w:sz="4" w:space="0" w:color="auto"/>
              <w:left w:val="single" w:sz="4" w:space="0" w:color="auto"/>
              <w:bottom w:val="single" w:sz="4" w:space="0" w:color="auto"/>
            </w:tcBorders>
            <w:shd w:val="clear" w:color="auto" w:fill="FFFFFF"/>
          </w:tcPr>
          <w:p w:rsidR="0042793B" w:rsidRPr="00860B4C" w:rsidRDefault="0042793B" w:rsidP="00DC211E">
            <w:pPr>
              <w:pStyle w:val="afe"/>
              <w:shd w:val="clear" w:color="auto" w:fill="auto"/>
              <w:ind w:right="185" w:firstLine="836"/>
              <w:jc w:val="both"/>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Так, учету по номенклатурному номеру подлежат:</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запасные части для машин и оборудования;</w:t>
            </w:r>
          </w:p>
          <w:p w:rsidR="0042793B" w:rsidRPr="00860B4C" w:rsidRDefault="0042793B" w:rsidP="0042793B">
            <w:pPr>
              <w:pStyle w:val="afe"/>
              <w:numPr>
                <w:ilvl w:val="0"/>
                <w:numId w:val="36"/>
              </w:numPr>
              <w:shd w:val="clear" w:color="auto" w:fill="auto"/>
              <w:tabs>
                <w:tab w:val="left" w:pos="155"/>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посуда;</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специальная одежда;</w:t>
            </w:r>
          </w:p>
          <w:p w:rsidR="0042793B" w:rsidRPr="00860B4C" w:rsidRDefault="0042793B" w:rsidP="0042793B">
            <w:pPr>
              <w:pStyle w:val="afe"/>
              <w:numPr>
                <w:ilvl w:val="0"/>
                <w:numId w:val="36"/>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специальный инструмент и т.п.</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Номенклатурная единица</w:t>
            </w:r>
          </w:p>
        </w:tc>
      </w:tr>
      <w:tr w:rsidR="0042793B" w:rsidRPr="00860B4C" w:rsidTr="00DC211E">
        <w:tblPrEx>
          <w:jc w:val="left"/>
        </w:tblPrEx>
        <w:trPr>
          <w:trHeight w:hRule="exact" w:val="8941"/>
        </w:trPr>
        <w:tc>
          <w:tcPr>
            <w:tcW w:w="7420" w:type="dxa"/>
            <w:tcBorders>
              <w:top w:val="single" w:sz="4" w:space="0" w:color="auto"/>
              <w:left w:val="single" w:sz="4" w:space="0" w:color="auto"/>
              <w:bottom w:val="single" w:sz="4" w:space="0" w:color="auto"/>
            </w:tcBorders>
            <w:shd w:val="clear" w:color="auto" w:fill="FFFFFF"/>
          </w:tcPr>
          <w:p w:rsidR="0042793B" w:rsidRPr="00860B4C" w:rsidRDefault="0042793B" w:rsidP="00DC211E">
            <w:pPr>
              <w:pStyle w:val="afe"/>
              <w:shd w:val="clear" w:color="auto" w:fill="auto"/>
              <w:ind w:right="185" w:firstLine="836"/>
              <w:jc w:val="both"/>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Например:</w:t>
            </w:r>
          </w:p>
          <w:p w:rsidR="0042793B" w:rsidRPr="00860B4C" w:rsidRDefault="0042793B" w:rsidP="0042793B">
            <w:pPr>
              <w:pStyle w:val="afe"/>
              <w:numPr>
                <w:ilvl w:val="0"/>
                <w:numId w:val="37"/>
              </w:numPr>
              <w:shd w:val="clear" w:color="auto" w:fill="auto"/>
              <w:tabs>
                <w:tab w:val="left" w:pos="284"/>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ГСМ (по маркам АИ-93, АИ-95 и т.д., в зависимости от способа заправки - по талонам и т.п.);</w:t>
            </w:r>
          </w:p>
          <w:p w:rsidR="0042793B" w:rsidRPr="00860B4C" w:rsidRDefault="0042793B" w:rsidP="0042793B">
            <w:pPr>
              <w:pStyle w:val="afe"/>
              <w:numPr>
                <w:ilvl w:val="0"/>
                <w:numId w:val="37"/>
              </w:numPr>
              <w:shd w:val="clear" w:color="auto" w:fill="auto"/>
              <w:tabs>
                <w:tab w:val="left" w:pos="27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однотипные канцелярские товары разных марок и производителей:</w:t>
            </w:r>
          </w:p>
          <w:p w:rsidR="0042793B" w:rsidRPr="00860B4C" w:rsidRDefault="0042793B" w:rsidP="0042793B">
            <w:pPr>
              <w:pStyle w:val="afe"/>
              <w:numPr>
                <w:ilvl w:val="0"/>
                <w:numId w:val="38"/>
              </w:numPr>
              <w:shd w:val="clear" w:color="auto" w:fill="auto"/>
              <w:tabs>
                <w:tab w:val="left" w:pos="140"/>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бумага (по размерам А4, АЗ и т.д.) для офисной техники;</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бумага (по размерам) писчая;</w:t>
            </w:r>
          </w:p>
          <w:p w:rsidR="0042793B" w:rsidRPr="00860B4C" w:rsidRDefault="0042793B" w:rsidP="0042793B">
            <w:pPr>
              <w:pStyle w:val="afe"/>
              <w:numPr>
                <w:ilvl w:val="0"/>
                <w:numId w:val="38"/>
              </w:numPr>
              <w:shd w:val="clear" w:color="auto" w:fill="auto"/>
              <w:tabs>
                <w:tab w:val="left" w:pos="148"/>
              </w:tabs>
              <w:ind w:firstLine="0"/>
              <w:rPr>
                <w:rFonts w:ascii="Times New Roman" w:hAnsi="Times New Roman" w:cs="Times New Roman"/>
                <w:color w:val="000000"/>
                <w:sz w:val="28"/>
                <w:szCs w:val="28"/>
                <w:lang w:bidi="ru-RU"/>
              </w:rPr>
            </w:pPr>
            <w:proofErr w:type="spellStart"/>
            <w:r w:rsidRPr="00860B4C">
              <w:rPr>
                <w:rFonts w:ascii="Times New Roman" w:hAnsi="Times New Roman" w:cs="Times New Roman"/>
                <w:color w:val="000000"/>
                <w:sz w:val="28"/>
                <w:szCs w:val="28"/>
                <w:lang w:bidi="ru-RU"/>
              </w:rPr>
              <w:t>степлеры</w:t>
            </w:r>
            <w:proofErr w:type="spellEnd"/>
            <w:r w:rsidRPr="00860B4C">
              <w:rPr>
                <w:rFonts w:ascii="Times New Roman" w:hAnsi="Times New Roman" w:cs="Times New Roman"/>
                <w:color w:val="000000"/>
                <w:sz w:val="28"/>
                <w:szCs w:val="28"/>
                <w:lang w:bidi="ru-RU"/>
              </w:rPr>
              <w:t xml:space="preserve"> и скобы для </w:t>
            </w:r>
            <w:proofErr w:type="spellStart"/>
            <w:r w:rsidRPr="00860B4C">
              <w:rPr>
                <w:rFonts w:ascii="Times New Roman" w:hAnsi="Times New Roman" w:cs="Times New Roman"/>
                <w:color w:val="000000"/>
                <w:sz w:val="28"/>
                <w:szCs w:val="28"/>
                <w:lang w:bidi="ru-RU"/>
              </w:rPr>
              <w:t>степлера</w:t>
            </w:r>
            <w:proofErr w:type="spellEnd"/>
            <w:r w:rsidRPr="00860B4C">
              <w:rPr>
                <w:rFonts w:ascii="Times New Roman" w:hAnsi="Times New Roman" w:cs="Times New Roman"/>
                <w:color w:val="000000"/>
                <w:sz w:val="28"/>
                <w:szCs w:val="28"/>
                <w:lang w:bidi="ru-RU"/>
              </w:rPr>
              <w:t>, определенного номера;</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скрепки;</w:t>
            </w:r>
          </w:p>
          <w:p w:rsidR="0042793B" w:rsidRPr="00860B4C" w:rsidRDefault="0042793B" w:rsidP="0042793B">
            <w:pPr>
              <w:pStyle w:val="afe"/>
              <w:numPr>
                <w:ilvl w:val="0"/>
                <w:numId w:val="38"/>
              </w:numPr>
              <w:shd w:val="clear" w:color="auto" w:fill="auto"/>
              <w:tabs>
                <w:tab w:val="left" w:pos="158"/>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карандаши графитные;</w:t>
            </w:r>
          </w:p>
          <w:p w:rsidR="0042793B" w:rsidRPr="00860B4C" w:rsidRDefault="0042793B" w:rsidP="0042793B">
            <w:pPr>
              <w:pStyle w:val="afe"/>
              <w:numPr>
                <w:ilvl w:val="0"/>
                <w:numId w:val="38"/>
              </w:numPr>
              <w:shd w:val="clear" w:color="auto" w:fill="auto"/>
              <w:tabs>
                <w:tab w:val="left" w:pos="151"/>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ручки по цветам (черные, синие и т.д.) и типам (шариковые, гелиевые и т.п.);</w:t>
            </w:r>
          </w:p>
          <w:p w:rsidR="0042793B" w:rsidRPr="00860B4C" w:rsidRDefault="0042793B" w:rsidP="0042793B">
            <w:pPr>
              <w:pStyle w:val="afe"/>
              <w:numPr>
                <w:ilvl w:val="0"/>
                <w:numId w:val="38"/>
              </w:numPr>
              <w:shd w:val="clear" w:color="auto" w:fill="auto"/>
              <w:tabs>
                <w:tab w:val="left" w:pos="155"/>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накопители для бумаг по типам (вертикальные, горизонтальные);</w:t>
            </w:r>
          </w:p>
          <w:p w:rsidR="0042793B" w:rsidRPr="00860B4C" w:rsidRDefault="0042793B" w:rsidP="0042793B">
            <w:pPr>
              <w:pStyle w:val="afe"/>
              <w:numPr>
                <w:ilvl w:val="0"/>
                <w:numId w:val="38"/>
              </w:numPr>
              <w:shd w:val="clear" w:color="auto" w:fill="auto"/>
              <w:tabs>
                <w:tab w:val="left" w:pos="158"/>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клей-карандаши, одинаковые по весу;</w:t>
            </w:r>
          </w:p>
          <w:p w:rsidR="0042793B" w:rsidRPr="00860B4C" w:rsidRDefault="0042793B" w:rsidP="0042793B">
            <w:pPr>
              <w:pStyle w:val="afe"/>
              <w:numPr>
                <w:ilvl w:val="0"/>
                <w:numId w:val="37"/>
              </w:numPr>
              <w:shd w:val="clear" w:color="auto" w:fill="auto"/>
              <w:tabs>
                <w:tab w:val="left" w:pos="27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однотипные хозяйственные материалы разных марок и производителей:</w:t>
            </w:r>
          </w:p>
          <w:p w:rsidR="0042793B" w:rsidRPr="00860B4C" w:rsidRDefault="0042793B" w:rsidP="0042793B">
            <w:pPr>
              <w:pStyle w:val="afe"/>
              <w:numPr>
                <w:ilvl w:val="0"/>
                <w:numId w:val="38"/>
              </w:numPr>
              <w:shd w:val="clear" w:color="auto" w:fill="auto"/>
              <w:tabs>
                <w:tab w:val="left" w:pos="144"/>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туалетная бумага, салфетки бумажные и гигиенические;</w:t>
            </w:r>
          </w:p>
          <w:p w:rsidR="0042793B" w:rsidRPr="00860B4C" w:rsidRDefault="0042793B" w:rsidP="0042793B">
            <w:pPr>
              <w:pStyle w:val="afe"/>
              <w:numPr>
                <w:ilvl w:val="0"/>
                <w:numId w:val="38"/>
              </w:numPr>
              <w:shd w:val="clear" w:color="auto" w:fill="auto"/>
              <w:tabs>
                <w:tab w:val="left" w:pos="158"/>
              </w:tabs>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клейкая лента (скотч) в рулонах одинаковой ширины и длины;</w:t>
            </w:r>
          </w:p>
          <w:p w:rsidR="0042793B" w:rsidRPr="00860B4C" w:rsidRDefault="0042793B" w:rsidP="0042793B">
            <w:pPr>
              <w:pStyle w:val="afe"/>
              <w:numPr>
                <w:ilvl w:val="0"/>
                <w:numId w:val="38"/>
              </w:numPr>
              <w:shd w:val="clear" w:color="auto" w:fill="auto"/>
              <w:tabs>
                <w:tab w:val="left" w:pos="151"/>
              </w:tabs>
              <w:spacing w:after="260"/>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батарейки одного типа (АА, ААА и т.д.) и т.д.</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2793B" w:rsidRPr="00860B4C" w:rsidRDefault="0042793B" w:rsidP="00DC211E">
            <w:pPr>
              <w:pStyle w:val="afe"/>
              <w:shd w:val="clear" w:color="auto" w:fill="auto"/>
              <w:ind w:firstLine="0"/>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Однородная группа</w:t>
            </w:r>
          </w:p>
        </w:tc>
      </w:tr>
    </w:tbl>
    <w:p w:rsidR="00EC2B06" w:rsidRPr="00860B4C" w:rsidRDefault="00D37F18">
      <w:pPr>
        <w:rPr>
          <w:sz w:val="28"/>
          <w:szCs w:val="28"/>
        </w:rPr>
      </w:pPr>
      <w:r w:rsidRPr="00860B4C">
        <w:rPr>
          <w:i/>
          <w:sz w:val="28"/>
          <w:szCs w:val="28"/>
        </w:rPr>
        <w:t xml:space="preserve">(Основание: </w:t>
      </w:r>
      <w:hyperlink r:id="rId209" w:history="1">
        <w:r w:rsidRPr="00860B4C">
          <w:rPr>
            <w:rStyle w:val="afc"/>
            <w:i/>
            <w:sz w:val="28"/>
            <w:szCs w:val="28"/>
          </w:rPr>
          <w:t>п. 101</w:t>
        </w:r>
      </w:hyperlink>
      <w:r w:rsidRPr="00860B4C">
        <w:rPr>
          <w:i/>
          <w:sz w:val="28"/>
          <w:szCs w:val="28"/>
        </w:rPr>
        <w:t xml:space="preserve"> Инструкции № 157н, </w:t>
      </w:r>
      <w:hyperlink r:id="rId210" w:history="1">
        <w:r w:rsidRPr="00860B4C">
          <w:rPr>
            <w:rStyle w:val="afc"/>
            <w:i/>
            <w:sz w:val="28"/>
            <w:szCs w:val="28"/>
          </w:rPr>
          <w:t>п. 8</w:t>
        </w:r>
      </w:hyperlink>
      <w:r w:rsidRPr="00860B4C">
        <w:rPr>
          <w:i/>
          <w:sz w:val="28"/>
          <w:szCs w:val="28"/>
        </w:rPr>
        <w:t xml:space="preserve"> СГС «Запасы»)</w:t>
      </w:r>
    </w:p>
    <w:p w:rsidR="00EC2B06" w:rsidRPr="00860B4C" w:rsidRDefault="00D37F18">
      <w:pPr>
        <w:pStyle w:val="2"/>
        <w:rPr>
          <w:sz w:val="28"/>
          <w:szCs w:val="28"/>
        </w:rPr>
      </w:pPr>
      <w:bookmarkStart w:id="80" w:name="_ref_1-ddf964b1eaa44a"/>
      <w:r w:rsidRPr="00860B4C">
        <w:rPr>
          <w:sz w:val="28"/>
          <w:szCs w:val="28"/>
        </w:rPr>
        <w:lastRenderedPageBreak/>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80"/>
    </w:p>
    <w:p w:rsidR="00EC2B06" w:rsidRPr="00860B4C" w:rsidRDefault="00D37F18">
      <w:pPr>
        <w:rPr>
          <w:sz w:val="28"/>
          <w:szCs w:val="28"/>
        </w:rPr>
      </w:pPr>
      <w:r w:rsidRPr="00860B4C">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C2B06" w:rsidRPr="00860B4C" w:rsidRDefault="00D37F18">
      <w:pPr>
        <w:rPr>
          <w:sz w:val="28"/>
          <w:szCs w:val="28"/>
        </w:rPr>
      </w:pPr>
      <w:r w:rsidRPr="00860B4C">
        <w:rPr>
          <w:i/>
          <w:sz w:val="28"/>
          <w:szCs w:val="28"/>
        </w:rPr>
        <w:t>(</w:t>
      </w:r>
      <w:r w:rsidRPr="00860B4C">
        <w:rPr>
          <w:sz w:val="28"/>
          <w:szCs w:val="28"/>
        </w:rPr>
        <w:t xml:space="preserve">Основание: </w:t>
      </w:r>
      <w:hyperlink r:id="rId211" w:history="1">
        <w:r w:rsidRPr="00860B4C">
          <w:rPr>
            <w:rStyle w:val="afc"/>
            <w:i/>
            <w:sz w:val="28"/>
            <w:szCs w:val="28"/>
          </w:rPr>
          <w:t>п. п. 100</w:t>
        </w:r>
      </w:hyperlink>
      <w:r w:rsidRPr="00860B4C">
        <w:rPr>
          <w:i/>
          <w:sz w:val="28"/>
          <w:szCs w:val="28"/>
        </w:rPr>
        <w:t xml:space="preserve">, </w:t>
      </w:r>
      <w:hyperlink r:id="rId212" w:history="1">
        <w:r w:rsidRPr="00860B4C">
          <w:rPr>
            <w:rStyle w:val="afc"/>
            <w:i/>
            <w:sz w:val="28"/>
            <w:szCs w:val="28"/>
          </w:rPr>
          <w:t>102</w:t>
        </w:r>
      </w:hyperlink>
      <w:r w:rsidRPr="00860B4C">
        <w:rPr>
          <w:i/>
          <w:sz w:val="28"/>
          <w:szCs w:val="28"/>
        </w:rPr>
        <w:t xml:space="preserve"> Инструкции № 157н, </w:t>
      </w:r>
      <w:hyperlink r:id="rId213"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81" w:name="_ref_1-96ff0450a7ac46"/>
      <w:r w:rsidRPr="00860B4C">
        <w:rPr>
          <w:sz w:val="28"/>
          <w:szCs w:val="28"/>
        </w:rPr>
        <w:t xml:space="preserve">Аналитический учет вложений в материальные запасы ведется в </w:t>
      </w:r>
      <w:proofErr w:type="spellStart"/>
      <w:r w:rsidRPr="00860B4C">
        <w:rPr>
          <w:sz w:val="28"/>
          <w:szCs w:val="28"/>
        </w:rPr>
        <w:t>Многографной</w:t>
      </w:r>
      <w:proofErr w:type="spellEnd"/>
      <w:r w:rsidRPr="00860B4C">
        <w:rPr>
          <w:sz w:val="28"/>
          <w:szCs w:val="28"/>
        </w:rPr>
        <w:t xml:space="preserve"> карточке (</w:t>
      </w:r>
      <w:hyperlink r:id="rId214" w:history="1">
        <w:r w:rsidRPr="00860B4C">
          <w:rPr>
            <w:rStyle w:val="afc"/>
            <w:sz w:val="28"/>
            <w:szCs w:val="28"/>
          </w:rPr>
          <w:t>ф. 0504054</w:t>
        </w:r>
      </w:hyperlink>
      <w:r w:rsidRPr="00860B4C">
        <w:rPr>
          <w:sz w:val="28"/>
          <w:szCs w:val="28"/>
        </w:rPr>
        <w:t>).</w:t>
      </w:r>
      <w:bookmarkEnd w:id="81"/>
    </w:p>
    <w:p w:rsidR="00EC2B06" w:rsidRPr="00860B4C" w:rsidRDefault="00D37F18">
      <w:pPr>
        <w:rPr>
          <w:sz w:val="28"/>
          <w:szCs w:val="28"/>
        </w:rPr>
      </w:pPr>
      <w:r w:rsidRPr="00860B4C">
        <w:rPr>
          <w:i/>
          <w:sz w:val="28"/>
          <w:szCs w:val="28"/>
        </w:rPr>
        <w:t xml:space="preserve">(Основание: </w:t>
      </w:r>
      <w:hyperlink r:id="rId215" w:history="1">
        <w:r w:rsidRPr="00860B4C">
          <w:rPr>
            <w:rStyle w:val="afc"/>
            <w:i/>
            <w:sz w:val="28"/>
            <w:szCs w:val="28"/>
          </w:rPr>
          <w:t>п. 128</w:t>
        </w:r>
      </w:hyperlink>
      <w:r w:rsidRPr="00860B4C">
        <w:rPr>
          <w:i/>
          <w:sz w:val="28"/>
          <w:szCs w:val="28"/>
        </w:rPr>
        <w:t xml:space="preserve"> Инструкции № 157н)</w:t>
      </w:r>
    </w:p>
    <w:p w:rsidR="00EC2B06" w:rsidRPr="00860B4C" w:rsidRDefault="00D37F18">
      <w:pPr>
        <w:pStyle w:val="2"/>
        <w:rPr>
          <w:sz w:val="28"/>
          <w:szCs w:val="28"/>
        </w:rPr>
      </w:pPr>
      <w:bookmarkStart w:id="82" w:name="_ref_1-1d35f8f33f494e"/>
      <w:r w:rsidRPr="00860B4C">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82"/>
    </w:p>
    <w:p w:rsidR="00EC2B06" w:rsidRPr="00860B4C" w:rsidRDefault="00D37F18">
      <w:pPr>
        <w:rPr>
          <w:i/>
          <w:sz w:val="28"/>
          <w:szCs w:val="28"/>
        </w:rPr>
      </w:pPr>
      <w:r w:rsidRPr="00860B4C">
        <w:rPr>
          <w:i/>
          <w:sz w:val="28"/>
          <w:szCs w:val="28"/>
        </w:rPr>
        <w:t xml:space="preserve">(Основание: </w:t>
      </w:r>
      <w:hyperlink r:id="rId216" w:history="1">
        <w:r w:rsidRPr="00860B4C">
          <w:rPr>
            <w:rStyle w:val="afc"/>
            <w:i/>
            <w:sz w:val="28"/>
            <w:szCs w:val="28"/>
          </w:rPr>
          <w:t>п. п. 52</w:t>
        </w:r>
      </w:hyperlink>
      <w:r w:rsidRPr="00860B4C">
        <w:rPr>
          <w:i/>
          <w:sz w:val="28"/>
          <w:szCs w:val="28"/>
        </w:rPr>
        <w:t xml:space="preserve">, </w:t>
      </w:r>
      <w:hyperlink r:id="rId217" w:history="1">
        <w:r w:rsidRPr="00860B4C">
          <w:rPr>
            <w:rStyle w:val="afc"/>
            <w:i/>
            <w:sz w:val="28"/>
            <w:szCs w:val="28"/>
          </w:rPr>
          <w:t>54</w:t>
        </w:r>
      </w:hyperlink>
      <w:r w:rsidRPr="00860B4C">
        <w:rPr>
          <w:i/>
          <w:sz w:val="28"/>
          <w:szCs w:val="28"/>
        </w:rPr>
        <w:t xml:space="preserve"> СГС "Концептуальные основы", </w:t>
      </w:r>
      <w:hyperlink r:id="rId218" w:history="1">
        <w:r w:rsidRPr="00860B4C">
          <w:rPr>
            <w:rStyle w:val="afc"/>
            <w:i/>
            <w:sz w:val="28"/>
            <w:szCs w:val="28"/>
          </w:rPr>
          <w:t>п. 106</w:t>
        </w:r>
      </w:hyperlink>
      <w:r w:rsidRPr="00860B4C">
        <w:rPr>
          <w:i/>
          <w:sz w:val="28"/>
          <w:szCs w:val="28"/>
        </w:rPr>
        <w:t xml:space="preserve"> Инструкции № 157н)</w:t>
      </w:r>
    </w:p>
    <w:p w:rsidR="0042793B" w:rsidRPr="00860B4C" w:rsidRDefault="0042793B" w:rsidP="0042793B">
      <w:pPr>
        <w:pStyle w:val="2"/>
        <w:rPr>
          <w:sz w:val="28"/>
          <w:szCs w:val="28"/>
        </w:rPr>
      </w:pPr>
      <w:bookmarkStart w:id="83" w:name="_ref_1-c10983eb53e347"/>
      <w:r w:rsidRPr="00860B4C">
        <w:rPr>
          <w:sz w:val="28"/>
          <w:szCs w:val="28"/>
        </w:rPr>
        <w:t>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bookmarkEnd w:id="83"/>
    </w:p>
    <w:p w:rsidR="0042793B" w:rsidRPr="00860B4C" w:rsidRDefault="0042793B" w:rsidP="0042793B">
      <w:pPr>
        <w:rPr>
          <w:sz w:val="28"/>
          <w:szCs w:val="28"/>
        </w:rPr>
      </w:pPr>
      <w:r w:rsidRPr="00860B4C">
        <w:rPr>
          <w:i/>
          <w:sz w:val="28"/>
          <w:szCs w:val="28"/>
        </w:rPr>
        <w:t xml:space="preserve">(Основание: </w:t>
      </w:r>
      <w:hyperlink r:id="rId219" w:history="1">
        <w:r w:rsidRPr="00860B4C">
          <w:rPr>
            <w:rStyle w:val="afc"/>
            <w:i/>
            <w:sz w:val="28"/>
            <w:szCs w:val="28"/>
          </w:rPr>
          <w:t>п. 103</w:t>
        </w:r>
      </w:hyperlink>
      <w:r w:rsidRPr="00860B4C">
        <w:rPr>
          <w:i/>
          <w:sz w:val="28"/>
          <w:szCs w:val="28"/>
        </w:rPr>
        <w:t xml:space="preserve"> Инструкции № 157н, </w:t>
      </w:r>
      <w:hyperlink r:id="rId220" w:history="1">
        <w:r w:rsidRPr="00860B4C">
          <w:rPr>
            <w:rStyle w:val="afc"/>
            <w:i/>
            <w:sz w:val="28"/>
            <w:szCs w:val="28"/>
          </w:rPr>
          <w:t>п 19</w:t>
        </w:r>
      </w:hyperlink>
      <w:r w:rsidRPr="00860B4C">
        <w:rPr>
          <w:i/>
          <w:sz w:val="28"/>
          <w:szCs w:val="28"/>
        </w:rPr>
        <w:t xml:space="preserve"> СГС «Запасы»)</w:t>
      </w:r>
    </w:p>
    <w:p w:rsidR="00EC2B06" w:rsidRPr="00860B4C" w:rsidRDefault="00D37F18">
      <w:pPr>
        <w:pStyle w:val="2"/>
        <w:rPr>
          <w:sz w:val="28"/>
          <w:szCs w:val="28"/>
        </w:rPr>
      </w:pPr>
      <w:bookmarkStart w:id="84" w:name="_ref_1-e9adefc561a74e"/>
      <w:r w:rsidRPr="00860B4C">
        <w:rPr>
          <w:sz w:val="28"/>
          <w:szCs w:val="28"/>
        </w:rPr>
        <w:t>Выбытие материальных запасов признается по средней фактической стоимости запасов.</w:t>
      </w:r>
      <w:bookmarkEnd w:id="84"/>
    </w:p>
    <w:p w:rsidR="00EC2B06" w:rsidRPr="00860B4C" w:rsidRDefault="00D37F18">
      <w:pPr>
        <w:rPr>
          <w:sz w:val="28"/>
          <w:szCs w:val="28"/>
        </w:rPr>
      </w:pPr>
      <w:r w:rsidRPr="00860B4C">
        <w:rPr>
          <w:i/>
          <w:sz w:val="28"/>
          <w:szCs w:val="28"/>
        </w:rPr>
        <w:t xml:space="preserve">(Основание: </w:t>
      </w:r>
      <w:hyperlink r:id="rId221" w:history="1">
        <w:r w:rsidRPr="00860B4C">
          <w:rPr>
            <w:rStyle w:val="afc"/>
            <w:i/>
            <w:sz w:val="28"/>
            <w:szCs w:val="28"/>
          </w:rPr>
          <w:t>п. 46</w:t>
        </w:r>
      </w:hyperlink>
      <w:r w:rsidRPr="00860B4C">
        <w:rPr>
          <w:i/>
          <w:sz w:val="28"/>
          <w:szCs w:val="28"/>
        </w:rPr>
        <w:t xml:space="preserve"> СГС "Концептуальные основы", </w:t>
      </w:r>
      <w:hyperlink r:id="rId222" w:history="1">
        <w:r w:rsidRPr="00860B4C">
          <w:rPr>
            <w:rStyle w:val="afc"/>
            <w:i/>
            <w:sz w:val="28"/>
            <w:szCs w:val="28"/>
          </w:rPr>
          <w:t>п. 108</w:t>
        </w:r>
      </w:hyperlink>
      <w:r w:rsidRPr="00860B4C">
        <w:rPr>
          <w:i/>
          <w:sz w:val="28"/>
          <w:szCs w:val="28"/>
        </w:rPr>
        <w:t xml:space="preserve"> Инструкции № 157н)</w:t>
      </w:r>
    </w:p>
    <w:p w:rsidR="00EC2B06" w:rsidRPr="00860B4C" w:rsidRDefault="00D37F18">
      <w:pPr>
        <w:pStyle w:val="2"/>
        <w:rPr>
          <w:sz w:val="28"/>
          <w:szCs w:val="28"/>
        </w:rPr>
      </w:pPr>
      <w:bookmarkStart w:id="85" w:name="_ref_1-4e80c25264054c"/>
      <w:r w:rsidRPr="00860B4C">
        <w:rPr>
          <w:sz w:val="28"/>
          <w:szCs w:val="28"/>
        </w:rPr>
        <w:t xml:space="preserve">Нормы расхода ГСМ утверждаются в виде отдельного документа на основании </w:t>
      </w:r>
      <w:hyperlink r:id="rId223" w:history="1">
        <w:r w:rsidRPr="00860B4C">
          <w:rPr>
            <w:rStyle w:val="afc"/>
            <w:sz w:val="28"/>
            <w:szCs w:val="28"/>
          </w:rPr>
          <w:t>Методических рекомендаций</w:t>
        </w:r>
      </w:hyperlink>
      <w:r w:rsidRPr="00860B4C">
        <w:rPr>
          <w:sz w:val="28"/>
          <w:szCs w:val="28"/>
        </w:rPr>
        <w:t xml:space="preserve"> № АМ-23-р.</w:t>
      </w:r>
      <w:bookmarkEnd w:id="85"/>
    </w:p>
    <w:p w:rsidR="00EC2B06" w:rsidRPr="00860B4C" w:rsidRDefault="00D37F18">
      <w:pPr>
        <w:rPr>
          <w:sz w:val="28"/>
          <w:szCs w:val="28"/>
        </w:rPr>
      </w:pPr>
      <w:r w:rsidRPr="00860B4C">
        <w:rPr>
          <w:i/>
          <w:sz w:val="28"/>
          <w:szCs w:val="28"/>
        </w:rPr>
        <w:t xml:space="preserve">(Основание: </w:t>
      </w:r>
      <w:hyperlink r:id="rId224"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86" w:name="_ref_1-d4ce37df336b4c"/>
      <w:r w:rsidRPr="00860B4C">
        <w:rPr>
          <w:sz w:val="28"/>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25" w:history="1">
        <w:r w:rsidRPr="00860B4C">
          <w:rPr>
            <w:rStyle w:val="afc"/>
            <w:sz w:val="28"/>
            <w:szCs w:val="28"/>
          </w:rPr>
          <w:t>Методических рекомендациях</w:t>
        </w:r>
      </w:hyperlink>
      <w:r w:rsidRPr="00860B4C">
        <w:rPr>
          <w:sz w:val="28"/>
          <w:szCs w:val="28"/>
        </w:rPr>
        <w:t xml:space="preserve"> № АМ-23-р.</w:t>
      </w:r>
      <w:bookmarkEnd w:id="86"/>
    </w:p>
    <w:p w:rsidR="00EC2B06" w:rsidRPr="00860B4C" w:rsidRDefault="00D37F18">
      <w:pPr>
        <w:rPr>
          <w:sz w:val="28"/>
          <w:szCs w:val="28"/>
        </w:rPr>
      </w:pPr>
      <w:r w:rsidRPr="00860B4C">
        <w:rPr>
          <w:i/>
          <w:sz w:val="28"/>
          <w:szCs w:val="28"/>
        </w:rPr>
        <w:lastRenderedPageBreak/>
        <w:t xml:space="preserve">(Основание: Методические </w:t>
      </w:r>
      <w:hyperlink r:id="rId226" w:history="1">
        <w:r w:rsidRPr="00860B4C">
          <w:rPr>
            <w:rStyle w:val="afc"/>
            <w:i/>
            <w:sz w:val="28"/>
            <w:szCs w:val="28"/>
          </w:rPr>
          <w:t>рекомендации</w:t>
        </w:r>
      </w:hyperlink>
      <w:r w:rsidRPr="00860B4C">
        <w:rPr>
          <w:i/>
          <w:sz w:val="28"/>
          <w:szCs w:val="28"/>
        </w:rPr>
        <w:t xml:space="preserve"> № АМ-23-р)</w:t>
      </w:r>
    </w:p>
    <w:p w:rsidR="00EC2B06" w:rsidRPr="00860B4C" w:rsidRDefault="00D37F18">
      <w:pPr>
        <w:pStyle w:val="2"/>
        <w:rPr>
          <w:sz w:val="28"/>
          <w:szCs w:val="28"/>
        </w:rPr>
      </w:pPr>
      <w:bookmarkStart w:id="87" w:name="_ref_1-8d35be0d571544"/>
      <w:r w:rsidRPr="00860B4C">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27" w:history="1">
        <w:r w:rsidRPr="00860B4C">
          <w:rPr>
            <w:rStyle w:val="afc"/>
            <w:sz w:val="28"/>
            <w:szCs w:val="28"/>
          </w:rPr>
          <w:t>ф. 0504205</w:t>
        </w:r>
      </w:hyperlink>
      <w:r w:rsidRPr="00860B4C">
        <w:rPr>
          <w:sz w:val="28"/>
          <w:szCs w:val="28"/>
        </w:rPr>
        <w:t>).</w:t>
      </w:r>
      <w:bookmarkEnd w:id="87"/>
    </w:p>
    <w:p w:rsidR="00EC2B06" w:rsidRPr="00860B4C" w:rsidRDefault="00D37F18">
      <w:pPr>
        <w:rPr>
          <w:sz w:val="28"/>
          <w:szCs w:val="28"/>
        </w:rPr>
      </w:pPr>
      <w:r w:rsidRPr="00860B4C">
        <w:rPr>
          <w:i/>
          <w:sz w:val="28"/>
          <w:szCs w:val="28"/>
        </w:rPr>
        <w:t xml:space="preserve">(Основание: </w:t>
      </w:r>
      <w:hyperlink r:id="rId228" w:history="1">
        <w:r w:rsidRPr="00860B4C">
          <w:rPr>
            <w:rStyle w:val="afc"/>
            <w:i/>
            <w:sz w:val="28"/>
            <w:szCs w:val="28"/>
          </w:rPr>
          <w:t>п. 116</w:t>
        </w:r>
      </w:hyperlink>
      <w:r w:rsidRPr="00860B4C">
        <w:rPr>
          <w:i/>
          <w:sz w:val="28"/>
          <w:szCs w:val="28"/>
        </w:rPr>
        <w:t xml:space="preserve"> Инструкции № 157н)</w:t>
      </w:r>
    </w:p>
    <w:p w:rsidR="00EC2B06" w:rsidRPr="00860B4C" w:rsidRDefault="00D37F18">
      <w:pPr>
        <w:pStyle w:val="2"/>
        <w:rPr>
          <w:sz w:val="28"/>
          <w:szCs w:val="28"/>
        </w:rPr>
      </w:pPr>
      <w:bookmarkStart w:id="88" w:name="_ref_1-2706e9ad788947"/>
      <w:r w:rsidRPr="00860B4C">
        <w:rPr>
          <w:sz w:val="28"/>
          <w:szCs w:val="28"/>
        </w:rPr>
        <w:t>Выдача запасных частей и хозяйственных материалов (</w:t>
      </w:r>
      <w:proofErr w:type="spellStart"/>
      <w:r w:rsidRPr="00860B4C">
        <w:rPr>
          <w:sz w:val="28"/>
          <w:szCs w:val="28"/>
        </w:rPr>
        <w:t>электролампочек</w:t>
      </w:r>
      <w:proofErr w:type="spellEnd"/>
      <w:r w:rsidRPr="00860B4C">
        <w:rPr>
          <w:sz w:val="28"/>
          <w:szCs w:val="28"/>
        </w:rPr>
        <w:t>, мыла, щеток и т.п.) на хозяйственные нужды оформляется Ведомостью выдачи материальных ценностей на нужды учреждения (</w:t>
      </w:r>
      <w:hyperlink r:id="rId229" w:history="1">
        <w:r w:rsidRPr="00860B4C">
          <w:rPr>
            <w:rStyle w:val="afc"/>
            <w:sz w:val="28"/>
            <w:szCs w:val="28"/>
          </w:rPr>
          <w:t>ф. 0504210</w:t>
        </w:r>
      </w:hyperlink>
      <w:r w:rsidRPr="00860B4C">
        <w:rPr>
          <w:sz w:val="28"/>
          <w:szCs w:val="28"/>
        </w:rPr>
        <w:t>), которая является основанием для их списания.</w:t>
      </w:r>
      <w:bookmarkEnd w:id="88"/>
    </w:p>
    <w:p w:rsidR="00EC2B06" w:rsidRPr="00860B4C" w:rsidRDefault="00D37F18">
      <w:pPr>
        <w:rPr>
          <w:i/>
          <w:sz w:val="28"/>
          <w:szCs w:val="28"/>
        </w:rPr>
      </w:pPr>
      <w:r w:rsidRPr="00860B4C">
        <w:rPr>
          <w:i/>
          <w:sz w:val="28"/>
          <w:szCs w:val="28"/>
        </w:rPr>
        <w:t xml:space="preserve">(Основание: </w:t>
      </w:r>
      <w:hyperlink r:id="rId230" w:history="1">
        <w:r w:rsidRPr="00860B4C">
          <w:rPr>
            <w:rStyle w:val="afc"/>
            <w:i/>
            <w:sz w:val="28"/>
            <w:szCs w:val="28"/>
          </w:rPr>
          <w:t>п. 9</w:t>
        </w:r>
      </w:hyperlink>
      <w:r w:rsidRPr="00860B4C">
        <w:rPr>
          <w:i/>
          <w:sz w:val="28"/>
          <w:szCs w:val="28"/>
        </w:rPr>
        <w:t xml:space="preserve"> СГС "Учетная политика")</w:t>
      </w:r>
    </w:p>
    <w:p w:rsidR="0042793B" w:rsidRPr="00860B4C" w:rsidRDefault="0042793B" w:rsidP="00BF438E">
      <w:pPr>
        <w:pStyle w:val="12"/>
        <w:shd w:val="clear" w:color="auto" w:fill="auto"/>
        <w:tabs>
          <w:tab w:val="left" w:pos="1908"/>
        </w:tabs>
        <w:spacing w:before="120" w:after="120" w:line="276" w:lineRule="auto"/>
        <w:ind w:firstLine="567"/>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5.11. Для отражения в учете выбытия (отпуска) материальных запасов помимо Акта о списании материальных запасов (ф. 0504230) в порядке, предусмотренном Графиком документооборота (Приложение № 3 к настоящей Учетной политике), для соответствующих групп (видов) материальных запасов могут применяться:</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Ведомость выдачи материальных ценностей на нужды учреждения (ф. 0504210);</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lang w:eastAsia="en-US"/>
        </w:rPr>
      </w:pPr>
      <w:r w:rsidRPr="00860B4C">
        <w:rPr>
          <w:rFonts w:ascii="Times New Roman" w:hAnsi="Times New Roman" w:cs="Times New Roman"/>
          <w:color w:val="000000"/>
          <w:sz w:val="28"/>
          <w:szCs w:val="28"/>
          <w:lang w:bidi="ru-RU"/>
        </w:rPr>
        <w:t>Акт о списании мягкого и хозяйственного инвентаря (ф. 0504143);</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Ведомость выдачи материальных ценностей на нужды учреждения (ф. 0504210) применяется, в частности, при выдаче на нужды учреждения:</w:t>
      </w:r>
    </w:p>
    <w:p w:rsidR="0042793B" w:rsidRPr="00860B4C" w:rsidRDefault="0042793B" w:rsidP="00BF438E">
      <w:pPr>
        <w:pStyle w:val="12"/>
        <w:shd w:val="clear" w:color="auto" w:fill="auto"/>
        <w:tabs>
          <w:tab w:val="left" w:pos="997"/>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ab/>
        <w:t>- хозяйственных материалов, канцелярских принадлежностей, лекарственных препаратов, перевязочных средств;</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основных средств стоимостью до 10 000 рублей включительно;</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имущества, передаваемого в личное пользование;</w:t>
      </w:r>
    </w:p>
    <w:p w:rsidR="0042793B" w:rsidRPr="00860B4C" w:rsidRDefault="0042793B" w:rsidP="00BF438E">
      <w:pPr>
        <w:pStyle w:val="12"/>
        <w:numPr>
          <w:ilvl w:val="0"/>
          <w:numId w:val="39"/>
        </w:numPr>
        <w:shd w:val="clear" w:color="auto" w:fill="auto"/>
        <w:tabs>
          <w:tab w:val="left" w:pos="1253"/>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запасных частей на транспортные средства стоимостью до 10 000 рублей включительно.</w:t>
      </w:r>
    </w:p>
    <w:p w:rsidR="0042793B" w:rsidRPr="00860B4C" w:rsidRDefault="0042793B" w:rsidP="00BF438E">
      <w:pPr>
        <w:pStyle w:val="12"/>
        <w:shd w:val="clear" w:color="auto" w:fill="auto"/>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Акт о списании материальных запасов (ф. 0504230) используется для оформления выдачи нормируемых материальных запасов, в том числе строительных материалов, горюче-смазочных материалов. Требование-накладная (ф. 0504204) применяется, в частности, для оформления - выдачи на транспортные средства запасных частей стоимостью более 10 000 рублей.</w:t>
      </w:r>
    </w:p>
    <w:p w:rsidR="00BF438E" w:rsidRDefault="0042793B" w:rsidP="00BF438E">
      <w:pPr>
        <w:pStyle w:val="12"/>
        <w:shd w:val="clear" w:color="auto" w:fill="auto"/>
        <w:tabs>
          <w:tab w:val="left" w:pos="1894"/>
        </w:tabs>
        <w:spacing w:before="120" w:after="120" w:line="276" w:lineRule="auto"/>
        <w:ind w:firstLine="567"/>
        <w:jc w:val="both"/>
        <w:outlineLvl w:val="1"/>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5.12. Стоимость материальных запасов при их создании в учреждении определяется исходя из фактических затрат, кроме общехозяйственных расходов. Материальные</w:t>
      </w:r>
      <w:r w:rsidR="00BF438E">
        <w:rPr>
          <w:rFonts w:ascii="Times New Roman" w:hAnsi="Times New Roman" w:cs="Times New Roman"/>
          <w:color w:val="000000"/>
          <w:sz w:val="28"/>
          <w:szCs w:val="28"/>
          <w:lang w:bidi="ru-RU"/>
        </w:rPr>
        <w:t xml:space="preserve"> запасы, относящиеся к группе «Товары», </w:t>
      </w:r>
      <w:r w:rsidR="00BF438E">
        <w:rPr>
          <w:rFonts w:ascii="Times New Roman" w:hAnsi="Times New Roman" w:cs="Times New Roman"/>
          <w:color w:val="000000"/>
          <w:sz w:val="28"/>
          <w:szCs w:val="28"/>
          <w:lang w:bidi="ru-RU"/>
        </w:rPr>
        <w:lastRenderedPageBreak/>
        <w:t xml:space="preserve">переданные в реализацию </w:t>
      </w:r>
      <w:r w:rsidRPr="00860B4C">
        <w:rPr>
          <w:rFonts w:ascii="Times New Roman" w:hAnsi="Times New Roman" w:cs="Times New Roman"/>
          <w:color w:val="000000"/>
          <w:sz w:val="28"/>
          <w:szCs w:val="28"/>
          <w:lang w:bidi="ru-RU"/>
        </w:rPr>
        <w:t xml:space="preserve">отражаются по розничной цене с обособленным учетом </w:t>
      </w:r>
    </w:p>
    <w:p w:rsidR="0042793B" w:rsidRPr="00860B4C" w:rsidRDefault="0042793B" w:rsidP="00BF438E">
      <w:pPr>
        <w:pStyle w:val="12"/>
        <w:shd w:val="clear" w:color="auto" w:fill="auto"/>
        <w:tabs>
          <w:tab w:val="left" w:pos="1894"/>
        </w:tabs>
        <w:spacing w:before="120" w:after="120" w:line="276" w:lineRule="auto"/>
        <w:ind w:firstLine="567"/>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торговой наценки (торговой скидки).</w:t>
      </w:r>
    </w:p>
    <w:p w:rsidR="0042793B" w:rsidRPr="00860B4C" w:rsidRDefault="0042793B" w:rsidP="00BF438E">
      <w:pPr>
        <w:pStyle w:val="12"/>
        <w:shd w:val="clear" w:color="auto" w:fill="auto"/>
        <w:tabs>
          <w:tab w:val="left" w:pos="1894"/>
        </w:tabs>
        <w:spacing w:before="120" w:after="120" w:line="276" w:lineRule="auto"/>
        <w:ind w:firstLine="567"/>
        <w:jc w:val="both"/>
        <w:outlineLvl w:val="1"/>
        <w:rPr>
          <w:rFonts w:ascii="Times New Roman" w:hAnsi="Times New Roman" w:cs="Times New Roman"/>
          <w:color w:val="000000"/>
          <w:sz w:val="28"/>
          <w:szCs w:val="28"/>
          <w:lang w:bidi="ru-RU"/>
        </w:rPr>
      </w:pPr>
      <w:r w:rsidRPr="00860B4C">
        <w:rPr>
          <w:rFonts w:ascii="Times New Roman" w:hAnsi="Times New Roman" w:cs="Times New Roman"/>
          <w:color w:val="000000"/>
          <w:sz w:val="28"/>
          <w:szCs w:val="28"/>
          <w:lang w:bidi="ru-RU"/>
        </w:rPr>
        <w:t>5.13.Аналитический учет товаров, переданных на реализацию, в разрезе материально-ответственных лиц, мест реализации ведется в Книге учета материальных ценностей (ф. 0504042) по наименованиям, сортам и количеству.</w:t>
      </w:r>
    </w:p>
    <w:p w:rsidR="0042793B" w:rsidRPr="00860B4C" w:rsidRDefault="0042793B" w:rsidP="00BF438E">
      <w:pPr>
        <w:pStyle w:val="12"/>
        <w:shd w:val="clear" w:color="auto" w:fill="auto"/>
        <w:tabs>
          <w:tab w:val="left" w:pos="2116"/>
        </w:tabs>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5.14. Расходы по приобретению определенных медицинских материалов отражаются с учетом следующих правил.</w:t>
      </w:r>
    </w:p>
    <w:p w:rsidR="0042793B" w:rsidRPr="00860B4C" w:rsidRDefault="0042793B" w:rsidP="00BF438E">
      <w:pPr>
        <w:pStyle w:val="12"/>
        <w:shd w:val="clear" w:color="auto" w:fill="auto"/>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 xml:space="preserve">На подстатью КОСГУ 341 относятся расходы по приобретению материальных запасов (включая медицинский инструментарий), непосредственно используемых (потребляемых) медицинскими учреждениями при оказании медицинских услуг согласно стандартам (правилам) оказания медицинских услуг. Оценка необходимости приобретения материалов для соблюдения стандартов (правил) оказания медицинских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r w:rsidRPr="00860B4C">
        <w:rPr>
          <w:rFonts w:ascii="Times New Roman" w:hAnsi="Times New Roman" w:cs="Times New Roman"/>
          <w:color w:val="000000"/>
          <w:sz w:val="28"/>
          <w:szCs w:val="28"/>
          <w:lang w:eastAsia="en-US" w:bidi="en-US"/>
        </w:rPr>
        <w:t>(</w:t>
      </w:r>
      <w:hyperlink r:id="rId231" w:history="1">
        <w:r w:rsidRPr="00860B4C">
          <w:rPr>
            <w:rFonts w:ascii="Times New Roman" w:hAnsi="Times New Roman" w:cs="Times New Roman"/>
            <w:color w:val="000000"/>
            <w:sz w:val="28"/>
            <w:szCs w:val="28"/>
            <w:u w:val="single"/>
            <w:lang w:val="en-US" w:eastAsia="en-US" w:bidi="en-US"/>
          </w:rPr>
          <w:t>www</w:t>
        </w:r>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qrls</w:t>
        </w:r>
        <w:proofErr w:type="spellEnd"/>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rosminzdrav</w:t>
        </w:r>
        <w:proofErr w:type="spellEnd"/>
        <w:r w:rsidRPr="00860B4C">
          <w:rPr>
            <w:rFonts w:ascii="Times New Roman" w:hAnsi="Times New Roman" w:cs="Times New Roman"/>
            <w:color w:val="000000"/>
            <w:sz w:val="28"/>
            <w:szCs w:val="28"/>
            <w:u w:val="single"/>
            <w:lang w:eastAsia="en-US" w:bidi="en-US"/>
          </w:rPr>
          <w:t>.</w:t>
        </w:r>
        <w:proofErr w:type="spellStart"/>
        <w:r w:rsidRPr="00860B4C">
          <w:rPr>
            <w:rFonts w:ascii="Times New Roman" w:hAnsi="Times New Roman" w:cs="Times New Roman"/>
            <w:color w:val="000000"/>
            <w:sz w:val="28"/>
            <w:szCs w:val="28"/>
            <w:u w:val="single"/>
            <w:lang w:val="en-US" w:eastAsia="en-US" w:bidi="en-US"/>
          </w:rPr>
          <w:t>ru</w:t>
        </w:r>
        <w:proofErr w:type="spellEnd"/>
      </w:hyperlink>
      <w:r w:rsidRPr="00860B4C">
        <w:rPr>
          <w:rFonts w:ascii="Times New Roman" w:hAnsi="Times New Roman" w:cs="Times New Roman"/>
          <w:color w:val="000000"/>
          <w:sz w:val="28"/>
          <w:szCs w:val="28"/>
          <w:u w:val="single"/>
          <w:lang w:eastAsia="en-US" w:bidi="en-US"/>
        </w:rPr>
        <w:t>)</w:t>
      </w:r>
      <w:r w:rsidRPr="00860B4C">
        <w:rPr>
          <w:rFonts w:ascii="Times New Roman" w:hAnsi="Times New Roman" w:cs="Times New Roman"/>
          <w:color w:val="000000"/>
          <w:sz w:val="28"/>
          <w:szCs w:val="28"/>
          <w:lang w:eastAsia="en-US" w:bidi="en-US"/>
        </w:rPr>
        <w:t>.</w:t>
      </w:r>
    </w:p>
    <w:p w:rsidR="0042793B" w:rsidRPr="00860B4C" w:rsidRDefault="0042793B" w:rsidP="00BF438E">
      <w:pPr>
        <w:pStyle w:val="12"/>
        <w:shd w:val="clear" w:color="auto" w:fill="auto"/>
        <w:spacing w:before="120" w:after="120" w:line="276" w:lineRule="auto"/>
        <w:ind w:firstLine="851"/>
        <w:jc w:val="both"/>
        <w:outlineLvl w:val="1"/>
        <w:rPr>
          <w:rFonts w:ascii="Times New Roman" w:hAnsi="Times New Roman" w:cs="Times New Roman"/>
          <w:sz w:val="28"/>
          <w:szCs w:val="28"/>
        </w:rPr>
      </w:pPr>
      <w:r w:rsidRPr="00860B4C">
        <w:rPr>
          <w:rFonts w:ascii="Times New Roman" w:hAnsi="Times New Roman" w:cs="Times New Roman"/>
          <w:color w:val="000000"/>
          <w:sz w:val="28"/>
          <w:szCs w:val="28"/>
          <w:lang w:bidi="ru-RU"/>
        </w:rPr>
        <w:t>На подстатью КОСГУ 346 относятся расходы по приобретению медицинских материалов учреждениями, не оказывающими медицинские услуги.</w:t>
      </w:r>
    </w:p>
    <w:p w:rsidR="00EC2B06" w:rsidRPr="00860B4C" w:rsidRDefault="00D37F18">
      <w:pPr>
        <w:pStyle w:val="1"/>
        <w:rPr>
          <w:sz w:val="28"/>
        </w:rPr>
      </w:pPr>
      <w:bookmarkStart w:id="89" w:name="_ref_1-be4985953f5b42"/>
      <w:r w:rsidRPr="00860B4C">
        <w:rPr>
          <w:sz w:val="28"/>
        </w:rPr>
        <w:t>Себестоимость</w:t>
      </w:r>
      <w:bookmarkEnd w:id="89"/>
    </w:p>
    <w:p w:rsidR="0042793B" w:rsidRPr="00860B4C" w:rsidRDefault="0042793B" w:rsidP="00E3502B">
      <w:pPr>
        <w:jc w:val="center"/>
        <w:rPr>
          <w:sz w:val="28"/>
          <w:szCs w:val="28"/>
        </w:rPr>
      </w:pPr>
      <w:r w:rsidRPr="00860B4C">
        <w:rPr>
          <w:b/>
          <w:sz w:val="28"/>
          <w:szCs w:val="28"/>
        </w:rPr>
        <w:t>Общие положения</w:t>
      </w:r>
    </w:p>
    <w:p w:rsidR="0042793B" w:rsidRPr="00860B4C" w:rsidRDefault="0042793B" w:rsidP="0042793B">
      <w:pPr>
        <w:pStyle w:val="2"/>
        <w:rPr>
          <w:sz w:val="28"/>
          <w:szCs w:val="28"/>
        </w:rPr>
      </w:pPr>
      <w:r w:rsidRPr="00860B4C">
        <w:rPr>
          <w:sz w:val="28"/>
          <w:szCs w:val="28"/>
        </w:rPr>
        <w:t>Себестоимость оказанных услуг, выполненных работ, реализованной продукции определяется отдельно для каждого вида услуг, работ, продукции и состоит из прямых, накладных и общехозяйственных расходов.</w:t>
      </w:r>
    </w:p>
    <w:p w:rsidR="0042793B" w:rsidRPr="00860B4C" w:rsidRDefault="0042793B" w:rsidP="0042793B">
      <w:pPr>
        <w:rPr>
          <w:sz w:val="28"/>
          <w:szCs w:val="28"/>
        </w:rPr>
      </w:pPr>
      <w:r w:rsidRPr="00860B4C">
        <w:rPr>
          <w:i/>
          <w:sz w:val="28"/>
          <w:szCs w:val="28"/>
        </w:rPr>
        <w:t xml:space="preserve">(Основание: </w:t>
      </w:r>
      <w:hyperlink r:id="rId232" w:history="1">
        <w:r w:rsidRPr="00860B4C">
          <w:rPr>
            <w:rStyle w:val="afc"/>
            <w:i/>
            <w:sz w:val="28"/>
            <w:szCs w:val="28"/>
          </w:rPr>
          <w:t>п. п. 134</w:t>
        </w:r>
      </w:hyperlink>
      <w:r w:rsidRPr="00860B4C">
        <w:rPr>
          <w:i/>
          <w:sz w:val="28"/>
          <w:szCs w:val="28"/>
        </w:rPr>
        <w:t xml:space="preserve">, </w:t>
      </w:r>
      <w:hyperlink r:id="rId233" w:history="1">
        <w:r w:rsidRPr="00860B4C">
          <w:rPr>
            <w:rStyle w:val="afc"/>
            <w:i/>
            <w:sz w:val="28"/>
            <w:szCs w:val="28"/>
          </w:rPr>
          <w:t>135</w:t>
        </w:r>
      </w:hyperlink>
      <w:r w:rsidRPr="00860B4C">
        <w:rPr>
          <w:i/>
          <w:sz w:val="28"/>
          <w:szCs w:val="28"/>
        </w:rPr>
        <w:t xml:space="preserve"> Инструкции № 157н)</w:t>
      </w:r>
    </w:p>
    <w:p w:rsidR="0042793B" w:rsidRPr="00860B4C" w:rsidRDefault="0042793B" w:rsidP="0042793B">
      <w:pPr>
        <w:pStyle w:val="2"/>
        <w:rPr>
          <w:sz w:val="28"/>
          <w:szCs w:val="28"/>
        </w:rPr>
      </w:pPr>
      <w:r w:rsidRPr="00860B4C">
        <w:rPr>
          <w:sz w:val="28"/>
          <w:szCs w:val="28"/>
        </w:rPr>
        <w:t>Прямыми расходами признаются расходы, которые осуществлены непосредственно для оказания конкретного вида услуг, выполнения конкретного вида работ, производства конкретного вида продукции.</w:t>
      </w:r>
    </w:p>
    <w:p w:rsidR="0042793B" w:rsidRPr="00860B4C" w:rsidRDefault="0042793B" w:rsidP="0042793B">
      <w:pPr>
        <w:rPr>
          <w:sz w:val="28"/>
          <w:szCs w:val="28"/>
        </w:rPr>
      </w:pPr>
      <w:r w:rsidRPr="00860B4C">
        <w:rPr>
          <w:sz w:val="28"/>
          <w:szCs w:val="28"/>
        </w:rPr>
        <w:t>Накладными расходами признаются расходы, которые непосредственно не связаны с оказанием услуг, выполнением работ, производством продукции, однако осуществлены для обеспечения оказания услуг, выполнения работ, производства продукции.</w:t>
      </w:r>
    </w:p>
    <w:p w:rsidR="0042793B" w:rsidRPr="00860B4C" w:rsidRDefault="0042793B" w:rsidP="0042793B">
      <w:pPr>
        <w:rPr>
          <w:sz w:val="28"/>
          <w:szCs w:val="28"/>
        </w:rPr>
      </w:pPr>
      <w:r w:rsidRPr="00860B4C">
        <w:rPr>
          <w:sz w:val="28"/>
          <w:szCs w:val="28"/>
        </w:rPr>
        <w:lastRenderedPageBreak/>
        <w:t>Общехозяйственными признаются расходы, которые не связаны с оказанием услуг, выполнением работ, производством продукции и осуществлены для обеспечения функционирования учреждения в целом как хозяйствующего субъекта.</w:t>
      </w:r>
    </w:p>
    <w:p w:rsidR="0042793B" w:rsidRPr="00860B4C" w:rsidRDefault="0042793B" w:rsidP="0042793B">
      <w:pPr>
        <w:rPr>
          <w:sz w:val="28"/>
          <w:szCs w:val="28"/>
        </w:rPr>
      </w:pPr>
      <w:r w:rsidRPr="00860B4C">
        <w:rPr>
          <w:b/>
          <w:sz w:val="28"/>
          <w:szCs w:val="28"/>
        </w:rPr>
        <w:t>Оказание услуг</w:t>
      </w:r>
    </w:p>
    <w:p w:rsidR="0042793B" w:rsidRPr="00860B4C" w:rsidRDefault="0042793B" w:rsidP="0042793B">
      <w:pPr>
        <w:pStyle w:val="2"/>
        <w:rPr>
          <w:sz w:val="28"/>
          <w:szCs w:val="28"/>
        </w:rPr>
      </w:pPr>
      <w:r w:rsidRPr="00860B4C">
        <w:rPr>
          <w:sz w:val="28"/>
          <w:szCs w:val="28"/>
        </w:rPr>
        <w:t>В составе прямых расходов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непосредственно участвующих в оказании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материальных запасов, потребляемых в процессе оказания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основных средств стоимостью до 10 000 руб. включительно, используемых непосредственно для оказания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непосредственно используемых для оказания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другие расходы, непосредственно связанные с оказанием услуг.</w:t>
      </w:r>
    </w:p>
    <w:p w:rsidR="0042793B" w:rsidRPr="00860B4C" w:rsidRDefault="0042793B" w:rsidP="0042793B">
      <w:pPr>
        <w:pStyle w:val="2"/>
        <w:rPr>
          <w:sz w:val="28"/>
          <w:szCs w:val="28"/>
        </w:rPr>
      </w:pPr>
      <w:r w:rsidRPr="00860B4C">
        <w:rPr>
          <w:sz w:val="28"/>
          <w:szCs w:val="28"/>
        </w:rPr>
        <w:t>В составе накладных расходов при оказании услуг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обеспечивающих оказание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обеспечивающих оказание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содержание имущества, используемого при оказании услуг.</w:t>
      </w:r>
    </w:p>
    <w:p w:rsidR="0042793B" w:rsidRPr="00860B4C" w:rsidRDefault="0042793B" w:rsidP="0042793B">
      <w:pPr>
        <w:rPr>
          <w:sz w:val="28"/>
          <w:szCs w:val="28"/>
        </w:rPr>
      </w:pPr>
      <w:r w:rsidRPr="00860B4C">
        <w:rPr>
          <w:b/>
          <w:sz w:val="28"/>
          <w:szCs w:val="28"/>
        </w:rPr>
        <w:t>Выполнение работ</w:t>
      </w:r>
    </w:p>
    <w:p w:rsidR="0042793B" w:rsidRPr="00860B4C" w:rsidRDefault="0042793B" w:rsidP="0042793B">
      <w:pPr>
        <w:pStyle w:val="2"/>
        <w:rPr>
          <w:sz w:val="28"/>
          <w:szCs w:val="28"/>
        </w:rPr>
      </w:pPr>
      <w:bookmarkStart w:id="90" w:name="_ref_1-cf27475527854d"/>
      <w:r w:rsidRPr="00860B4C">
        <w:rPr>
          <w:sz w:val="28"/>
          <w:szCs w:val="28"/>
        </w:rPr>
        <w:t>В составе прямых расходов отражаются:</w:t>
      </w:r>
      <w:bookmarkEnd w:id="90"/>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непосредственно участвующих в выполнении работ;</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материальных запасов, потребляемых в процессе выполнения работ;</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основных средств стоимостью до 10 000 руб. включительно, используемых непосредственно для выполнения работ;</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непосредственно используемых для выполнения работ;</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другие расходы, непосредственно связанные с выполнением работ.</w:t>
      </w:r>
    </w:p>
    <w:p w:rsidR="0042793B" w:rsidRPr="00860B4C" w:rsidRDefault="0042793B" w:rsidP="0042793B">
      <w:pPr>
        <w:pStyle w:val="2"/>
        <w:rPr>
          <w:sz w:val="28"/>
          <w:szCs w:val="28"/>
        </w:rPr>
      </w:pPr>
      <w:bookmarkStart w:id="91" w:name="_ref_1-d73de55d540842"/>
      <w:r w:rsidRPr="00860B4C">
        <w:rPr>
          <w:sz w:val="28"/>
          <w:szCs w:val="28"/>
        </w:rPr>
        <w:t>В составе накладных расходов при выполнении работ отражаются:</w:t>
      </w:r>
      <w:bookmarkEnd w:id="91"/>
    </w:p>
    <w:p w:rsidR="0042793B" w:rsidRDefault="0042793B" w:rsidP="0042793B">
      <w:pPr>
        <w:pStyle w:val="ab"/>
        <w:numPr>
          <w:ilvl w:val="1"/>
          <w:numId w:val="4"/>
        </w:numPr>
        <w:spacing w:after="0"/>
        <w:ind w:left="964"/>
        <w:jc w:val="both"/>
        <w:rPr>
          <w:sz w:val="28"/>
          <w:szCs w:val="28"/>
        </w:rPr>
      </w:pPr>
      <w:r w:rsidRPr="00860B4C">
        <w:rPr>
          <w:sz w:val="28"/>
          <w:szCs w:val="28"/>
        </w:rPr>
        <w:lastRenderedPageBreak/>
        <w:t>расходы на оплату труда и начисления на выплаты по оплате труда работников, обеспечивающих выполнение работ;</w:t>
      </w:r>
    </w:p>
    <w:p w:rsidR="00E3502B" w:rsidRPr="00860B4C" w:rsidRDefault="00E3502B" w:rsidP="00E3502B">
      <w:pPr>
        <w:pStyle w:val="ab"/>
        <w:spacing w:after="0"/>
        <w:ind w:left="964" w:firstLine="0"/>
        <w:jc w:val="both"/>
        <w:rPr>
          <w:sz w:val="28"/>
          <w:szCs w:val="28"/>
        </w:rPr>
      </w:pP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обеспечивающих выполнение работ;</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содержание имущества, используемого при выполнении работ.</w:t>
      </w:r>
    </w:p>
    <w:p w:rsidR="0042793B" w:rsidRPr="00860B4C" w:rsidRDefault="0042793B" w:rsidP="0042793B">
      <w:pPr>
        <w:rPr>
          <w:sz w:val="28"/>
          <w:szCs w:val="28"/>
        </w:rPr>
      </w:pPr>
      <w:r w:rsidRPr="00860B4C">
        <w:rPr>
          <w:b/>
          <w:sz w:val="28"/>
          <w:szCs w:val="28"/>
        </w:rPr>
        <w:t>Производство продукции</w:t>
      </w:r>
    </w:p>
    <w:p w:rsidR="0042793B" w:rsidRPr="00860B4C" w:rsidRDefault="0042793B" w:rsidP="0042793B">
      <w:pPr>
        <w:pStyle w:val="2"/>
        <w:rPr>
          <w:sz w:val="28"/>
          <w:szCs w:val="28"/>
        </w:rPr>
      </w:pPr>
      <w:bookmarkStart w:id="92" w:name="_ref_1-13846aa2cabc4a"/>
      <w:r w:rsidRPr="00860B4C">
        <w:rPr>
          <w:sz w:val="28"/>
          <w:szCs w:val="28"/>
        </w:rPr>
        <w:t>В составе прямых расходов отражаются:</w:t>
      </w:r>
      <w:bookmarkEnd w:id="92"/>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непосредственно участвующих в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материальных запасов, потребляемых в процессе производства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основных средств стоимостью до 10 000 руб. включительно, используемых непосредственно для производства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непосредственно используемых для производства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другие расходы, непосредственно связанные с производством продукции.</w:t>
      </w:r>
    </w:p>
    <w:p w:rsidR="0042793B" w:rsidRPr="00860B4C" w:rsidRDefault="0042793B" w:rsidP="0042793B">
      <w:pPr>
        <w:pStyle w:val="2"/>
        <w:rPr>
          <w:sz w:val="28"/>
          <w:szCs w:val="28"/>
        </w:rPr>
      </w:pPr>
      <w:bookmarkStart w:id="93" w:name="_ref_1-686c65cb9cd948"/>
      <w:r w:rsidRPr="00860B4C">
        <w:rPr>
          <w:sz w:val="28"/>
          <w:szCs w:val="28"/>
        </w:rPr>
        <w:t>В составе накладных расходов при производстве продукции отражаются:</w:t>
      </w:r>
      <w:bookmarkEnd w:id="93"/>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обеспечивающих производство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амортизация основных средств, обеспечивающих производство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содержание имущества, используемого при производстве продукции.</w:t>
      </w:r>
    </w:p>
    <w:p w:rsidR="0042793B" w:rsidRPr="00860B4C" w:rsidRDefault="0042793B" w:rsidP="0042793B">
      <w:pPr>
        <w:rPr>
          <w:sz w:val="28"/>
          <w:szCs w:val="28"/>
        </w:rPr>
      </w:pPr>
      <w:r w:rsidRPr="00860B4C">
        <w:rPr>
          <w:b/>
          <w:sz w:val="28"/>
          <w:szCs w:val="28"/>
        </w:rPr>
        <w:t>Общехозяйственные расходы</w:t>
      </w:r>
    </w:p>
    <w:p w:rsidR="0042793B" w:rsidRPr="00860B4C" w:rsidRDefault="0042793B" w:rsidP="0042793B">
      <w:pPr>
        <w:pStyle w:val="2"/>
        <w:rPr>
          <w:sz w:val="28"/>
          <w:szCs w:val="28"/>
        </w:rPr>
      </w:pPr>
      <w:r w:rsidRPr="00860B4C">
        <w:rPr>
          <w:sz w:val="28"/>
          <w:szCs w:val="28"/>
        </w:rPr>
        <w:t>В составе общехозяйственных расходов выделяются расходы, распределяемые и не распределяемые на себестоимость услуг, работ, продукции.</w:t>
      </w:r>
    </w:p>
    <w:p w:rsidR="0042793B" w:rsidRPr="00860B4C" w:rsidRDefault="0042793B" w:rsidP="0042793B">
      <w:pPr>
        <w:rPr>
          <w:sz w:val="28"/>
          <w:szCs w:val="28"/>
        </w:rPr>
      </w:pPr>
      <w:r w:rsidRPr="00860B4C">
        <w:rPr>
          <w:i/>
          <w:sz w:val="28"/>
          <w:szCs w:val="28"/>
        </w:rPr>
        <w:t xml:space="preserve">(Основание: </w:t>
      </w:r>
      <w:hyperlink r:id="rId234" w:history="1">
        <w:r w:rsidRPr="00860B4C">
          <w:rPr>
            <w:rStyle w:val="afc"/>
            <w:i/>
            <w:sz w:val="28"/>
            <w:szCs w:val="28"/>
          </w:rPr>
          <w:t>п. 135</w:t>
        </w:r>
      </w:hyperlink>
      <w:r w:rsidRPr="00860B4C">
        <w:rPr>
          <w:i/>
          <w:sz w:val="28"/>
          <w:szCs w:val="28"/>
        </w:rPr>
        <w:t xml:space="preserve"> Инструкции № 157н)</w:t>
      </w:r>
    </w:p>
    <w:p w:rsidR="0042793B" w:rsidRPr="00860B4C" w:rsidRDefault="0042793B" w:rsidP="0042793B">
      <w:pPr>
        <w:pStyle w:val="2"/>
        <w:rPr>
          <w:sz w:val="28"/>
          <w:szCs w:val="28"/>
        </w:rPr>
      </w:pPr>
      <w:r w:rsidRPr="00860B4C">
        <w:rPr>
          <w:sz w:val="28"/>
          <w:szCs w:val="28"/>
        </w:rPr>
        <w:t>В составе общехозяйственных расходов, распределяемых на себестоимость,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lastRenderedPageBreak/>
        <w:t>расходы на оплату коммунальных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услуг связи;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транспортных услуг;</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приобретение материальных запасов, израсходованных на общехозяйственные нужды;</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охрану.</w:t>
      </w:r>
    </w:p>
    <w:p w:rsidR="0042793B" w:rsidRPr="00860B4C" w:rsidRDefault="0042793B" w:rsidP="0042793B">
      <w:pPr>
        <w:pStyle w:val="2"/>
        <w:rPr>
          <w:sz w:val="28"/>
          <w:szCs w:val="28"/>
        </w:rPr>
      </w:pPr>
      <w:r w:rsidRPr="00860B4C">
        <w:rPr>
          <w:sz w:val="28"/>
          <w:szCs w:val="28"/>
        </w:rPr>
        <w:t>В составе общехозяйственных расходов, не распределяемых на себестоимость, отражаются:</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оплату труда и начисления на выплаты по оплате труда работников, не принимающих участия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амортизацию основных средств, которые не задействованы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расходы на содержание и ремонт имущества, не используемого в оказании услуг, выполнении работ, производстве продукции;</w:t>
      </w:r>
    </w:p>
    <w:p w:rsidR="0042793B" w:rsidRPr="00860B4C" w:rsidRDefault="0042793B" w:rsidP="0042793B">
      <w:pPr>
        <w:pStyle w:val="ab"/>
        <w:numPr>
          <w:ilvl w:val="1"/>
          <w:numId w:val="4"/>
        </w:numPr>
        <w:spacing w:after="0"/>
        <w:ind w:left="964"/>
        <w:jc w:val="both"/>
        <w:rPr>
          <w:sz w:val="28"/>
          <w:szCs w:val="28"/>
        </w:rPr>
      </w:pPr>
      <w:r w:rsidRPr="00860B4C">
        <w:rPr>
          <w:sz w:val="28"/>
          <w:szCs w:val="28"/>
        </w:rPr>
        <w:t>прочие расходы на общехозяйственные нужды.</w:t>
      </w:r>
    </w:p>
    <w:p w:rsidR="0042793B" w:rsidRPr="00860B4C" w:rsidRDefault="0042793B" w:rsidP="0042793B">
      <w:pPr>
        <w:rPr>
          <w:sz w:val="28"/>
          <w:szCs w:val="28"/>
        </w:rPr>
      </w:pPr>
      <w:r w:rsidRPr="00860B4C">
        <w:rPr>
          <w:b/>
          <w:sz w:val="28"/>
          <w:szCs w:val="28"/>
        </w:rPr>
        <w:t>Распределение расходов на себестоимость (финансовый результат)</w:t>
      </w:r>
    </w:p>
    <w:p w:rsidR="0042793B" w:rsidRPr="00860B4C" w:rsidRDefault="0042793B" w:rsidP="0042793B">
      <w:pPr>
        <w:pStyle w:val="aff0"/>
        <w:shd w:val="clear" w:color="auto" w:fill="FFFFFF"/>
        <w:spacing w:before="0" w:beforeAutospacing="0" w:after="0" w:afterAutospacing="0" w:line="390" w:lineRule="atLeast"/>
        <w:ind w:firstLine="480"/>
        <w:jc w:val="both"/>
        <w:rPr>
          <w:color w:val="000000"/>
          <w:sz w:val="28"/>
          <w:szCs w:val="28"/>
        </w:rPr>
      </w:pPr>
      <w:bookmarkStart w:id="94" w:name="seq1-baf951c639034478af671471b0706484"/>
      <w:r w:rsidRPr="00037808">
        <w:rPr>
          <w:bCs/>
          <w:color w:val="000000"/>
          <w:sz w:val="28"/>
          <w:szCs w:val="28"/>
        </w:rPr>
        <w:t>6.12.</w:t>
      </w:r>
      <w:bookmarkEnd w:id="94"/>
      <w:r w:rsidRPr="00037808">
        <w:rPr>
          <w:color w:val="000000"/>
          <w:sz w:val="28"/>
          <w:szCs w:val="28"/>
        </w:rPr>
        <w:t> </w:t>
      </w:r>
      <w:r w:rsidRPr="00860B4C">
        <w:rPr>
          <w:color w:val="000000"/>
          <w:sz w:val="28"/>
          <w:szCs w:val="28"/>
        </w:rPr>
        <w:t>Прямые затраты относятся на себестоимость способом прямого расчета (фактических затрат).</w:t>
      </w:r>
    </w:p>
    <w:p w:rsidR="0042793B" w:rsidRPr="00860B4C" w:rsidRDefault="0042793B" w:rsidP="0042793B">
      <w:pPr>
        <w:pStyle w:val="aff0"/>
        <w:shd w:val="clear" w:color="auto" w:fill="FFFFFF"/>
        <w:spacing w:before="0" w:beforeAutospacing="0" w:after="0" w:afterAutospacing="0" w:line="390" w:lineRule="atLeast"/>
        <w:ind w:firstLine="480"/>
        <w:jc w:val="both"/>
        <w:rPr>
          <w:color w:val="000000"/>
          <w:sz w:val="28"/>
          <w:szCs w:val="28"/>
        </w:rPr>
      </w:pPr>
      <w:r w:rsidRPr="00860B4C">
        <w:rPr>
          <w:i/>
          <w:iCs/>
          <w:color w:val="000000"/>
          <w:sz w:val="28"/>
          <w:szCs w:val="28"/>
        </w:rPr>
        <w:t>(Основание:</w:t>
      </w:r>
      <w:r w:rsidRPr="00860B4C">
        <w:rPr>
          <w:rStyle w:val="apple-converted-space"/>
          <w:i/>
          <w:iCs/>
          <w:color w:val="000000"/>
          <w:sz w:val="28"/>
          <w:szCs w:val="28"/>
        </w:rPr>
        <w:t> </w:t>
      </w:r>
      <w:hyperlink r:id="rId235" w:tooltip="Ссылка на КонсультантПлюс" w:history="1">
        <w:r w:rsidRPr="00860B4C">
          <w:rPr>
            <w:rStyle w:val="afc"/>
            <w:i/>
            <w:iCs/>
            <w:color w:val="1482D7"/>
            <w:sz w:val="28"/>
            <w:szCs w:val="28"/>
          </w:rPr>
          <w:t>п. 134</w:t>
        </w:r>
      </w:hyperlink>
      <w:r w:rsidRPr="00860B4C">
        <w:rPr>
          <w:rStyle w:val="apple-converted-space"/>
          <w:i/>
          <w:iCs/>
          <w:color w:val="000000"/>
          <w:sz w:val="28"/>
          <w:szCs w:val="28"/>
        </w:rPr>
        <w:t> </w:t>
      </w:r>
      <w:r w:rsidRPr="00860B4C">
        <w:rPr>
          <w:i/>
          <w:iCs/>
          <w:color w:val="000000"/>
          <w:sz w:val="28"/>
          <w:szCs w:val="28"/>
        </w:rPr>
        <w:t>Инструкции № 157н)</w:t>
      </w:r>
    </w:p>
    <w:p w:rsidR="0042793B" w:rsidRPr="00860B4C" w:rsidRDefault="0042793B" w:rsidP="0042793B">
      <w:pPr>
        <w:pStyle w:val="fieldparagraph"/>
        <w:shd w:val="clear" w:color="auto" w:fill="FFFFFF"/>
        <w:spacing w:before="0" w:beforeAutospacing="0" w:after="24" w:afterAutospacing="0" w:line="390" w:lineRule="atLeast"/>
        <w:ind w:firstLine="480"/>
        <w:jc w:val="both"/>
        <w:rPr>
          <w:color w:val="000000"/>
          <w:sz w:val="28"/>
          <w:szCs w:val="28"/>
        </w:rPr>
      </w:pPr>
      <w:bookmarkStart w:id="95" w:name="seq1-28bae423e9f24e3793db9798c94dabbf"/>
      <w:r w:rsidRPr="00037808">
        <w:rPr>
          <w:bCs/>
          <w:color w:val="000000"/>
          <w:sz w:val="28"/>
          <w:szCs w:val="28"/>
        </w:rPr>
        <w:t>6.13.</w:t>
      </w:r>
      <w:bookmarkEnd w:id="95"/>
      <w:r w:rsidRPr="00037808">
        <w:rPr>
          <w:color w:val="000000"/>
          <w:sz w:val="28"/>
          <w:szCs w:val="28"/>
        </w:rPr>
        <w:t> </w:t>
      </w:r>
      <w:r w:rsidRPr="00860B4C">
        <w:rPr>
          <w:color w:val="000000"/>
          <w:sz w:val="28"/>
          <w:szCs w:val="28"/>
        </w:rPr>
        <w:t>Накладные расходы распределяются на себестоимость нескольких видов услуг, работ, продукции по окончании месяца пропорционально прямым материальным затратам.</w:t>
      </w:r>
    </w:p>
    <w:p w:rsidR="0042793B" w:rsidRPr="00860B4C" w:rsidRDefault="0042793B" w:rsidP="0042793B">
      <w:pPr>
        <w:pStyle w:val="fieldparagraph"/>
        <w:shd w:val="clear" w:color="auto" w:fill="FFFFFF"/>
        <w:spacing w:before="0" w:beforeAutospacing="0" w:after="24" w:afterAutospacing="0" w:line="390" w:lineRule="atLeast"/>
        <w:ind w:firstLine="480"/>
        <w:jc w:val="both"/>
        <w:rPr>
          <w:color w:val="000000"/>
          <w:sz w:val="28"/>
          <w:szCs w:val="28"/>
        </w:rPr>
      </w:pPr>
      <w:r w:rsidRPr="00860B4C">
        <w:rPr>
          <w:i/>
          <w:iCs/>
          <w:color w:val="000000"/>
          <w:sz w:val="28"/>
          <w:szCs w:val="28"/>
        </w:rPr>
        <w:t>(Основание:</w:t>
      </w:r>
      <w:r w:rsidRPr="00860B4C">
        <w:rPr>
          <w:rStyle w:val="apple-converted-space"/>
          <w:i/>
          <w:iCs/>
          <w:color w:val="000000"/>
          <w:sz w:val="28"/>
          <w:szCs w:val="28"/>
        </w:rPr>
        <w:t> </w:t>
      </w:r>
      <w:hyperlink r:id="rId236" w:tooltip="Ссылка на КонсультантПлюс" w:history="1">
        <w:r w:rsidRPr="00860B4C">
          <w:rPr>
            <w:rStyle w:val="afc"/>
            <w:i/>
            <w:iCs/>
            <w:color w:val="1482D7"/>
            <w:sz w:val="28"/>
            <w:szCs w:val="28"/>
          </w:rPr>
          <w:t>п. 134</w:t>
        </w:r>
      </w:hyperlink>
      <w:r w:rsidRPr="00860B4C">
        <w:rPr>
          <w:rStyle w:val="apple-converted-space"/>
          <w:i/>
          <w:iCs/>
          <w:color w:val="000000"/>
          <w:sz w:val="28"/>
          <w:szCs w:val="28"/>
        </w:rPr>
        <w:t> </w:t>
      </w:r>
      <w:r w:rsidRPr="00860B4C">
        <w:rPr>
          <w:i/>
          <w:iCs/>
          <w:color w:val="000000"/>
          <w:sz w:val="28"/>
          <w:szCs w:val="28"/>
        </w:rPr>
        <w:t>Инструкции № 157н)</w:t>
      </w:r>
    </w:p>
    <w:p w:rsidR="0042793B" w:rsidRPr="00860B4C" w:rsidRDefault="0042793B" w:rsidP="0042793B">
      <w:pPr>
        <w:pStyle w:val="fieldparagraph"/>
        <w:shd w:val="clear" w:color="auto" w:fill="FFFFFF"/>
        <w:spacing w:before="0" w:beforeAutospacing="0" w:after="24" w:afterAutospacing="0" w:line="390" w:lineRule="atLeast"/>
        <w:ind w:firstLine="480"/>
        <w:jc w:val="both"/>
        <w:rPr>
          <w:rStyle w:val="apple-converted-space"/>
          <w:color w:val="000000"/>
          <w:sz w:val="28"/>
          <w:szCs w:val="28"/>
        </w:rPr>
      </w:pPr>
      <w:bookmarkStart w:id="96" w:name="seq1-19d84c6943e94d038cc68a7854947e49"/>
      <w:r w:rsidRPr="00037808">
        <w:rPr>
          <w:bCs/>
          <w:color w:val="000000"/>
          <w:sz w:val="28"/>
          <w:szCs w:val="28"/>
        </w:rPr>
        <w:t>6.14.</w:t>
      </w:r>
      <w:bookmarkEnd w:id="96"/>
      <w:r w:rsidRPr="00037808">
        <w:rPr>
          <w:color w:val="000000"/>
          <w:sz w:val="28"/>
          <w:szCs w:val="28"/>
        </w:rPr>
        <w:t> </w:t>
      </w:r>
      <w:r w:rsidRPr="00860B4C">
        <w:rPr>
          <w:color w:val="000000"/>
          <w:sz w:val="28"/>
          <w:szCs w:val="28"/>
        </w:rPr>
        <w:t>Распределяемые общехозяйственные расходы относятся на себестоимость соответствующего вида услуг, работ, продукции по окончании месяца пропорционально прямым материальный затратам.</w:t>
      </w:r>
      <w:r w:rsidRPr="00860B4C">
        <w:rPr>
          <w:rStyle w:val="apple-converted-space"/>
          <w:color w:val="000000"/>
          <w:sz w:val="28"/>
          <w:szCs w:val="28"/>
        </w:rPr>
        <w:t> </w:t>
      </w:r>
    </w:p>
    <w:p w:rsidR="0042793B" w:rsidRPr="00860B4C" w:rsidRDefault="0042793B" w:rsidP="0042793B">
      <w:pPr>
        <w:pStyle w:val="fieldparagraph"/>
        <w:shd w:val="clear" w:color="auto" w:fill="FFFFFF"/>
        <w:spacing w:before="0" w:beforeAutospacing="0" w:after="24" w:afterAutospacing="0" w:line="390" w:lineRule="atLeast"/>
        <w:ind w:firstLine="480"/>
        <w:jc w:val="both"/>
        <w:rPr>
          <w:color w:val="000000"/>
          <w:sz w:val="28"/>
          <w:szCs w:val="28"/>
        </w:rPr>
      </w:pPr>
      <w:r w:rsidRPr="00860B4C">
        <w:rPr>
          <w:i/>
          <w:iCs/>
          <w:color w:val="000000"/>
          <w:sz w:val="28"/>
          <w:szCs w:val="28"/>
        </w:rPr>
        <w:t xml:space="preserve"> (Основание:</w:t>
      </w:r>
      <w:r w:rsidRPr="00860B4C">
        <w:rPr>
          <w:rStyle w:val="apple-converted-space"/>
          <w:i/>
          <w:iCs/>
          <w:color w:val="000000"/>
          <w:sz w:val="28"/>
          <w:szCs w:val="28"/>
        </w:rPr>
        <w:t> </w:t>
      </w:r>
      <w:hyperlink r:id="rId237" w:tooltip="Ссылка на КонсультантПлюс" w:history="1">
        <w:r w:rsidRPr="00860B4C">
          <w:rPr>
            <w:rStyle w:val="afc"/>
            <w:i/>
            <w:iCs/>
            <w:color w:val="1482D7"/>
            <w:sz w:val="28"/>
            <w:szCs w:val="28"/>
          </w:rPr>
          <w:t>п. п. 134</w:t>
        </w:r>
      </w:hyperlink>
      <w:r w:rsidRPr="00860B4C">
        <w:rPr>
          <w:i/>
          <w:iCs/>
          <w:color w:val="000000"/>
          <w:sz w:val="28"/>
          <w:szCs w:val="28"/>
        </w:rPr>
        <w:t>,</w:t>
      </w:r>
      <w:r w:rsidRPr="00860B4C">
        <w:rPr>
          <w:rStyle w:val="apple-converted-space"/>
          <w:i/>
          <w:iCs/>
          <w:color w:val="000000"/>
          <w:sz w:val="28"/>
          <w:szCs w:val="28"/>
        </w:rPr>
        <w:t> </w:t>
      </w:r>
      <w:hyperlink r:id="rId238" w:tooltip="Ссылка на КонсультантПлюс" w:history="1">
        <w:r w:rsidRPr="00860B4C">
          <w:rPr>
            <w:rStyle w:val="afc"/>
            <w:i/>
            <w:iCs/>
            <w:color w:val="1482D7"/>
            <w:sz w:val="28"/>
            <w:szCs w:val="28"/>
          </w:rPr>
          <w:t>135</w:t>
        </w:r>
      </w:hyperlink>
      <w:r w:rsidRPr="00860B4C">
        <w:rPr>
          <w:rStyle w:val="apple-converted-space"/>
          <w:i/>
          <w:iCs/>
          <w:color w:val="000000"/>
          <w:sz w:val="28"/>
          <w:szCs w:val="28"/>
        </w:rPr>
        <w:t> </w:t>
      </w:r>
      <w:r w:rsidRPr="00860B4C">
        <w:rPr>
          <w:i/>
          <w:iCs/>
          <w:color w:val="000000"/>
          <w:sz w:val="28"/>
          <w:szCs w:val="28"/>
        </w:rPr>
        <w:t>Инструкции № 157н)</w:t>
      </w:r>
    </w:p>
    <w:p w:rsidR="0042793B" w:rsidRPr="00860B4C" w:rsidRDefault="0042793B" w:rsidP="0042793B">
      <w:pPr>
        <w:pStyle w:val="aff0"/>
        <w:shd w:val="clear" w:color="auto" w:fill="FFFFFF"/>
        <w:spacing w:before="0" w:beforeAutospacing="0" w:after="0" w:afterAutospacing="0" w:line="390" w:lineRule="atLeast"/>
        <w:ind w:firstLine="480"/>
        <w:jc w:val="both"/>
        <w:rPr>
          <w:color w:val="000000"/>
          <w:sz w:val="28"/>
          <w:szCs w:val="28"/>
        </w:rPr>
      </w:pPr>
      <w:bookmarkStart w:id="97" w:name="seq1-72e3a44032b7449093a9ae904a84c966"/>
      <w:r w:rsidRPr="00037808">
        <w:rPr>
          <w:bCs/>
          <w:color w:val="000000"/>
          <w:sz w:val="28"/>
          <w:szCs w:val="28"/>
        </w:rPr>
        <w:t>6.15.</w:t>
      </w:r>
      <w:bookmarkEnd w:id="97"/>
      <w:r w:rsidRPr="00037808">
        <w:rPr>
          <w:color w:val="000000"/>
          <w:sz w:val="28"/>
          <w:szCs w:val="28"/>
        </w:rPr>
        <w:t> </w:t>
      </w:r>
      <w:r w:rsidRPr="00860B4C">
        <w:rPr>
          <w:color w:val="000000"/>
          <w:sz w:val="28"/>
          <w:szCs w:val="28"/>
        </w:rPr>
        <w:t>Не распределяемые на себестоимость общехозяйственные расходы относятся на увеличение расходов текущего финансового года.</w:t>
      </w:r>
    </w:p>
    <w:p w:rsidR="00BD059A" w:rsidRDefault="0042793B" w:rsidP="00BD059A">
      <w:pPr>
        <w:pStyle w:val="aff0"/>
        <w:shd w:val="clear" w:color="auto" w:fill="FFFFFF"/>
        <w:spacing w:before="0" w:beforeAutospacing="0" w:after="0" w:afterAutospacing="0" w:line="390" w:lineRule="atLeast"/>
        <w:ind w:firstLine="480"/>
        <w:jc w:val="both"/>
        <w:rPr>
          <w:i/>
          <w:iCs/>
          <w:color w:val="000000"/>
          <w:sz w:val="28"/>
          <w:szCs w:val="28"/>
        </w:rPr>
      </w:pPr>
      <w:r w:rsidRPr="00860B4C">
        <w:rPr>
          <w:i/>
          <w:iCs/>
          <w:color w:val="000000"/>
          <w:sz w:val="28"/>
          <w:szCs w:val="28"/>
        </w:rPr>
        <w:t>(Основание:</w:t>
      </w:r>
      <w:r w:rsidRPr="00860B4C">
        <w:rPr>
          <w:rStyle w:val="apple-converted-space"/>
          <w:i/>
          <w:iCs/>
          <w:color w:val="000000"/>
          <w:sz w:val="28"/>
          <w:szCs w:val="28"/>
        </w:rPr>
        <w:t> </w:t>
      </w:r>
      <w:hyperlink r:id="rId239" w:tooltip="Ссылка на КонсультантПлюс" w:history="1">
        <w:r w:rsidRPr="00860B4C">
          <w:rPr>
            <w:rStyle w:val="afc"/>
            <w:i/>
            <w:iCs/>
            <w:color w:val="1482D7"/>
            <w:sz w:val="28"/>
            <w:szCs w:val="28"/>
          </w:rPr>
          <w:t>п. 135</w:t>
        </w:r>
      </w:hyperlink>
      <w:r w:rsidRPr="00860B4C">
        <w:rPr>
          <w:rStyle w:val="apple-converted-space"/>
          <w:i/>
          <w:iCs/>
          <w:color w:val="000000"/>
          <w:sz w:val="28"/>
          <w:szCs w:val="28"/>
        </w:rPr>
        <w:t> </w:t>
      </w:r>
      <w:r w:rsidRPr="00860B4C">
        <w:rPr>
          <w:i/>
          <w:iCs/>
          <w:color w:val="000000"/>
          <w:sz w:val="28"/>
          <w:szCs w:val="28"/>
        </w:rPr>
        <w:t>Инструкции № 157н)</w:t>
      </w:r>
    </w:p>
    <w:p w:rsidR="00BD059A" w:rsidRDefault="00BD059A" w:rsidP="00BD059A">
      <w:pPr>
        <w:pStyle w:val="aff0"/>
        <w:shd w:val="clear" w:color="auto" w:fill="FFFFFF"/>
        <w:spacing w:before="0" w:beforeAutospacing="0" w:after="0" w:afterAutospacing="0" w:line="390" w:lineRule="atLeast"/>
        <w:ind w:firstLine="480"/>
        <w:jc w:val="both"/>
        <w:rPr>
          <w:color w:val="000000"/>
          <w:sz w:val="28"/>
          <w:szCs w:val="28"/>
        </w:rPr>
      </w:pPr>
      <w:r w:rsidRPr="00037808">
        <w:rPr>
          <w:color w:val="000000"/>
          <w:sz w:val="28"/>
          <w:szCs w:val="28"/>
        </w:rPr>
        <w:t>6.16.</w:t>
      </w:r>
      <w:r w:rsidRPr="00BD059A">
        <w:rPr>
          <w:color w:val="000000"/>
          <w:sz w:val="28"/>
          <w:szCs w:val="28"/>
        </w:rPr>
        <w:t xml:space="preserve"> </w:t>
      </w:r>
      <w:r>
        <w:rPr>
          <w:color w:val="000000"/>
          <w:sz w:val="28"/>
          <w:szCs w:val="28"/>
        </w:rPr>
        <w:t xml:space="preserve"> </w:t>
      </w:r>
      <w:r w:rsidRPr="00BD059A">
        <w:rPr>
          <w:color w:val="000000"/>
          <w:sz w:val="28"/>
          <w:szCs w:val="28"/>
        </w:rPr>
        <w:t>Включение начисленной амортизации в себестоимость выполняемых работ, оказываемых услуг и распределение по источникам финансирования осуществляется с учетом следующих особенностей:</w:t>
      </w:r>
    </w:p>
    <w:p w:rsidR="00BD059A" w:rsidRPr="00BD059A" w:rsidRDefault="00BD059A" w:rsidP="00BD059A">
      <w:pPr>
        <w:pStyle w:val="aff0"/>
        <w:shd w:val="clear" w:color="auto" w:fill="FFFFFF"/>
        <w:spacing w:before="0" w:beforeAutospacing="0" w:after="0" w:afterAutospacing="0" w:line="390" w:lineRule="atLeast"/>
        <w:ind w:firstLine="480"/>
        <w:jc w:val="both"/>
        <w:rPr>
          <w:i/>
          <w:iCs/>
          <w:color w:val="000000"/>
          <w:sz w:val="28"/>
          <w:szCs w:val="28"/>
        </w:rPr>
      </w:pPr>
      <w:r w:rsidRPr="00BD059A">
        <w:rPr>
          <w:color w:val="000000"/>
          <w:sz w:val="28"/>
          <w:szCs w:val="28"/>
        </w:rPr>
        <w:lastRenderedPageBreak/>
        <w:t>- суммы начисленной амортизации по имуществу, учтенному по виду деятельности, относимой к исполнению учреждением государственного (муниципального) задания (КФО 4), в частности по объектам недвижимого имущества, по особо ценному движимому имуществу, относятся к не распределяемым расходам, отражаются увеличением расходов текущего финансового года.</w:t>
      </w:r>
    </w:p>
    <w:p w:rsidR="00BD059A" w:rsidRPr="00BD059A" w:rsidRDefault="00BD059A" w:rsidP="00BD059A">
      <w:pPr>
        <w:pStyle w:val="aff0"/>
        <w:shd w:val="clear" w:color="auto" w:fill="FFFFFF"/>
        <w:spacing w:before="0" w:beforeAutospacing="0" w:after="0" w:afterAutospacing="0" w:line="390" w:lineRule="atLeast"/>
        <w:ind w:firstLine="480"/>
        <w:jc w:val="both"/>
        <w:rPr>
          <w:i/>
          <w:color w:val="000000"/>
          <w:sz w:val="28"/>
          <w:szCs w:val="28"/>
        </w:rPr>
      </w:pPr>
      <w:r w:rsidRPr="00BD059A">
        <w:rPr>
          <w:i/>
          <w:color w:val="000000"/>
          <w:sz w:val="28"/>
          <w:szCs w:val="28"/>
        </w:rPr>
        <w:t xml:space="preserve"> (Основание: п. 134 Инструкции № 157н)</w:t>
      </w:r>
    </w:p>
    <w:p w:rsidR="00EC2B06" w:rsidRPr="00860B4C" w:rsidRDefault="00D37F18">
      <w:pPr>
        <w:pStyle w:val="1"/>
        <w:rPr>
          <w:sz w:val="28"/>
        </w:rPr>
      </w:pPr>
      <w:bookmarkStart w:id="98" w:name="_ref_1-c612af5079154e"/>
      <w:r w:rsidRPr="00860B4C">
        <w:rPr>
          <w:sz w:val="28"/>
        </w:rPr>
        <w:t>Денежные средства, денежные эквиваленты и денежные документы</w:t>
      </w:r>
      <w:bookmarkEnd w:id="98"/>
    </w:p>
    <w:p w:rsidR="00EC2B06" w:rsidRPr="00860B4C" w:rsidRDefault="00D37F18">
      <w:pPr>
        <w:pStyle w:val="2"/>
        <w:rPr>
          <w:sz w:val="28"/>
          <w:szCs w:val="28"/>
        </w:rPr>
      </w:pPr>
      <w:bookmarkStart w:id="99" w:name="_ref_1-adc525be85af40"/>
      <w:r w:rsidRPr="00860B4C">
        <w:rPr>
          <w:sz w:val="28"/>
          <w:szCs w:val="28"/>
        </w:rPr>
        <w:t xml:space="preserve">Учет денежных средств осуществляется в соответствии с требованиями, установленными </w:t>
      </w:r>
      <w:hyperlink r:id="rId240" w:history="1">
        <w:r w:rsidRPr="00860B4C">
          <w:rPr>
            <w:rStyle w:val="afc"/>
            <w:sz w:val="28"/>
            <w:szCs w:val="28"/>
          </w:rPr>
          <w:t>Порядком</w:t>
        </w:r>
      </w:hyperlink>
      <w:r w:rsidRPr="00860B4C">
        <w:rPr>
          <w:sz w:val="28"/>
          <w:szCs w:val="28"/>
        </w:rPr>
        <w:t xml:space="preserve"> ведения кассовых операций.</w:t>
      </w:r>
      <w:bookmarkEnd w:id="99"/>
    </w:p>
    <w:p w:rsidR="00EC2B06" w:rsidRPr="00860B4C" w:rsidRDefault="00D37F18">
      <w:pPr>
        <w:rPr>
          <w:sz w:val="28"/>
          <w:szCs w:val="28"/>
        </w:rPr>
      </w:pPr>
      <w:r w:rsidRPr="00860B4C">
        <w:rPr>
          <w:i/>
          <w:sz w:val="28"/>
          <w:szCs w:val="28"/>
        </w:rPr>
        <w:t xml:space="preserve">(Основание: </w:t>
      </w:r>
      <w:hyperlink r:id="rId241" w:history="1">
        <w:r w:rsidRPr="00860B4C">
          <w:rPr>
            <w:rStyle w:val="afc"/>
            <w:i/>
            <w:sz w:val="28"/>
            <w:szCs w:val="28"/>
          </w:rPr>
          <w:t>Указание</w:t>
        </w:r>
      </w:hyperlink>
      <w:r w:rsidRPr="00860B4C">
        <w:rPr>
          <w:i/>
          <w:sz w:val="28"/>
          <w:szCs w:val="28"/>
        </w:rPr>
        <w:t xml:space="preserve"> № 3210-У)</w:t>
      </w:r>
    </w:p>
    <w:p w:rsidR="00EC2B06" w:rsidRPr="00860B4C" w:rsidRDefault="00D37F18">
      <w:pPr>
        <w:pStyle w:val="2"/>
        <w:rPr>
          <w:sz w:val="28"/>
          <w:szCs w:val="28"/>
        </w:rPr>
      </w:pPr>
      <w:bookmarkStart w:id="100" w:name="_ref_1-384b1b908cdf44"/>
      <w:r w:rsidRPr="00860B4C">
        <w:rPr>
          <w:sz w:val="28"/>
          <w:szCs w:val="28"/>
        </w:rPr>
        <w:t xml:space="preserve">Кассовая книга </w:t>
      </w:r>
      <w:hyperlink r:id="rId242" w:history="1">
        <w:r w:rsidRPr="00860B4C">
          <w:rPr>
            <w:rStyle w:val="afc"/>
            <w:sz w:val="28"/>
            <w:szCs w:val="28"/>
          </w:rPr>
          <w:t>(ф. 0504514)</w:t>
        </w:r>
      </w:hyperlink>
      <w:r w:rsidRPr="00860B4C">
        <w:rPr>
          <w:sz w:val="28"/>
          <w:szCs w:val="28"/>
        </w:rPr>
        <w:t xml:space="preserve"> оформляется на бумажном носителе с применением компьютерной программы </w:t>
      </w:r>
      <w:r w:rsidRPr="00860B4C">
        <w:rPr>
          <w:sz w:val="28"/>
          <w:szCs w:val="28"/>
          <w:u w:val="single"/>
        </w:rPr>
        <w:t xml:space="preserve">    </w:t>
      </w:r>
      <w:r w:rsidR="0042793B" w:rsidRPr="00860B4C">
        <w:rPr>
          <w:sz w:val="28"/>
          <w:szCs w:val="28"/>
          <w:u w:val="single"/>
        </w:rPr>
        <w:t>ПО «1С»</w:t>
      </w:r>
      <w:r w:rsidRPr="00860B4C">
        <w:rPr>
          <w:sz w:val="28"/>
          <w:szCs w:val="28"/>
        </w:rPr>
        <w:t>.</w:t>
      </w:r>
      <w:bookmarkEnd w:id="100"/>
    </w:p>
    <w:p w:rsidR="00EC2B06" w:rsidRPr="00860B4C" w:rsidRDefault="00D37F18">
      <w:pPr>
        <w:rPr>
          <w:sz w:val="28"/>
          <w:szCs w:val="28"/>
        </w:rPr>
      </w:pPr>
      <w:r w:rsidRPr="00860B4C">
        <w:rPr>
          <w:i/>
          <w:sz w:val="28"/>
          <w:szCs w:val="28"/>
        </w:rPr>
        <w:t xml:space="preserve">(Основание: </w:t>
      </w:r>
      <w:hyperlink r:id="rId243" w:history="1">
        <w:proofErr w:type="spellStart"/>
        <w:r w:rsidRPr="00860B4C">
          <w:rPr>
            <w:rStyle w:val="afc"/>
            <w:i/>
            <w:sz w:val="28"/>
            <w:szCs w:val="28"/>
          </w:rPr>
          <w:t>пп</w:t>
        </w:r>
        <w:proofErr w:type="spellEnd"/>
        <w:r w:rsidRPr="00860B4C">
          <w:rPr>
            <w:rStyle w:val="afc"/>
            <w:i/>
            <w:sz w:val="28"/>
            <w:szCs w:val="28"/>
          </w:rPr>
          <w:t>. 4.7 п. 4</w:t>
        </w:r>
      </w:hyperlink>
      <w:r w:rsidRPr="00860B4C">
        <w:rPr>
          <w:i/>
          <w:sz w:val="28"/>
          <w:szCs w:val="28"/>
        </w:rPr>
        <w:t xml:space="preserve"> Указания № 3210-У, </w:t>
      </w:r>
      <w:hyperlink r:id="rId244" w:history="1">
        <w:r w:rsidRPr="00860B4C">
          <w:rPr>
            <w:rStyle w:val="afc"/>
            <w:i/>
            <w:sz w:val="28"/>
            <w:szCs w:val="28"/>
          </w:rPr>
          <w:t>п. 167</w:t>
        </w:r>
      </w:hyperlink>
      <w:r w:rsidRPr="00860B4C">
        <w:rPr>
          <w:i/>
          <w:sz w:val="28"/>
          <w:szCs w:val="28"/>
        </w:rPr>
        <w:t xml:space="preserve"> Инструкции № 157н)</w:t>
      </w:r>
    </w:p>
    <w:p w:rsidR="00EC2B06" w:rsidRPr="00860B4C" w:rsidRDefault="00D37F18">
      <w:pPr>
        <w:pStyle w:val="2"/>
        <w:rPr>
          <w:sz w:val="28"/>
          <w:szCs w:val="28"/>
        </w:rPr>
      </w:pPr>
      <w:bookmarkStart w:id="101" w:name="_ref_1-25728a2845f248"/>
      <w:r w:rsidRPr="00860B4C">
        <w:rPr>
          <w:sz w:val="28"/>
          <w:szCs w:val="28"/>
        </w:rPr>
        <w:t>В составе денежных документов учитываются:</w:t>
      </w:r>
      <w:bookmarkEnd w:id="101"/>
    </w:p>
    <w:p w:rsidR="00EC2B06" w:rsidRPr="00860B4C" w:rsidRDefault="00D37F18">
      <w:pPr>
        <w:pStyle w:val="ab"/>
        <w:numPr>
          <w:ilvl w:val="1"/>
          <w:numId w:val="11"/>
        </w:numPr>
        <w:spacing w:after="0"/>
        <w:ind w:left="964"/>
        <w:jc w:val="both"/>
        <w:rPr>
          <w:sz w:val="28"/>
          <w:szCs w:val="28"/>
        </w:rPr>
      </w:pPr>
      <w:r w:rsidRPr="00860B4C">
        <w:rPr>
          <w:sz w:val="28"/>
          <w:szCs w:val="28"/>
        </w:rPr>
        <w:t>почтовые конверты с марками, отдельно приобретаемые почтовые марки;</w:t>
      </w:r>
    </w:p>
    <w:p w:rsidR="00EC2B06" w:rsidRPr="00860B4C" w:rsidRDefault="00D37F18">
      <w:pPr>
        <w:pStyle w:val="ab"/>
        <w:numPr>
          <w:ilvl w:val="1"/>
          <w:numId w:val="11"/>
        </w:numPr>
        <w:spacing w:after="0"/>
        <w:ind w:left="964"/>
        <w:jc w:val="both"/>
        <w:rPr>
          <w:sz w:val="28"/>
          <w:szCs w:val="28"/>
        </w:rPr>
      </w:pPr>
      <w:r w:rsidRPr="00860B4C">
        <w:rPr>
          <w:sz w:val="28"/>
          <w:szCs w:val="28"/>
        </w:rPr>
        <w:t>оплаченные путевки;</w:t>
      </w:r>
    </w:p>
    <w:p w:rsidR="00EC2B06" w:rsidRPr="00860B4C" w:rsidRDefault="00D37F18">
      <w:pPr>
        <w:pStyle w:val="ab"/>
        <w:numPr>
          <w:ilvl w:val="1"/>
          <w:numId w:val="11"/>
        </w:numPr>
        <w:spacing w:after="0"/>
        <w:ind w:left="964"/>
        <w:jc w:val="both"/>
        <w:rPr>
          <w:sz w:val="28"/>
          <w:szCs w:val="28"/>
        </w:rPr>
      </w:pPr>
      <w:r w:rsidRPr="00860B4C">
        <w:rPr>
          <w:sz w:val="28"/>
          <w:szCs w:val="28"/>
        </w:rPr>
        <w:t>оформленные на бумажном носителе проездные документы, приобретаемые для проезда работников к месту командировки и обратно.</w:t>
      </w:r>
    </w:p>
    <w:p w:rsidR="00EC2B06" w:rsidRPr="00860B4C" w:rsidRDefault="00D37F18">
      <w:pPr>
        <w:rPr>
          <w:sz w:val="28"/>
          <w:szCs w:val="28"/>
        </w:rPr>
      </w:pPr>
      <w:r w:rsidRPr="00860B4C">
        <w:rPr>
          <w:i/>
          <w:sz w:val="28"/>
          <w:szCs w:val="28"/>
        </w:rPr>
        <w:t xml:space="preserve">(Основание: </w:t>
      </w:r>
      <w:hyperlink r:id="rId245" w:history="1">
        <w:r w:rsidRPr="00860B4C">
          <w:rPr>
            <w:rStyle w:val="afc"/>
            <w:i/>
            <w:sz w:val="28"/>
            <w:szCs w:val="28"/>
          </w:rPr>
          <w:t>п. 169</w:t>
        </w:r>
      </w:hyperlink>
      <w:r w:rsidRPr="00860B4C">
        <w:rPr>
          <w:i/>
          <w:sz w:val="28"/>
          <w:szCs w:val="28"/>
        </w:rPr>
        <w:t xml:space="preserve"> Инструкции № 157н)</w:t>
      </w:r>
    </w:p>
    <w:p w:rsidR="00EC2B06" w:rsidRPr="00860B4C" w:rsidRDefault="00D37F18">
      <w:pPr>
        <w:pStyle w:val="2"/>
        <w:rPr>
          <w:sz w:val="28"/>
          <w:szCs w:val="28"/>
        </w:rPr>
      </w:pPr>
      <w:bookmarkStart w:id="102" w:name="_ref_1-400fb103444645"/>
      <w:r w:rsidRPr="00860B4C">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102"/>
    </w:p>
    <w:p w:rsidR="00EC2B06" w:rsidRPr="00860B4C" w:rsidRDefault="00D37F18">
      <w:pPr>
        <w:rPr>
          <w:i/>
          <w:sz w:val="28"/>
          <w:szCs w:val="28"/>
        </w:rPr>
      </w:pPr>
      <w:r w:rsidRPr="00860B4C">
        <w:rPr>
          <w:i/>
          <w:sz w:val="28"/>
          <w:szCs w:val="28"/>
        </w:rPr>
        <w:t xml:space="preserve">(Основание: </w:t>
      </w:r>
      <w:hyperlink r:id="rId246" w:history="1">
        <w:r w:rsidRPr="00860B4C">
          <w:rPr>
            <w:rStyle w:val="afc"/>
            <w:i/>
            <w:sz w:val="28"/>
            <w:szCs w:val="28"/>
          </w:rPr>
          <w:t>п. 9</w:t>
        </w:r>
      </w:hyperlink>
      <w:r w:rsidRPr="00860B4C">
        <w:rPr>
          <w:i/>
          <w:sz w:val="28"/>
          <w:szCs w:val="28"/>
        </w:rPr>
        <w:t xml:space="preserve"> СГС "Учетная политика")</w:t>
      </w:r>
    </w:p>
    <w:p w:rsidR="00860B4C" w:rsidRPr="00860B4C" w:rsidRDefault="00860B4C" w:rsidP="00860B4C">
      <w:pPr>
        <w:rPr>
          <w:color w:val="000000"/>
          <w:sz w:val="28"/>
          <w:szCs w:val="28"/>
          <w:lang w:bidi="ru-RU"/>
        </w:rPr>
      </w:pPr>
      <w:r w:rsidRPr="00860B4C">
        <w:rPr>
          <w:color w:val="000000"/>
          <w:sz w:val="28"/>
          <w:szCs w:val="28"/>
          <w:lang w:bidi="ru-RU"/>
        </w:rPr>
        <w:t>Лимит остатка наличных денежных средств, которые могут храниться в кассе учреждения, устанавливается на каждый текущий финансовый год приказом учреждения (Согласно утвержденному расчету на установление учреждению лимита остатка кассы).</w:t>
      </w:r>
    </w:p>
    <w:p w:rsidR="00860B4C" w:rsidRPr="00860B4C" w:rsidRDefault="00860B4C">
      <w:pPr>
        <w:rPr>
          <w:sz w:val="28"/>
          <w:szCs w:val="28"/>
        </w:rPr>
      </w:pPr>
    </w:p>
    <w:p w:rsidR="00EC2B06" w:rsidRPr="00860B4C" w:rsidRDefault="00D37F18">
      <w:pPr>
        <w:pStyle w:val="1"/>
        <w:rPr>
          <w:sz w:val="28"/>
        </w:rPr>
      </w:pPr>
      <w:bookmarkStart w:id="103" w:name="_ref_1-8fd5a8c2a3d04f"/>
      <w:r w:rsidRPr="00860B4C">
        <w:rPr>
          <w:sz w:val="28"/>
        </w:rPr>
        <w:lastRenderedPageBreak/>
        <w:t>Расчеты с дебиторами и кредиторами</w:t>
      </w:r>
      <w:bookmarkEnd w:id="103"/>
    </w:p>
    <w:p w:rsidR="00EC2B06" w:rsidRPr="00860B4C" w:rsidRDefault="00D37F18">
      <w:pPr>
        <w:pStyle w:val="2"/>
        <w:rPr>
          <w:sz w:val="28"/>
          <w:szCs w:val="28"/>
        </w:rPr>
      </w:pPr>
      <w:bookmarkStart w:id="104" w:name="_ref_1-2469639581744d"/>
      <w:r w:rsidRPr="00860B4C">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104"/>
    </w:p>
    <w:p w:rsidR="00EC2B06" w:rsidRPr="00860B4C" w:rsidRDefault="00D37F18">
      <w:pPr>
        <w:rPr>
          <w:sz w:val="28"/>
          <w:szCs w:val="28"/>
        </w:rPr>
      </w:pPr>
      <w:r w:rsidRPr="00860B4C">
        <w:rPr>
          <w:i/>
          <w:sz w:val="28"/>
          <w:szCs w:val="28"/>
        </w:rPr>
        <w:t xml:space="preserve">(Основание: </w:t>
      </w:r>
      <w:hyperlink r:id="rId247" w:history="1">
        <w:r w:rsidRPr="00860B4C">
          <w:rPr>
            <w:rStyle w:val="afc"/>
            <w:i/>
            <w:sz w:val="28"/>
            <w:szCs w:val="28"/>
          </w:rPr>
          <w:t>п. 112</w:t>
        </w:r>
      </w:hyperlink>
      <w:r w:rsidRPr="00860B4C">
        <w:rPr>
          <w:i/>
          <w:sz w:val="28"/>
          <w:szCs w:val="28"/>
        </w:rPr>
        <w:t xml:space="preserve"> Инструкции № 183н)</w:t>
      </w:r>
    </w:p>
    <w:p w:rsidR="00EC2B06" w:rsidRPr="00860B4C" w:rsidRDefault="00D37F18">
      <w:pPr>
        <w:pStyle w:val="2"/>
        <w:rPr>
          <w:sz w:val="28"/>
          <w:szCs w:val="28"/>
        </w:rPr>
      </w:pPr>
      <w:bookmarkStart w:id="105" w:name="_ref_1-12e5f21d92a542"/>
      <w:r w:rsidRPr="00860B4C">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105"/>
    </w:p>
    <w:p w:rsidR="00EC2B06" w:rsidRPr="00860B4C" w:rsidRDefault="00D37F18">
      <w:pPr>
        <w:rPr>
          <w:i/>
          <w:sz w:val="28"/>
          <w:szCs w:val="28"/>
        </w:rPr>
      </w:pPr>
      <w:r w:rsidRPr="00860B4C">
        <w:rPr>
          <w:i/>
          <w:sz w:val="28"/>
          <w:szCs w:val="28"/>
        </w:rPr>
        <w:t xml:space="preserve">(Основание: </w:t>
      </w:r>
      <w:hyperlink r:id="rId248" w:history="1">
        <w:r w:rsidRPr="00860B4C">
          <w:rPr>
            <w:rStyle w:val="afc"/>
            <w:i/>
            <w:sz w:val="28"/>
            <w:szCs w:val="28"/>
          </w:rPr>
          <w:t>п. 9</w:t>
        </w:r>
      </w:hyperlink>
      <w:r w:rsidRPr="00860B4C">
        <w:rPr>
          <w:i/>
          <w:sz w:val="28"/>
          <w:szCs w:val="28"/>
        </w:rPr>
        <w:t xml:space="preserve"> СГС "Учетная политика")</w:t>
      </w:r>
    </w:p>
    <w:p w:rsidR="00860B4C" w:rsidRPr="00860B4C" w:rsidRDefault="00860B4C" w:rsidP="00860B4C">
      <w:pPr>
        <w:pStyle w:val="2"/>
        <w:numPr>
          <w:ilvl w:val="0"/>
          <w:numId w:val="0"/>
        </w:numPr>
        <w:ind w:firstLine="482"/>
        <w:rPr>
          <w:sz w:val="28"/>
          <w:szCs w:val="28"/>
        </w:rPr>
      </w:pPr>
      <w:bookmarkStart w:id="106" w:name="_ref_1-137a66bb71a84b"/>
      <w:r w:rsidRPr="00860B4C">
        <w:rPr>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Федеральным </w:t>
      </w:r>
      <w:hyperlink r:id="rId249" w:history="1">
        <w:r w:rsidRPr="00860B4C">
          <w:rPr>
            <w:rStyle w:val="afc"/>
            <w:sz w:val="28"/>
            <w:szCs w:val="28"/>
          </w:rPr>
          <w:t>закон</w:t>
        </w:r>
      </w:hyperlink>
      <w:r w:rsidRPr="00860B4C">
        <w:rPr>
          <w:rStyle w:val="afc"/>
          <w:sz w:val="28"/>
          <w:szCs w:val="28"/>
        </w:rPr>
        <w:t>ам</w:t>
      </w:r>
      <w:r w:rsidRPr="00860B4C">
        <w:rPr>
          <w:sz w:val="28"/>
          <w:szCs w:val="28"/>
        </w:rPr>
        <w:t xml:space="preserve"> от 05.04.2013 № 44-ФЗ и от 18.07.2011 № 223-ФЗ,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106"/>
    </w:p>
    <w:p w:rsidR="00860B4C" w:rsidRPr="00860B4C" w:rsidRDefault="00860B4C" w:rsidP="00860B4C">
      <w:pPr>
        <w:rPr>
          <w:sz w:val="28"/>
          <w:szCs w:val="28"/>
        </w:rPr>
      </w:pPr>
      <w:r w:rsidRPr="00860B4C">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860B4C" w:rsidRPr="00860B4C" w:rsidRDefault="00860B4C" w:rsidP="00860B4C">
      <w:pPr>
        <w:rPr>
          <w:sz w:val="28"/>
          <w:szCs w:val="28"/>
        </w:rPr>
      </w:pPr>
      <w:r w:rsidRPr="00860B4C">
        <w:rPr>
          <w:i/>
          <w:sz w:val="28"/>
          <w:szCs w:val="28"/>
        </w:rPr>
        <w:t xml:space="preserve">(Основание: </w:t>
      </w:r>
      <w:hyperlink r:id="rId250" w:history="1">
        <w:r w:rsidRPr="00860B4C">
          <w:rPr>
            <w:rStyle w:val="afc"/>
            <w:i/>
            <w:sz w:val="28"/>
            <w:szCs w:val="28"/>
          </w:rPr>
          <w:t>п. 34</w:t>
        </w:r>
      </w:hyperlink>
      <w:r w:rsidRPr="00860B4C">
        <w:rPr>
          <w:i/>
          <w:sz w:val="28"/>
          <w:szCs w:val="28"/>
        </w:rPr>
        <w:t xml:space="preserve"> СГС «Доходы», </w:t>
      </w:r>
      <w:hyperlink r:id="rId251" w:history="1">
        <w:r w:rsidRPr="00860B4C">
          <w:rPr>
            <w:rStyle w:val="afc"/>
            <w:i/>
            <w:sz w:val="28"/>
            <w:szCs w:val="28"/>
          </w:rPr>
          <w:t>Письмо</w:t>
        </w:r>
      </w:hyperlink>
      <w:r w:rsidRPr="00860B4C">
        <w:rPr>
          <w:i/>
          <w:sz w:val="28"/>
          <w:szCs w:val="28"/>
        </w:rPr>
        <w:t xml:space="preserve"> Минфина России от 18.10.2018 № 02-07-10/75014)</w:t>
      </w:r>
    </w:p>
    <w:p w:rsidR="00EC2B06" w:rsidRPr="00860B4C" w:rsidRDefault="00D37F18">
      <w:pPr>
        <w:pStyle w:val="2"/>
        <w:rPr>
          <w:sz w:val="28"/>
          <w:szCs w:val="28"/>
        </w:rPr>
      </w:pPr>
      <w:bookmarkStart w:id="107" w:name="_ref_1-18a209e5740641"/>
      <w:r w:rsidRPr="00860B4C">
        <w:rPr>
          <w:sz w:val="28"/>
          <w:szCs w:val="28"/>
        </w:rPr>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7"/>
    </w:p>
    <w:p w:rsidR="00EC2B06" w:rsidRPr="00860B4C" w:rsidRDefault="00D37F18">
      <w:pPr>
        <w:rPr>
          <w:sz w:val="28"/>
          <w:szCs w:val="28"/>
        </w:rPr>
      </w:pPr>
      <w:r w:rsidRPr="00860B4C">
        <w:rPr>
          <w:i/>
          <w:sz w:val="28"/>
          <w:szCs w:val="28"/>
        </w:rPr>
        <w:t xml:space="preserve">(Основание: </w:t>
      </w:r>
      <w:hyperlink r:id="rId25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08" w:name="_ref_1-a7d36e424a954b"/>
      <w:r w:rsidRPr="00860B4C">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8"/>
    </w:p>
    <w:p w:rsidR="00EC2B06" w:rsidRPr="00860B4C" w:rsidRDefault="00D37F18">
      <w:pPr>
        <w:rPr>
          <w:sz w:val="28"/>
          <w:szCs w:val="28"/>
        </w:rPr>
      </w:pPr>
      <w:r w:rsidRPr="00860B4C">
        <w:rPr>
          <w:i/>
          <w:sz w:val="28"/>
          <w:szCs w:val="28"/>
        </w:rPr>
        <w:lastRenderedPageBreak/>
        <w:t xml:space="preserve">(Основание: </w:t>
      </w:r>
      <w:hyperlink r:id="rId253"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09" w:name="_ref_1-60c632467b004a"/>
      <w:r w:rsidRPr="00860B4C">
        <w:rPr>
          <w:sz w:val="28"/>
          <w:szCs w:val="28"/>
        </w:rPr>
        <w:t>На счете 0 210 05 000 ведутся расчеты с дебиторами по предоставлению учреждением:</w:t>
      </w:r>
      <w:bookmarkEnd w:id="109"/>
    </w:p>
    <w:p w:rsidR="00EC2B06" w:rsidRPr="00860B4C" w:rsidRDefault="00D37F18">
      <w:pPr>
        <w:pStyle w:val="ab"/>
        <w:numPr>
          <w:ilvl w:val="1"/>
          <w:numId w:val="12"/>
        </w:numPr>
        <w:spacing w:after="0"/>
        <w:ind w:left="964"/>
        <w:jc w:val="both"/>
        <w:rPr>
          <w:sz w:val="28"/>
          <w:szCs w:val="28"/>
        </w:rPr>
      </w:pPr>
      <w:r w:rsidRPr="00860B4C">
        <w:rPr>
          <w:sz w:val="28"/>
          <w:szCs w:val="28"/>
        </w:rPr>
        <w:t>обеспечений заявок на участие в конкурентных закупках (торгах);</w:t>
      </w:r>
    </w:p>
    <w:p w:rsidR="00EC2B06" w:rsidRPr="00860B4C" w:rsidRDefault="00D37F18">
      <w:pPr>
        <w:pStyle w:val="ab"/>
        <w:numPr>
          <w:ilvl w:val="1"/>
          <w:numId w:val="12"/>
        </w:numPr>
        <w:spacing w:after="0"/>
        <w:ind w:left="964"/>
        <w:jc w:val="both"/>
        <w:rPr>
          <w:sz w:val="28"/>
          <w:szCs w:val="28"/>
        </w:rPr>
      </w:pPr>
      <w:r w:rsidRPr="00860B4C">
        <w:rPr>
          <w:sz w:val="28"/>
          <w:szCs w:val="28"/>
        </w:rPr>
        <w:t>обеспечений исполнения контракта (договора);</w:t>
      </w:r>
    </w:p>
    <w:p w:rsidR="00EC2B06" w:rsidRPr="00860B4C" w:rsidRDefault="00D37F18">
      <w:pPr>
        <w:pStyle w:val="ab"/>
        <w:numPr>
          <w:ilvl w:val="1"/>
          <w:numId w:val="12"/>
        </w:numPr>
        <w:spacing w:after="0"/>
        <w:ind w:left="964"/>
        <w:jc w:val="both"/>
        <w:rPr>
          <w:sz w:val="28"/>
          <w:szCs w:val="28"/>
        </w:rPr>
      </w:pPr>
      <w:r w:rsidRPr="00860B4C">
        <w:rPr>
          <w:sz w:val="28"/>
          <w:szCs w:val="28"/>
        </w:rPr>
        <w:t>иных залоговых платежей, задатков.</w:t>
      </w:r>
    </w:p>
    <w:p w:rsidR="00EC2B06" w:rsidRPr="00860B4C" w:rsidRDefault="00D37F18">
      <w:pPr>
        <w:rPr>
          <w:sz w:val="28"/>
          <w:szCs w:val="28"/>
        </w:rPr>
      </w:pPr>
      <w:r w:rsidRPr="00860B4C">
        <w:rPr>
          <w:i/>
          <w:sz w:val="28"/>
          <w:szCs w:val="28"/>
        </w:rPr>
        <w:t xml:space="preserve">(Основание: </w:t>
      </w:r>
      <w:hyperlink r:id="rId254" w:history="1">
        <w:r w:rsidRPr="00860B4C">
          <w:rPr>
            <w:rStyle w:val="afc"/>
            <w:i/>
            <w:sz w:val="28"/>
            <w:szCs w:val="28"/>
          </w:rPr>
          <w:t>п. п. 235</w:t>
        </w:r>
      </w:hyperlink>
      <w:r w:rsidRPr="00860B4C">
        <w:rPr>
          <w:i/>
          <w:sz w:val="28"/>
          <w:szCs w:val="28"/>
        </w:rPr>
        <w:t xml:space="preserve">, </w:t>
      </w:r>
      <w:hyperlink r:id="rId255" w:history="1">
        <w:r w:rsidRPr="00860B4C">
          <w:rPr>
            <w:rStyle w:val="afc"/>
            <w:i/>
            <w:sz w:val="28"/>
            <w:szCs w:val="28"/>
          </w:rPr>
          <w:t>236</w:t>
        </w:r>
      </w:hyperlink>
      <w:r w:rsidRPr="00860B4C">
        <w:rPr>
          <w:i/>
          <w:sz w:val="28"/>
          <w:szCs w:val="28"/>
        </w:rPr>
        <w:t xml:space="preserve"> Инструкции № 157н)</w:t>
      </w:r>
    </w:p>
    <w:p w:rsidR="00EC2B06" w:rsidRPr="00860B4C" w:rsidRDefault="00D37F18">
      <w:pPr>
        <w:pStyle w:val="2"/>
        <w:rPr>
          <w:sz w:val="28"/>
          <w:szCs w:val="28"/>
        </w:rPr>
      </w:pPr>
      <w:bookmarkStart w:id="110" w:name="_ref_1-c3752f7369f442"/>
      <w:r w:rsidRPr="00860B4C">
        <w:rPr>
          <w:sz w:val="28"/>
          <w:szCs w:val="28"/>
        </w:rPr>
        <w:t>При перечислении с лицевого счета средств обеспечений (залогов) в учете оформляется запись по дебету счета 2 210 05 56Х и кредиту счета 2 201 11 610.</w:t>
      </w:r>
      <w:bookmarkEnd w:id="110"/>
    </w:p>
    <w:p w:rsidR="00EC2B06" w:rsidRPr="00860B4C" w:rsidRDefault="00D37F18">
      <w:pPr>
        <w:rPr>
          <w:sz w:val="28"/>
          <w:szCs w:val="28"/>
        </w:rPr>
      </w:pPr>
      <w:r w:rsidRPr="00860B4C">
        <w:rPr>
          <w:sz w:val="28"/>
          <w:szCs w:val="28"/>
        </w:rPr>
        <w:t>Возврат указанных средств на лицевой счет отражается по дебету счета 2 201 11 510 и кредиту счета 2 210 05 66Х.</w:t>
      </w:r>
    </w:p>
    <w:p w:rsidR="00EC2B06" w:rsidRPr="00860B4C" w:rsidRDefault="00D37F18">
      <w:pPr>
        <w:rPr>
          <w:sz w:val="28"/>
          <w:szCs w:val="28"/>
        </w:rPr>
      </w:pPr>
      <w:r w:rsidRPr="00860B4C">
        <w:rPr>
          <w:i/>
          <w:sz w:val="28"/>
          <w:szCs w:val="28"/>
        </w:rPr>
        <w:t xml:space="preserve">(Основание: </w:t>
      </w:r>
      <w:hyperlink r:id="rId256" w:history="1">
        <w:r w:rsidRPr="00860B4C">
          <w:rPr>
            <w:rStyle w:val="afc"/>
            <w:i/>
            <w:sz w:val="28"/>
            <w:szCs w:val="28"/>
          </w:rPr>
          <w:t>п. п. 235</w:t>
        </w:r>
      </w:hyperlink>
      <w:r w:rsidRPr="00860B4C">
        <w:rPr>
          <w:i/>
          <w:sz w:val="28"/>
          <w:szCs w:val="28"/>
        </w:rPr>
        <w:t xml:space="preserve">, </w:t>
      </w:r>
      <w:hyperlink r:id="rId257" w:history="1">
        <w:r w:rsidRPr="00860B4C">
          <w:rPr>
            <w:rStyle w:val="afc"/>
            <w:i/>
            <w:sz w:val="28"/>
            <w:szCs w:val="28"/>
          </w:rPr>
          <w:t>236</w:t>
        </w:r>
      </w:hyperlink>
      <w:r w:rsidRPr="00860B4C">
        <w:rPr>
          <w:i/>
          <w:sz w:val="28"/>
          <w:szCs w:val="28"/>
        </w:rPr>
        <w:t xml:space="preserve"> Инструкции № 157н, </w:t>
      </w:r>
      <w:hyperlink r:id="rId258" w:history="1">
        <w:r w:rsidRPr="00860B4C">
          <w:rPr>
            <w:rStyle w:val="afc"/>
            <w:i/>
            <w:sz w:val="28"/>
            <w:szCs w:val="28"/>
          </w:rPr>
          <w:t>Письмо</w:t>
        </w:r>
      </w:hyperlink>
      <w:r w:rsidRPr="00860B4C">
        <w:rPr>
          <w:i/>
          <w:sz w:val="28"/>
          <w:szCs w:val="28"/>
        </w:rPr>
        <w:t xml:space="preserve"> Минфина России от 01.08.2016 № 02-06-10/45133)</w:t>
      </w:r>
    </w:p>
    <w:p w:rsidR="00EC2B06" w:rsidRPr="00860B4C" w:rsidRDefault="00D37F18">
      <w:pPr>
        <w:pStyle w:val="2"/>
        <w:rPr>
          <w:sz w:val="28"/>
          <w:szCs w:val="28"/>
        </w:rPr>
      </w:pPr>
      <w:bookmarkStart w:id="111" w:name="_ref_1-c1120298ceed47"/>
      <w:r w:rsidRPr="00860B4C">
        <w:rPr>
          <w:sz w:val="28"/>
          <w:szCs w:val="28"/>
        </w:rPr>
        <w:t>Показатель размера расчетов с учредителем корректируется ежегодно перед составлением годовой отчетности.</w:t>
      </w:r>
      <w:bookmarkEnd w:id="111"/>
    </w:p>
    <w:p w:rsidR="00EC2B06" w:rsidRPr="00860B4C" w:rsidRDefault="00D37F18">
      <w:pPr>
        <w:rPr>
          <w:sz w:val="28"/>
          <w:szCs w:val="28"/>
        </w:rPr>
      </w:pPr>
      <w:r w:rsidRPr="00860B4C">
        <w:rPr>
          <w:i/>
          <w:sz w:val="28"/>
          <w:szCs w:val="28"/>
        </w:rPr>
        <w:t xml:space="preserve">(Основание: </w:t>
      </w:r>
      <w:hyperlink r:id="rId259" w:history="1">
        <w:r w:rsidRPr="00860B4C">
          <w:rPr>
            <w:rStyle w:val="afc"/>
            <w:i/>
            <w:sz w:val="28"/>
            <w:szCs w:val="28"/>
          </w:rPr>
          <w:t>п. 74</w:t>
        </w:r>
      </w:hyperlink>
      <w:r w:rsidRPr="00860B4C">
        <w:rPr>
          <w:i/>
          <w:sz w:val="28"/>
          <w:szCs w:val="28"/>
        </w:rPr>
        <w:t xml:space="preserve"> Инструкции № 162н)</w:t>
      </w:r>
    </w:p>
    <w:p w:rsidR="00EC2B06" w:rsidRPr="00860B4C" w:rsidRDefault="00D37F18">
      <w:pPr>
        <w:pStyle w:val="2"/>
        <w:rPr>
          <w:sz w:val="28"/>
          <w:szCs w:val="28"/>
        </w:rPr>
      </w:pPr>
      <w:bookmarkStart w:id="112" w:name="_ref_1-54cadb0d41b040"/>
      <w:r w:rsidRPr="00860B4C">
        <w:rPr>
          <w:sz w:val="28"/>
          <w:szCs w:val="28"/>
        </w:rPr>
        <w:t xml:space="preserve">На суммы изменений показателя счета 0 210 06 000 учредителю направляется Извещение </w:t>
      </w:r>
      <w:hyperlink r:id="rId260" w:history="1">
        <w:r w:rsidRPr="00860B4C">
          <w:rPr>
            <w:rStyle w:val="afc"/>
            <w:sz w:val="28"/>
            <w:szCs w:val="28"/>
          </w:rPr>
          <w:t>(ф. 0504805)</w:t>
        </w:r>
      </w:hyperlink>
      <w:r w:rsidRPr="00860B4C">
        <w:rPr>
          <w:sz w:val="28"/>
          <w:szCs w:val="28"/>
        </w:rPr>
        <w:t>.</w:t>
      </w:r>
      <w:bookmarkEnd w:id="112"/>
    </w:p>
    <w:p w:rsidR="00EC2B06" w:rsidRPr="00860B4C" w:rsidRDefault="00D37F18">
      <w:pPr>
        <w:rPr>
          <w:sz w:val="28"/>
          <w:szCs w:val="28"/>
        </w:rPr>
      </w:pPr>
      <w:r w:rsidRPr="00860B4C">
        <w:rPr>
          <w:i/>
          <w:sz w:val="28"/>
          <w:szCs w:val="28"/>
        </w:rPr>
        <w:t xml:space="preserve">(Основание: </w:t>
      </w:r>
      <w:hyperlink r:id="rId261"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13" w:name="_ref_1-2487a684569545"/>
      <w:r w:rsidRPr="00860B4C">
        <w:rPr>
          <w:sz w:val="28"/>
          <w:szCs w:val="28"/>
        </w:rPr>
        <w:t xml:space="preserve">Аналитический учет расчетов с подотчетными лицами ведется в Карточке учета средств и расчетов </w:t>
      </w:r>
      <w:hyperlink r:id="rId262" w:history="1">
        <w:r w:rsidRPr="00860B4C">
          <w:rPr>
            <w:rStyle w:val="afc"/>
            <w:sz w:val="28"/>
            <w:szCs w:val="28"/>
          </w:rPr>
          <w:t>(ф. 0504051)</w:t>
        </w:r>
      </w:hyperlink>
      <w:r w:rsidRPr="00860B4C">
        <w:rPr>
          <w:sz w:val="28"/>
          <w:szCs w:val="28"/>
        </w:rPr>
        <w:t>.</w:t>
      </w:r>
      <w:bookmarkEnd w:id="113"/>
    </w:p>
    <w:p w:rsidR="00EC2B06" w:rsidRPr="00860B4C" w:rsidRDefault="00D37F18">
      <w:pPr>
        <w:rPr>
          <w:sz w:val="28"/>
          <w:szCs w:val="28"/>
        </w:rPr>
      </w:pPr>
      <w:r w:rsidRPr="00860B4C">
        <w:rPr>
          <w:i/>
          <w:sz w:val="28"/>
          <w:szCs w:val="28"/>
        </w:rPr>
        <w:t xml:space="preserve">(Основание: </w:t>
      </w:r>
      <w:hyperlink r:id="rId263" w:history="1">
        <w:r w:rsidRPr="00860B4C">
          <w:rPr>
            <w:rStyle w:val="afc"/>
            <w:i/>
            <w:sz w:val="28"/>
            <w:szCs w:val="28"/>
          </w:rPr>
          <w:t>п. 218</w:t>
        </w:r>
      </w:hyperlink>
      <w:r w:rsidRPr="00860B4C">
        <w:rPr>
          <w:i/>
          <w:sz w:val="28"/>
          <w:szCs w:val="28"/>
        </w:rPr>
        <w:t xml:space="preserve"> Инструкции № 157н)</w:t>
      </w:r>
    </w:p>
    <w:p w:rsidR="00EC2B06" w:rsidRPr="00860B4C" w:rsidRDefault="00D37F18">
      <w:pPr>
        <w:pStyle w:val="2"/>
        <w:rPr>
          <w:sz w:val="28"/>
          <w:szCs w:val="28"/>
        </w:rPr>
      </w:pPr>
      <w:bookmarkStart w:id="114" w:name="_ref_1-30a8597693694b"/>
      <w:r w:rsidRPr="00860B4C">
        <w:rPr>
          <w:sz w:val="28"/>
          <w:szCs w:val="28"/>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64" w:history="1">
        <w:r w:rsidRPr="00860B4C">
          <w:rPr>
            <w:rStyle w:val="afc"/>
            <w:sz w:val="28"/>
            <w:szCs w:val="28"/>
          </w:rPr>
          <w:t>ф. 0504051</w:t>
        </w:r>
      </w:hyperlink>
      <w:r w:rsidRPr="00860B4C">
        <w:rPr>
          <w:sz w:val="28"/>
          <w:szCs w:val="28"/>
        </w:rPr>
        <w:t>).</w:t>
      </w:r>
      <w:bookmarkEnd w:id="114"/>
    </w:p>
    <w:p w:rsidR="00EC2B06" w:rsidRPr="00860B4C" w:rsidRDefault="00D37F18">
      <w:pPr>
        <w:rPr>
          <w:sz w:val="28"/>
          <w:szCs w:val="28"/>
        </w:rPr>
      </w:pPr>
      <w:r w:rsidRPr="00860B4C">
        <w:rPr>
          <w:i/>
          <w:sz w:val="28"/>
          <w:szCs w:val="28"/>
        </w:rPr>
        <w:t xml:space="preserve">(Основание: </w:t>
      </w:r>
      <w:hyperlink r:id="rId265" w:history="1">
        <w:r w:rsidRPr="00860B4C">
          <w:rPr>
            <w:rStyle w:val="afc"/>
            <w:i/>
            <w:sz w:val="28"/>
            <w:szCs w:val="28"/>
          </w:rPr>
          <w:t>п. 257</w:t>
        </w:r>
      </w:hyperlink>
      <w:r w:rsidRPr="00860B4C">
        <w:rPr>
          <w:i/>
          <w:sz w:val="28"/>
          <w:szCs w:val="28"/>
        </w:rPr>
        <w:t xml:space="preserve"> Инструкции № 157н)</w:t>
      </w:r>
    </w:p>
    <w:p w:rsidR="00EC2B06" w:rsidRPr="00860B4C" w:rsidRDefault="00D37F18">
      <w:pPr>
        <w:pStyle w:val="2"/>
        <w:rPr>
          <w:sz w:val="28"/>
          <w:szCs w:val="28"/>
        </w:rPr>
      </w:pPr>
      <w:bookmarkStart w:id="115" w:name="_ref_1-e3ea9b3ebfbc4d"/>
      <w:r w:rsidRPr="00860B4C">
        <w:rPr>
          <w:sz w:val="28"/>
          <w:szCs w:val="28"/>
        </w:rPr>
        <w:t>Аналитический учет расчетов по платежам в бюджеты ведется в Карточке учета средств и расчетов (</w:t>
      </w:r>
      <w:hyperlink r:id="rId266" w:history="1">
        <w:r w:rsidRPr="00860B4C">
          <w:rPr>
            <w:rStyle w:val="afc"/>
            <w:sz w:val="28"/>
            <w:szCs w:val="28"/>
          </w:rPr>
          <w:t>ф. 0504051</w:t>
        </w:r>
      </w:hyperlink>
      <w:r w:rsidRPr="00860B4C">
        <w:rPr>
          <w:sz w:val="28"/>
          <w:szCs w:val="28"/>
        </w:rPr>
        <w:t>).</w:t>
      </w:r>
      <w:bookmarkEnd w:id="115"/>
    </w:p>
    <w:p w:rsidR="00EC2B06" w:rsidRPr="00860B4C" w:rsidRDefault="00D37F18">
      <w:pPr>
        <w:rPr>
          <w:sz w:val="28"/>
          <w:szCs w:val="28"/>
        </w:rPr>
      </w:pPr>
      <w:r w:rsidRPr="00860B4C">
        <w:rPr>
          <w:i/>
          <w:sz w:val="28"/>
          <w:szCs w:val="28"/>
        </w:rPr>
        <w:t xml:space="preserve">(Основание: </w:t>
      </w:r>
      <w:hyperlink r:id="rId267" w:history="1">
        <w:r w:rsidRPr="00860B4C">
          <w:rPr>
            <w:rStyle w:val="afc"/>
            <w:i/>
            <w:sz w:val="28"/>
            <w:szCs w:val="28"/>
          </w:rPr>
          <w:t>п. 264</w:t>
        </w:r>
      </w:hyperlink>
      <w:r w:rsidRPr="00860B4C">
        <w:rPr>
          <w:i/>
          <w:sz w:val="28"/>
          <w:szCs w:val="28"/>
        </w:rPr>
        <w:t xml:space="preserve"> Инструкции № 157н)</w:t>
      </w:r>
    </w:p>
    <w:p w:rsidR="00EC2B06" w:rsidRPr="00860B4C" w:rsidRDefault="00D37F18">
      <w:pPr>
        <w:pStyle w:val="2"/>
        <w:rPr>
          <w:sz w:val="28"/>
          <w:szCs w:val="28"/>
        </w:rPr>
      </w:pPr>
      <w:bookmarkStart w:id="116" w:name="_ref_1-c3103df30b064c"/>
      <w:r w:rsidRPr="00860B4C">
        <w:rPr>
          <w:sz w:val="28"/>
          <w:szCs w:val="28"/>
        </w:rPr>
        <w:t>Аналитический учет расчетов по доходам ведется по каждому контрагенту.</w:t>
      </w:r>
      <w:bookmarkEnd w:id="116"/>
    </w:p>
    <w:p w:rsidR="00EC2B06" w:rsidRPr="00860B4C" w:rsidRDefault="00D37F18">
      <w:pPr>
        <w:rPr>
          <w:sz w:val="28"/>
          <w:szCs w:val="28"/>
        </w:rPr>
      </w:pPr>
      <w:r w:rsidRPr="00860B4C">
        <w:rPr>
          <w:i/>
          <w:sz w:val="28"/>
          <w:szCs w:val="28"/>
        </w:rPr>
        <w:t xml:space="preserve">(Основание: </w:t>
      </w:r>
      <w:hyperlink r:id="rId268" w:history="1">
        <w:r w:rsidRPr="00860B4C">
          <w:rPr>
            <w:rStyle w:val="afc"/>
            <w:i/>
            <w:sz w:val="28"/>
            <w:szCs w:val="28"/>
          </w:rPr>
          <w:t>п. 200</w:t>
        </w:r>
      </w:hyperlink>
      <w:r w:rsidRPr="00860B4C">
        <w:rPr>
          <w:i/>
          <w:sz w:val="28"/>
          <w:szCs w:val="28"/>
        </w:rPr>
        <w:t xml:space="preserve"> Инструкции № 157н)</w:t>
      </w:r>
    </w:p>
    <w:p w:rsidR="00EC2B06" w:rsidRPr="00860B4C" w:rsidRDefault="00D37F18">
      <w:pPr>
        <w:pStyle w:val="2"/>
        <w:rPr>
          <w:sz w:val="28"/>
          <w:szCs w:val="28"/>
        </w:rPr>
      </w:pPr>
      <w:bookmarkStart w:id="117" w:name="_ref_1-0ca738b5835e41"/>
      <w:r w:rsidRPr="00860B4C">
        <w:rPr>
          <w:sz w:val="28"/>
          <w:szCs w:val="28"/>
        </w:rPr>
        <w:lastRenderedPageBreak/>
        <w:t>Аналитический учет расчетов по оплате труда ведется по структурным подразделениям.</w:t>
      </w:r>
      <w:bookmarkEnd w:id="117"/>
    </w:p>
    <w:p w:rsidR="00EC2B06" w:rsidRPr="00860B4C" w:rsidRDefault="00D37F18">
      <w:pPr>
        <w:rPr>
          <w:sz w:val="28"/>
          <w:szCs w:val="28"/>
        </w:rPr>
      </w:pPr>
      <w:r w:rsidRPr="00860B4C">
        <w:rPr>
          <w:i/>
          <w:sz w:val="28"/>
          <w:szCs w:val="28"/>
        </w:rPr>
        <w:t xml:space="preserve">(Основание: </w:t>
      </w:r>
      <w:hyperlink r:id="rId269" w:history="1">
        <w:r w:rsidRPr="00860B4C">
          <w:rPr>
            <w:rStyle w:val="afc"/>
            <w:i/>
            <w:sz w:val="28"/>
            <w:szCs w:val="28"/>
          </w:rPr>
          <w:t>п. 257</w:t>
        </w:r>
      </w:hyperlink>
      <w:r w:rsidRPr="00860B4C">
        <w:rPr>
          <w:i/>
          <w:sz w:val="28"/>
          <w:szCs w:val="28"/>
        </w:rPr>
        <w:t xml:space="preserve"> Инструкции № 157н)</w:t>
      </w:r>
    </w:p>
    <w:p w:rsidR="00EC2B06" w:rsidRPr="00860B4C" w:rsidRDefault="00D37F18">
      <w:pPr>
        <w:pStyle w:val="2"/>
        <w:rPr>
          <w:sz w:val="28"/>
          <w:szCs w:val="28"/>
        </w:rPr>
      </w:pPr>
      <w:bookmarkStart w:id="118" w:name="_ref_1-58646ddda2a743"/>
      <w:r w:rsidRPr="00860B4C">
        <w:rPr>
          <w:sz w:val="28"/>
          <w:szCs w:val="28"/>
        </w:rPr>
        <w:t xml:space="preserve">Сверка персонифицированных данных управленческого учета с показателями балансовых счетов </w:t>
      </w:r>
      <w:r w:rsidR="00860B4C" w:rsidRPr="00860B4C">
        <w:rPr>
          <w:sz w:val="28"/>
          <w:szCs w:val="28"/>
        </w:rPr>
        <w:t>осуществляется (</w:t>
      </w:r>
      <w:r w:rsidRPr="00860B4C">
        <w:rPr>
          <w:sz w:val="28"/>
          <w:szCs w:val="28"/>
        </w:rPr>
        <w:t xml:space="preserve">периодичность сверки по каждому виду расчетов, учитываемому по </w:t>
      </w:r>
      <w:r w:rsidR="00860B4C" w:rsidRPr="00860B4C">
        <w:rPr>
          <w:sz w:val="28"/>
          <w:szCs w:val="28"/>
        </w:rPr>
        <w:t>группам)</w:t>
      </w:r>
      <w:r w:rsidRPr="00860B4C">
        <w:rPr>
          <w:sz w:val="28"/>
          <w:szCs w:val="28"/>
        </w:rPr>
        <w:t>.</w:t>
      </w:r>
      <w:bookmarkEnd w:id="118"/>
    </w:p>
    <w:p w:rsidR="00EC2B06" w:rsidRPr="00860B4C" w:rsidRDefault="00D37F18">
      <w:pPr>
        <w:rPr>
          <w:i/>
          <w:sz w:val="28"/>
          <w:szCs w:val="28"/>
        </w:rPr>
      </w:pPr>
      <w:r w:rsidRPr="00860B4C">
        <w:rPr>
          <w:i/>
          <w:sz w:val="28"/>
          <w:szCs w:val="28"/>
        </w:rPr>
        <w:t xml:space="preserve">(Основание: </w:t>
      </w:r>
      <w:hyperlink r:id="rId270" w:history="1">
        <w:r w:rsidRPr="00860B4C">
          <w:rPr>
            <w:rStyle w:val="afc"/>
            <w:i/>
            <w:sz w:val="28"/>
            <w:szCs w:val="28"/>
          </w:rPr>
          <w:t>п. п. 200</w:t>
        </w:r>
      </w:hyperlink>
      <w:r w:rsidRPr="00860B4C">
        <w:rPr>
          <w:i/>
          <w:sz w:val="28"/>
          <w:szCs w:val="28"/>
        </w:rPr>
        <w:t xml:space="preserve">, </w:t>
      </w:r>
      <w:hyperlink r:id="rId271" w:history="1">
        <w:r w:rsidRPr="00860B4C">
          <w:rPr>
            <w:rStyle w:val="afc"/>
            <w:i/>
            <w:sz w:val="28"/>
            <w:szCs w:val="28"/>
          </w:rPr>
          <w:t>257</w:t>
        </w:r>
      </w:hyperlink>
      <w:r w:rsidRPr="00860B4C">
        <w:rPr>
          <w:i/>
          <w:sz w:val="28"/>
          <w:szCs w:val="28"/>
        </w:rPr>
        <w:t xml:space="preserve"> Инструкции № 157н)</w:t>
      </w:r>
    </w:p>
    <w:p w:rsidR="00860B4C" w:rsidRPr="00860B4C" w:rsidRDefault="00860B4C" w:rsidP="00860B4C">
      <w:pPr>
        <w:pStyle w:val="2"/>
        <w:rPr>
          <w:sz w:val="28"/>
          <w:szCs w:val="28"/>
        </w:rPr>
      </w:pPr>
      <w:bookmarkStart w:id="119" w:name="_ref_1-b27b52a56bf74f"/>
      <w:r w:rsidRPr="00860B4C">
        <w:rPr>
          <w:sz w:val="28"/>
          <w:szCs w:val="28"/>
        </w:rPr>
        <w:t>Аналитический учет расчетов по выплате пенсий, пособий, иных социальных выплат ведется по категориям получателей.</w:t>
      </w:r>
      <w:bookmarkEnd w:id="119"/>
    </w:p>
    <w:p w:rsidR="00860B4C" w:rsidRPr="00860B4C" w:rsidRDefault="00860B4C" w:rsidP="00860B4C">
      <w:pPr>
        <w:rPr>
          <w:sz w:val="28"/>
          <w:szCs w:val="28"/>
        </w:rPr>
      </w:pPr>
      <w:r w:rsidRPr="00860B4C">
        <w:rPr>
          <w:i/>
          <w:sz w:val="28"/>
          <w:szCs w:val="28"/>
        </w:rPr>
        <w:t xml:space="preserve">(Основание: </w:t>
      </w:r>
      <w:hyperlink r:id="rId272" w:history="1">
        <w:r w:rsidRPr="00860B4C">
          <w:rPr>
            <w:rStyle w:val="afc"/>
            <w:i/>
            <w:sz w:val="28"/>
            <w:szCs w:val="28"/>
          </w:rPr>
          <w:t>п. 257</w:t>
        </w:r>
      </w:hyperlink>
      <w:r w:rsidRPr="00860B4C">
        <w:rPr>
          <w:i/>
          <w:sz w:val="28"/>
          <w:szCs w:val="28"/>
        </w:rPr>
        <w:t xml:space="preserve"> Инструкции № 157н)</w:t>
      </w:r>
    </w:p>
    <w:p w:rsidR="00EC2B06" w:rsidRPr="00860B4C" w:rsidRDefault="00D37F18">
      <w:pPr>
        <w:pStyle w:val="2"/>
        <w:rPr>
          <w:sz w:val="28"/>
          <w:szCs w:val="28"/>
        </w:rPr>
      </w:pPr>
      <w:bookmarkStart w:id="120" w:name="_ref_1-f4c21c54de794e"/>
      <w:r w:rsidRPr="00860B4C">
        <w:rPr>
          <w:sz w:val="28"/>
          <w:szCs w:val="28"/>
        </w:rPr>
        <w:t>В Табеле учета использования рабочего времени (</w:t>
      </w:r>
      <w:hyperlink r:id="rId273" w:history="1">
        <w:r w:rsidRPr="00860B4C">
          <w:rPr>
            <w:rStyle w:val="afc"/>
            <w:sz w:val="28"/>
            <w:szCs w:val="28"/>
          </w:rPr>
          <w:t>ф. 0504421</w:t>
        </w:r>
      </w:hyperlink>
      <w:r w:rsidRPr="00860B4C">
        <w:rPr>
          <w:sz w:val="28"/>
          <w:szCs w:val="28"/>
        </w:rPr>
        <w:t>) отражаются фактические затраты рабочего времени.</w:t>
      </w:r>
      <w:bookmarkEnd w:id="120"/>
    </w:p>
    <w:p w:rsidR="00EC2B06" w:rsidRPr="00860B4C" w:rsidRDefault="00D37F18">
      <w:pPr>
        <w:rPr>
          <w:sz w:val="28"/>
          <w:szCs w:val="28"/>
        </w:rPr>
      </w:pPr>
      <w:r w:rsidRPr="00860B4C">
        <w:rPr>
          <w:i/>
          <w:sz w:val="28"/>
          <w:szCs w:val="28"/>
        </w:rPr>
        <w:t xml:space="preserve">(Основание: Методические </w:t>
      </w:r>
      <w:hyperlink r:id="rId274" w:history="1">
        <w:r w:rsidRPr="00860B4C">
          <w:rPr>
            <w:rStyle w:val="afc"/>
            <w:i/>
            <w:sz w:val="28"/>
            <w:szCs w:val="28"/>
          </w:rPr>
          <w:t>указания</w:t>
        </w:r>
      </w:hyperlink>
      <w:r w:rsidRPr="00860B4C">
        <w:rPr>
          <w:i/>
          <w:sz w:val="28"/>
          <w:szCs w:val="28"/>
        </w:rPr>
        <w:t xml:space="preserve"> № 52н)</w:t>
      </w:r>
    </w:p>
    <w:p w:rsidR="00EC2B06" w:rsidRPr="00860B4C" w:rsidRDefault="00D37F18">
      <w:pPr>
        <w:pStyle w:val="2"/>
        <w:rPr>
          <w:sz w:val="28"/>
          <w:szCs w:val="28"/>
        </w:rPr>
      </w:pPr>
      <w:bookmarkStart w:id="121" w:name="_ref_1-5da98327652146"/>
      <w:r w:rsidRPr="00860B4C">
        <w:rPr>
          <w:sz w:val="28"/>
          <w:szCs w:val="28"/>
        </w:rP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w:t>
      </w:r>
      <w:r w:rsidR="00860B4C" w:rsidRPr="00860B4C">
        <w:rPr>
          <w:sz w:val="28"/>
          <w:szCs w:val="28"/>
        </w:rPr>
        <w:t xml:space="preserve">код </w:t>
      </w:r>
      <w:r w:rsidR="00860B4C" w:rsidRPr="00D62562">
        <w:rPr>
          <w:sz w:val="28"/>
          <w:szCs w:val="28"/>
        </w:rPr>
        <w:t>(</w:t>
      </w:r>
      <w:r w:rsidRPr="00860B4C">
        <w:rPr>
          <w:sz w:val="28"/>
          <w:szCs w:val="28"/>
        </w:rPr>
        <w:t>номер или буквы аналитического кода для учета операций со связанными сторонами) "Операции со связанными сторонами".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w:t>
      </w:r>
      <w:r w:rsidRPr="00860B4C">
        <w:rPr>
          <w:sz w:val="28"/>
          <w:szCs w:val="28"/>
        </w:rPr>
        <w:fldChar w:fldCharType="begin" w:fldLock="1"/>
      </w:r>
      <w:r w:rsidRPr="00860B4C">
        <w:rPr>
          <w:sz w:val="28"/>
          <w:szCs w:val="28"/>
        </w:rPr>
        <w:instrText xml:space="preserve"> REF _ref_1-72f8f8713a4142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4</w:t>
      </w:r>
      <w:r w:rsidRPr="00860B4C">
        <w:rPr>
          <w:sz w:val="28"/>
          <w:szCs w:val="28"/>
        </w:rPr>
        <w:fldChar w:fldCharType="end"/>
      </w:r>
      <w:r w:rsidRPr="00860B4C">
        <w:rPr>
          <w:sz w:val="28"/>
          <w:szCs w:val="28"/>
        </w:rPr>
        <w:t xml:space="preserve"> к настоящей Учетной политике.</w:t>
      </w:r>
      <w:bookmarkEnd w:id="121"/>
    </w:p>
    <w:p w:rsidR="00EC2B06" w:rsidRPr="00860B4C" w:rsidRDefault="00D37F18">
      <w:pPr>
        <w:rPr>
          <w:sz w:val="28"/>
          <w:szCs w:val="28"/>
        </w:rPr>
      </w:pPr>
      <w:r w:rsidRPr="00860B4C">
        <w:rPr>
          <w:i/>
          <w:sz w:val="28"/>
          <w:szCs w:val="28"/>
        </w:rPr>
        <w:t xml:space="preserve">(Основание: </w:t>
      </w:r>
      <w:hyperlink r:id="rId275" w:history="1">
        <w:r w:rsidRPr="00860B4C">
          <w:rPr>
            <w:rStyle w:val="afc"/>
            <w:i/>
            <w:sz w:val="28"/>
            <w:szCs w:val="28"/>
          </w:rPr>
          <w:t>п. 9</w:t>
        </w:r>
      </w:hyperlink>
      <w:r w:rsidRPr="00860B4C">
        <w:rPr>
          <w:i/>
          <w:sz w:val="28"/>
          <w:szCs w:val="28"/>
        </w:rPr>
        <w:t xml:space="preserve"> СГС "Учетная политика" </w:t>
      </w:r>
      <w:hyperlink r:id="rId276" w:history="1">
        <w:r w:rsidRPr="00860B4C">
          <w:rPr>
            <w:rStyle w:val="afc"/>
            <w:i/>
            <w:sz w:val="28"/>
            <w:szCs w:val="28"/>
          </w:rPr>
          <w:t>п. п. 10</w:t>
        </w:r>
      </w:hyperlink>
      <w:r w:rsidRPr="00860B4C">
        <w:rPr>
          <w:i/>
          <w:sz w:val="28"/>
          <w:szCs w:val="28"/>
        </w:rPr>
        <w:t xml:space="preserve">, </w:t>
      </w:r>
      <w:hyperlink r:id="rId277" w:history="1">
        <w:r w:rsidRPr="00860B4C">
          <w:rPr>
            <w:rStyle w:val="afc"/>
            <w:i/>
            <w:sz w:val="28"/>
            <w:szCs w:val="28"/>
          </w:rPr>
          <w:t>11</w:t>
        </w:r>
      </w:hyperlink>
      <w:r w:rsidRPr="00860B4C">
        <w:rPr>
          <w:i/>
          <w:sz w:val="28"/>
          <w:szCs w:val="28"/>
        </w:rPr>
        <w:t xml:space="preserve"> СГС "Информация о связанных сторонах")</w:t>
      </w:r>
    </w:p>
    <w:p w:rsidR="00EC2B06" w:rsidRPr="00860B4C" w:rsidRDefault="00D37F18">
      <w:pPr>
        <w:pStyle w:val="2"/>
        <w:rPr>
          <w:sz w:val="28"/>
          <w:szCs w:val="28"/>
        </w:rPr>
      </w:pPr>
      <w:bookmarkStart w:id="122" w:name="_ref_1-1d3797c7af0540"/>
      <w:r w:rsidRPr="00860B4C">
        <w:rPr>
          <w:sz w:val="28"/>
          <w:szCs w:val="28"/>
        </w:rPr>
        <w:t>По не исполненной в срок и не соответствующей критериям признания актива дебиторской задолженности создается резерв.</w:t>
      </w:r>
      <w:bookmarkEnd w:id="122"/>
    </w:p>
    <w:p w:rsidR="00EC2B06" w:rsidRPr="00860B4C" w:rsidRDefault="00D37F18">
      <w:pPr>
        <w:rPr>
          <w:sz w:val="28"/>
          <w:szCs w:val="28"/>
        </w:rPr>
      </w:pPr>
      <w:r w:rsidRPr="00860B4C">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C2B06" w:rsidRPr="00860B4C" w:rsidRDefault="00D37F18">
      <w:pPr>
        <w:rPr>
          <w:sz w:val="28"/>
          <w:szCs w:val="28"/>
        </w:rPr>
      </w:pPr>
      <w:r w:rsidRPr="00860B4C">
        <w:rPr>
          <w:i/>
          <w:sz w:val="28"/>
          <w:szCs w:val="28"/>
        </w:rPr>
        <w:t xml:space="preserve">(Основание: </w:t>
      </w:r>
      <w:hyperlink r:id="rId278" w:history="1">
        <w:r w:rsidRPr="00860B4C">
          <w:rPr>
            <w:rStyle w:val="afc"/>
            <w:i/>
            <w:sz w:val="28"/>
            <w:szCs w:val="28"/>
          </w:rPr>
          <w:t>п. 11</w:t>
        </w:r>
      </w:hyperlink>
      <w:r w:rsidRPr="00860B4C">
        <w:rPr>
          <w:i/>
          <w:sz w:val="28"/>
          <w:szCs w:val="28"/>
        </w:rPr>
        <w:t xml:space="preserve"> СГС "Доходы", </w:t>
      </w:r>
      <w:hyperlink r:id="rId279"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23" w:name="_ref_1-61b634ba8fc149"/>
      <w:r w:rsidRPr="00860B4C">
        <w:rPr>
          <w:sz w:val="28"/>
          <w:szCs w:val="28"/>
        </w:rPr>
        <w:t>Резерв по сомнительной задолженности формируется (корректируется) один раз в год - на конец отчетного года.</w:t>
      </w:r>
      <w:bookmarkEnd w:id="123"/>
    </w:p>
    <w:p w:rsidR="00EC2B06" w:rsidRPr="00860B4C" w:rsidRDefault="00D37F18">
      <w:pPr>
        <w:pStyle w:val="2"/>
        <w:rPr>
          <w:sz w:val="28"/>
          <w:szCs w:val="28"/>
        </w:rPr>
      </w:pPr>
      <w:bookmarkStart w:id="124" w:name="_ref_1-c0900f4cd9e04b"/>
      <w:r w:rsidRPr="00860B4C">
        <w:rPr>
          <w:sz w:val="28"/>
          <w:szCs w:val="28"/>
        </w:rPr>
        <w:lastRenderedPageBreak/>
        <w:t>Создание резерва по сомнительной задолженности отражается путем уменьшения величины такой задолженности и относится на счет 0 401 10 173.</w:t>
      </w:r>
      <w:bookmarkEnd w:id="124"/>
    </w:p>
    <w:p w:rsidR="00EC2B06" w:rsidRPr="00860B4C" w:rsidRDefault="00D37F18">
      <w:pPr>
        <w:rPr>
          <w:sz w:val="28"/>
          <w:szCs w:val="28"/>
        </w:rPr>
      </w:pPr>
      <w:r w:rsidRPr="00860B4C">
        <w:rPr>
          <w:i/>
          <w:sz w:val="28"/>
          <w:szCs w:val="28"/>
        </w:rPr>
        <w:t xml:space="preserve">(Основание: </w:t>
      </w:r>
      <w:hyperlink r:id="rId280" w:history="1">
        <w:r w:rsidRPr="00860B4C">
          <w:rPr>
            <w:rStyle w:val="afc"/>
            <w:i/>
            <w:sz w:val="28"/>
            <w:szCs w:val="28"/>
          </w:rPr>
          <w:t>п. 11</w:t>
        </w:r>
      </w:hyperlink>
      <w:r w:rsidRPr="00860B4C">
        <w:rPr>
          <w:i/>
          <w:sz w:val="28"/>
          <w:szCs w:val="28"/>
        </w:rPr>
        <w:t xml:space="preserve"> СГС "Доходы", </w:t>
      </w:r>
      <w:hyperlink r:id="rId281" w:history="1">
        <w:r w:rsidRPr="00860B4C">
          <w:rPr>
            <w:rStyle w:val="afc"/>
            <w:i/>
            <w:sz w:val="28"/>
            <w:szCs w:val="28"/>
          </w:rPr>
          <w:t>Письмо</w:t>
        </w:r>
      </w:hyperlink>
      <w:r w:rsidRPr="00860B4C">
        <w:rPr>
          <w:i/>
          <w:sz w:val="28"/>
          <w:szCs w:val="28"/>
        </w:rPr>
        <w:t xml:space="preserve"> Минфина России от 26.04.2019 № 02-07-10/31169)</w:t>
      </w:r>
    </w:p>
    <w:p w:rsidR="00EC2B06" w:rsidRPr="00860B4C" w:rsidRDefault="00D37F18">
      <w:pPr>
        <w:pStyle w:val="2"/>
        <w:rPr>
          <w:sz w:val="28"/>
          <w:szCs w:val="28"/>
        </w:rPr>
      </w:pPr>
      <w:bookmarkStart w:id="125" w:name="_ref_1-21bb7eea61f94f"/>
      <w:r w:rsidRPr="00860B4C">
        <w:rPr>
          <w:sz w:val="28"/>
          <w:szCs w:val="28"/>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sidRPr="00D62562">
        <w:rPr>
          <w:sz w:val="28"/>
          <w:szCs w:val="28"/>
        </w:rPr>
        <w:t>(</w:t>
      </w:r>
      <w:r w:rsidRPr="00860B4C">
        <w:rPr>
          <w:sz w:val="28"/>
          <w:szCs w:val="28"/>
        </w:rPr>
        <w:t>номер или буквы аналитического кода для учета резерва)</w:t>
      </w:r>
      <w:r w:rsidRPr="00860B4C">
        <w:rPr>
          <w:i/>
          <w:sz w:val="28"/>
          <w:szCs w:val="28"/>
        </w:rPr>
        <w:t xml:space="preserve"> </w:t>
      </w:r>
      <w:r w:rsidRPr="00860B4C">
        <w:rPr>
          <w:sz w:val="28"/>
          <w:szCs w:val="28"/>
        </w:rPr>
        <w:t>"Резерв по сомнительной задолженности".</w:t>
      </w:r>
      <w:bookmarkEnd w:id="125"/>
    </w:p>
    <w:p w:rsidR="00EC2B06" w:rsidRPr="00860B4C" w:rsidRDefault="00D37F18">
      <w:pPr>
        <w:rPr>
          <w:sz w:val="28"/>
          <w:szCs w:val="28"/>
        </w:rPr>
      </w:pPr>
      <w:r w:rsidRPr="00860B4C">
        <w:rPr>
          <w:i/>
          <w:sz w:val="28"/>
          <w:szCs w:val="28"/>
        </w:rPr>
        <w:t xml:space="preserve">(Основание: </w:t>
      </w:r>
      <w:hyperlink r:id="rId28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1"/>
        <w:rPr>
          <w:sz w:val="28"/>
        </w:rPr>
      </w:pPr>
      <w:bookmarkStart w:id="126" w:name="_ref_1-f8de209f15c34c"/>
      <w:r w:rsidRPr="00860B4C">
        <w:rPr>
          <w:sz w:val="28"/>
        </w:rPr>
        <w:t>Финансовый результат</w:t>
      </w:r>
      <w:bookmarkEnd w:id="126"/>
    </w:p>
    <w:p w:rsidR="00EC2B06" w:rsidRPr="00860B4C" w:rsidRDefault="00D37F18">
      <w:pPr>
        <w:pStyle w:val="2"/>
        <w:rPr>
          <w:sz w:val="28"/>
          <w:szCs w:val="28"/>
        </w:rPr>
      </w:pPr>
      <w:bookmarkStart w:id="127" w:name="_ref_1-4c671d0474494a"/>
      <w:r w:rsidRPr="00860B4C">
        <w:rPr>
          <w:sz w:val="28"/>
          <w:szCs w:val="28"/>
        </w:rPr>
        <w:t>Как расходы будущих периодов учитываются расходы на:</w:t>
      </w:r>
      <w:bookmarkEnd w:id="127"/>
    </w:p>
    <w:p w:rsidR="00EC2B06" w:rsidRPr="00860B4C" w:rsidRDefault="00D37F18">
      <w:pPr>
        <w:pStyle w:val="ab"/>
        <w:numPr>
          <w:ilvl w:val="1"/>
          <w:numId w:val="13"/>
        </w:numPr>
        <w:spacing w:after="0"/>
        <w:ind w:left="964"/>
        <w:jc w:val="both"/>
        <w:rPr>
          <w:sz w:val="28"/>
          <w:szCs w:val="28"/>
        </w:rPr>
      </w:pPr>
      <w:r w:rsidRPr="00860B4C">
        <w:rPr>
          <w:sz w:val="28"/>
          <w:szCs w:val="28"/>
        </w:rPr>
        <w:t>страхование имущества, гражданской ответственности;</w:t>
      </w:r>
    </w:p>
    <w:p w:rsidR="00EC2B06" w:rsidRPr="00860B4C" w:rsidRDefault="00D37F18">
      <w:pPr>
        <w:pStyle w:val="ab"/>
        <w:numPr>
          <w:ilvl w:val="1"/>
          <w:numId w:val="13"/>
        </w:numPr>
        <w:spacing w:after="0"/>
        <w:ind w:left="964"/>
        <w:jc w:val="both"/>
        <w:rPr>
          <w:sz w:val="28"/>
          <w:szCs w:val="28"/>
        </w:rPr>
      </w:pPr>
      <w:r w:rsidRPr="00860B4C">
        <w:rPr>
          <w:sz w:val="28"/>
          <w:szCs w:val="28"/>
        </w:rPr>
        <w:t>выплату отпускных за неотработанные дни отпуска.</w:t>
      </w:r>
    </w:p>
    <w:p w:rsidR="00EC2B06" w:rsidRPr="00860B4C" w:rsidRDefault="00D37F18">
      <w:pPr>
        <w:rPr>
          <w:sz w:val="28"/>
          <w:szCs w:val="28"/>
        </w:rPr>
      </w:pPr>
      <w:r w:rsidRPr="00860B4C">
        <w:rPr>
          <w:i/>
          <w:sz w:val="28"/>
          <w:szCs w:val="28"/>
        </w:rPr>
        <w:t xml:space="preserve">(Основание: </w:t>
      </w:r>
      <w:hyperlink r:id="rId283" w:history="1">
        <w:r w:rsidRPr="00860B4C">
          <w:rPr>
            <w:rStyle w:val="afc"/>
            <w:i/>
            <w:sz w:val="28"/>
            <w:szCs w:val="28"/>
          </w:rPr>
          <w:t>п. 302</w:t>
        </w:r>
      </w:hyperlink>
      <w:r w:rsidRPr="00860B4C">
        <w:rPr>
          <w:i/>
          <w:sz w:val="28"/>
          <w:szCs w:val="28"/>
        </w:rPr>
        <w:t xml:space="preserve"> Инструкции № 157н)</w:t>
      </w:r>
    </w:p>
    <w:p w:rsidR="00EC2B06" w:rsidRPr="00860B4C" w:rsidRDefault="00D37F18">
      <w:pPr>
        <w:pStyle w:val="2"/>
        <w:rPr>
          <w:sz w:val="28"/>
          <w:szCs w:val="28"/>
        </w:rPr>
      </w:pPr>
      <w:bookmarkStart w:id="128" w:name="_ref_1-7b766f6e05004a"/>
      <w:r w:rsidRPr="00860B4C">
        <w:rPr>
          <w:sz w:val="28"/>
          <w:szCs w:val="28"/>
        </w:rP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28"/>
    </w:p>
    <w:p w:rsidR="00EC2B06" w:rsidRPr="00860B4C" w:rsidRDefault="00D37F18">
      <w:pPr>
        <w:rPr>
          <w:sz w:val="28"/>
          <w:szCs w:val="28"/>
        </w:rPr>
      </w:pPr>
      <w:r w:rsidRPr="00860B4C">
        <w:rPr>
          <w:i/>
          <w:sz w:val="28"/>
          <w:szCs w:val="28"/>
        </w:rPr>
        <w:t xml:space="preserve">(Основание: </w:t>
      </w:r>
      <w:hyperlink r:id="rId284" w:history="1">
        <w:r w:rsidRPr="00860B4C">
          <w:rPr>
            <w:rStyle w:val="afc"/>
            <w:i/>
            <w:sz w:val="28"/>
            <w:szCs w:val="28"/>
          </w:rPr>
          <w:t>п. 302</w:t>
        </w:r>
      </w:hyperlink>
      <w:r w:rsidRPr="00860B4C">
        <w:rPr>
          <w:i/>
          <w:sz w:val="28"/>
          <w:szCs w:val="28"/>
        </w:rPr>
        <w:t xml:space="preserve"> Инструкции № 157н)</w:t>
      </w:r>
    </w:p>
    <w:p w:rsidR="00EC2B06" w:rsidRPr="00860B4C" w:rsidRDefault="00D37F18">
      <w:pPr>
        <w:pStyle w:val="2"/>
        <w:rPr>
          <w:sz w:val="28"/>
          <w:szCs w:val="28"/>
        </w:rPr>
      </w:pPr>
      <w:bookmarkStart w:id="129" w:name="_ref_1-9acfb7b8eb8b4a"/>
      <w:r w:rsidRPr="00860B4C">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29"/>
    </w:p>
    <w:p w:rsidR="00EC2B06" w:rsidRPr="00860B4C" w:rsidRDefault="00D37F18">
      <w:pPr>
        <w:rPr>
          <w:sz w:val="28"/>
          <w:szCs w:val="28"/>
        </w:rPr>
      </w:pPr>
      <w:r w:rsidRPr="00860B4C">
        <w:rPr>
          <w:i/>
          <w:sz w:val="28"/>
          <w:szCs w:val="28"/>
        </w:rPr>
        <w:t xml:space="preserve">(Основание: </w:t>
      </w:r>
      <w:hyperlink r:id="rId285" w:history="1">
        <w:r w:rsidRPr="00860B4C">
          <w:rPr>
            <w:rStyle w:val="afc"/>
            <w:i/>
            <w:sz w:val="28"/>
            <w:szCs w:val="28"/>
          </w:rPr>
          <w:t>п. 302</w:t>
        </w:r>
      </w:hyperlink>
      <w:r w:rsidRPr="00860B4C">
        <w:rPr>
          <w:i/>
          <w:sz w:val="28"/>
          <w:szCs w:val="28"/>
        </w:rPr>
        <w:t xml:space="preserve"> Инструкции № 157н)</w:t>
      </w:r>
    </w:p>
    <w:p w:rsidR="00CD752F" w:rsidRPr="00CD752F" w:rsidRDefault="00CD752F" w:rsidP="00CD752F">
      <w:pPr>
        <w:pStyle w:val="2"/>
        <w:rPr>
          <w:sz w:val="28"/>
          <w:szCs w:val="28"/>
        </w:rPr>
      </w:pPr>
      <w:bookmarkStart w:id="130" w:name="_ref_1-70b7b8c0814e49"/>
      <w:r w:rsidRPr="00CD752F">
        <w:rPr>
          <w:sz w:val="28"/>
          <w:szCs w:val="28"/>
        </w:rPr>
        <w:t xml:space="preserve">Начисление расходов по уплате собственником помещений в многоквартирном доме взносов в фонд капитального ремонта, формируемый в соответствии с положениями статьи 170 Жилищного кодекса Российской Федерации, исходя из их экономической сущности являющихся расходами на неравномерно производимый ремонт основных средств, отражаются в корреспонденции со счетом 0 401 50 000 «Расходы будущих периодов». Списание сумм взносов, осуществляется на основании информации (сведений), которая должна быть предоставлена банком, в котором открыт специальный счет, и владельцем специального счета, либо региональным оператором по требованию (запросу) собственников помещений. Расходы по </w:t>
      </w:r>
      <w:r w:rsidRPr="00CD752F">
        <w:rPr>
          <w:sz w:val="28"/>
          <w:szCs w:val="28"/>
        </w:rPr>
        <w:lastRenderedPageBreak/>
        <w:t>перечислению взносов на капитальный ремонт следует отражать по подстатье 225 КОСГУ в увязке КВР 244 (письмо Минфина РФ от 10.08.2015 № 02-07-07/46003).</w:t>
      </w:r>
    </w:p>
    <w:p w:rsidR="00EC2B06" w:rsidRPr="00860B4C" w:rsidRDefault="00D37F18">
      <w:pPr>
        <w:pStyle w:val="2"/>
        <w:rPr>
          <w:sz w:val="28"/>
          <w:szCs w:val="28"/>
        </w:rPr>
      </w:pPr>
      <w:r w:rsidRPr="00860B4C">
        <w:rPr>
          <w:sz w:val="28"/>
          <w:szCs w:val="28"/>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30"/>
    </w:p>
    <w:p w:rsidR="00EC2B06" w:rsidRPr="00860B4C" w:rsidRDefault="00D37F18">
      <w:pPr>
        <w:rPr>
          <w:sz w:val="28"/>
          <w:szCs w:val="28"/>
        </w:rPr>
      </w:pPr>
      <w:r w:rsidRPr="00860B4C">
        <w:rPr>
          <w:i/>
          <w:sz w:val="28"/>
          <w:szCs w:val="28"/>
        </w:rPr>
        <w:t xml:space="preserve">(Основание: </w:t>
      </w:r>
      <w:hyperlink r:id="rId286" w:history="1">
        <w:r w:rsidRPr="00860B4C">
          <w:rPr>
            <w:rStyle w:val="afc"/>
            <w:i/>
            <w:sz w:val="28"/>
            <w:szCs w:val="28"/>
          </w:rPr>
          <w:t>п. 302.1</w:t>
        </w:r>
      </w:hyperlink>
      <w:r w:rsidRPr="00860B4C">
        <w:rPr>
          <w:i/>
          <w:sz w:val="28"/>
          <w:szCs w:val="28"/>
        </w:rPr>
        <w:t xml:space="preserve"> Инструкции № 157н, </w:t>
      </w:r>
      <w:hyperlink r:id="rId287" w:history="1">
        <w:r w:rsidRPr="00860B4C">
          <w:rPr>
            <w:rStyle w:val="afc"/>
            <w:i/>
            <w:sz w:val="28"/>
            <w:szCs w:val="28"/>
          </w:rPr>
          <w:t>п. 6</w:t>
        </w:r>
      </w:hyperlink>
      <w:r w:rsidRPr="00860B4C">
        <w:rPr>
          <w:i/>
          <w:sz w:val="28"/>
          <w:szCs w:val="28"/>
        </w:rPr>
        <w:t xml:space="preserve"> СГС "Резервы</w:t>
      </w:r>
      <w:r w:rsidRPr="00860B4C">
        <w:rPr>
          <w:sz w:val="28"/>
          <w:szCs w:val="28"/>
        </w:rPr>
        <w:t>"</w:t>
      </w:r>
      <w:r w:rsidRPr="00860B4C">
        <w:rPr>
          <w:i/>
          <w:sz w:val="28"/>
          <w:szCs w:val="28"/>
        </w:rPr>
        <w:t>)</w:t>
      </w:r>
    </w:p>
    <w:p w:rsidR="00EC2B06" w:rsidRPr="00860B4C" w:rsidRDefault="00D37F18">
      <w:pPr>
        <w:pStyle w:val="2"/>
        <w:rPr>
          <w:sz w:val="28"/>
          <w:szCs w:val="28"/>
        </w:rPr>
      </w:pPr>
      <w:bookmarkStart w:id="131" w:name="_ref_1-571227ca99514a"/>
      <w:r w:rsidRPr="00860B4C">
        <w:rPr>
          <w:sz w:val="28"/>
          <w:szCs w:val="28"/>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средней заработной платы всех </w:t>
      </w:r>
      <w:r w:rsidR="00177589">
        <w:rPr>
          <w:sz w:val="28"/>
          <w:szCs w:val="28"/>
        </w:rPr>
        <w:t>индивидуально по каждому сотруднику</w:t>
      </w:r>
      <w:r w:rsidRPr="00860B4C">
        <w:rPr>
          <w:sz w:val="28"/>
          <w:szCs w:val="28"/>
        </w:rPr>
        <w:t xml:space="preserve">. Сумма резерва определяется по формуле, приведенной в пункте 2.5 Приложения № </w:t>
      </w:r>
      <w:r w:rsidRPr="00860B4C">
        <w:rPr>
          <w:sz w:val="28"/>
          <w:szCs w:val="28"/>
        </w:rPr>
        <w:fldChar w:fldCharType="begin" w:fldLock="1"/>
      </w:r>
      <w:r w:rsidRPr="00860B4C">
        <w:rPr>
          <w:sz w:val="28"/>
          <w:szCs w:val="28"/>
        </w:rPr>
        <w:instrText xml:space="preserve"> REF _ref_1-3bdcd53da2c440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13</w:t>
      </w:r>
      <w:r w:rsidRPr="00860B4C">
        <w:rPr>
          <w:sz w:val="28"/>
          <w:szCs w:val="28"/>
        </w:rPr>
        <w:fldChar w:fldCharType="end"/>
      </w:r>
      <w:r w:rsidRPr="00860B4C">
        <w:rPr>
          <w:sz w:val="28"/>
          <w:szCs w:val="28"/>
        </w:rPr>
        <w:t xml:space="preserve"> к настоящей Учетной политике.</w:t>
      </w:r>
      <w:bookmarkEnd w:id="131"/>
    </w:p>
    <w:p w:rsidR="00EC2B06" w:rsidRPr="00860B4C" w:rsidRDefault="00D37F18">
      <w:pPr>
        <w:rPr>
          <w:sz w:val="28"/>
          <w:szCs w:val="28"/>
        </w:rPr>
      </w:pPr>
      <w:r w:rsidRPr="00860B4C">
        <w:rPr>
          <w:i/>
          <w:sz w:val="28"/>
          <w:szCs w:val="28"/>
        </w:rPr>
        <w:t xml:space="preserve">(Основание: </w:t>
      </w:r>
      <w:hyperlink r:id="rId288" w:history="1">
        <w:r w:rsidRPr="00860B4C">
          <w:rPr>
            <w:rStyle w:val="afc"/>
            <w:i/>
            <w:sz w:val="28"/>
            <w:szCs w:val="28"/>
          </w:rPr>
          <w:t>п. 10</w:t>
        </w:r>
      </w:hyperlink>
      <w:r w:rsidRPr="00860B4C">
        <w:rPr>
          <w:i/>
          <w:sz w:val="28"/>
          <w:szCs w:val="28"/>
        </w:rPr>
        <w:t xml:space="preserve"> СГС "Выплаты персоналу")</w:t>
      </w:r>
    </w:p>
    <w:p w:rsidR="00EC2B06" w:rsidRPr="00860B4C" w:rsidRDefault="00D37F18">
      <w:pPr>
        <w:pStyle w:val="2"/>
        <w:rPr>
          <w:sz w:val="28"/>
          <w:szCs w:val="28"/>
        </w:rPr>
      </w:pPr>
      <w:bookmarkStart w:id="132" w:name="_ref_1-c1a65cda3f114f"/>
      <w:r w:rsidRPr="00860B4C">
        <w:rPr>
          <w:sz w:val="28"/>
          <w:szCs w:val="28"/>
        </w:rPr>
        <w:t xml:space="preserve">Аналитический учет резервов предстоящих расходов ведется в Карточке учета средств и расчетов </w:t>
      </w:r>
      <w:hyperlink r:id="rId289" w:history="1">
        <w:r w:rsidRPr="00860B4C">
          <w:rPr>
            <w:rStyle w:val="afc"/>
            <w:sz w:val="28"/>
            <w:szCs w:val="28"/>
          </w:rPr>
          <w:t>(ф. 0504051)</w:t>
        </w:r>
      </w:hyperlink>
      <w:r w:rsidRPr="00860B4C">
        <w:rPr>
          <w:sz w:val="28"/>
          <w:szCs w:val="28"/>
        </w:rPr>
        <w:t>.</w:t>
      </w:r>
      <w:bookmarkEnd w:id="132"/>
    </w:p>
    <w:p w:rsidR="00EC2B06" w:rsidRPr="00860B4C" w:rsidRDefault="00D37F18">
      <w:pPr>
        <w:rPr>
          <w:sz w:val="28"/>
          <w:szCs w:val="28"/>
        </w:rPr>
      </w:pPr>
      <w:r w:rsidRPr="00860B4C">
        <w:rPr>
          <w:i/>
          <w:sz w:val="28"/>
          <w:szCs w:val="28"/>
        </w:rPr>
        <w:t xml:space="preserve">(Основание: </w:t>
      </w:r>
      <w:hyperlink r:id="rId290" w:history="1">
        <w:r w:rsidRPr="00860B4C">
          <w:rPr>
            <w:rStyle w:val="afc"/>
            <w:i/>
            <w:sz w:val="28"/>
            <w:szCs w:val="28"/>
          </w:rPr>
          <w:t>п. 302.1</w:t>
        </w:r>
      </w:hyperlink>
      <w:r w:rsidRPr="00860B4C">
        <w:rPr>
          <w:i/>
          <w:sz w:val="28"/>
          <w:szCs w:val="28"/>
        </w:rPr>
        <w:t xml:space="preserve"> Инструкции № 157н)</w:t>
      </w:r>
    </w:p>
    <w:p w:rsidR="00EC2B06" w:rsidRPr="00860B4C" w:rsidRDefault="00D37F18">
      <w:pPr>
        <w:pStyle w:val="1"/>
        <w:rPr>
          <w:sz w:val="28"/>
        </w:rPr>
      </w:pPr>
      <w:bookmarkStart w:id="133" w:name="_ref_1-74b24bac06b84f"/>
      <w:r w:rsidRPr="00860B4C">
        <w:rPr>
          <w:sz w:val="28"/>
        </w:rPr>
        <w:t>Санкционирование расходов</w:t>
      </w:r>
      <w:bookmarkEnd w:id="133"/>
    </w:p>
    <w:p w:rsidR="00EC2B06" w:rsidRPr="00860B4C" w:rsidRDefault="00D37F18">
      <w:pPr>
        <w:pStyle w:val="2"/>
        <w:rPr>
          <w:sz w:val="28"/>
          <w:szCs w:val="28"/>
        </w:rPr>
      </w:pPr>
      <w:bookmarkStart w:id="134" w:name="_ref_1-e5c3201eeb7540"/>
      <w:r w:rsidRPr="00860B4C">
        <w:rPr>
          <w:sz w:val="28"/>
          <w:szCs w:val="28"/>
        </w:rPr>
        <w:t>Учет принимаемых обязательств осуществляется на основании:</w:t>
      </w:r>
      <w:bookmarkEnd w:id="134"/>
    </w:p>
    <w:p w:rsidR="00EC2B06" w:rsidRPr="00860B4C" w:rsidRDefault="00D37F18">
      <w:pPr>
        <w:pStyle w:val="ab"/>
        <w:numPr>
          <w:ilvl w:val="1"/>
          <w:numId w:val="14"/>
        </w:numPr>
        <w:spacing w:after="0"/>
        <w:ind w:left="964"/>
        <w:jc w:val="both"/>
        <w:rPr>
          <w:sz w:val="28"/>
          <w:szCs w:val="28"/>
        </w:rPr>
      </w:pPr>
      <w:r w:rsidRPr="00860B4C">
        <w:rPr>
          <w:sz w:val="28"/>
          <w:szCs w:val="28"/>
        </w:rPr>
        <w:t>извещения о проведении конкурса, аукциона, торгов, запроса котировок, запроса предложений;</w:t>
      </w:r>
    </w:p>
    <w:p w:rsidR="00EC2B06" w:rsidRPr="00860B4C" w:rsidRDefault="00D37F18">
      <w:pPr>
        <w:pStyle w:val="ab"/>
        <w:numPr>
          <w:ilvl w:val="1"/>
          <w:numId w:val="14"/>
        </w:numPr>
        <w:spacing w:after="0"/>
        <w:ind w:left="964"/>
        <w:jc w:val="both"/>
        <w:rPr>
          <w:sz w:val="28"/>
          <w:szCs w:val="28"/>
        </w:rPr>
      </w:pPr>
      <w:r w:rsidRPr="00860B4C">
        <w:rPr>
          <w:sz w:val="28"/>
          <w:szCs w:val="28"/>
        </w:rPr>
        <w:t>приглашения принять участие в определении поставщика (подрядчика, исполнителя);</w:t>
      </w:r>
    </w:p>
    <w:p w:rsidR="00EC2B06" w:rsidRPr="00860B4C" w:rsidRDefault="00D37F18">
      <w:pPr>
        <w:pStyle w:val="ab"/>
        <w:numPr>
          <w:ilvl w:val="1"/>
          <w:numId w:val="14"/>
        </w:numPr>
        <w:spacing w:after="0"/>
        <w:ind w:left="964"/>
        <w:jc w:val="both"/>
        <w:rPr>
          <w:sz w:val="28"/>
          <w:szCs w:val="28"/>
        </w:rPr>
      </w:pPr>
      <w:r w:rsidRPr="00860B4C">
        <w:rPr>
          <w:sz w:val="28"/>
          <w:szCs w:val="28"/>
        </w:rPr>
        <w:t>протокола конкурсной комиссии;</w:t>
      </w:r>
    </w:p>
    <w:p w:rsidR="00EC2B06" w:rsidRPr="00860B4C" w:rsidRDefault="00D37F18">
      <w:pPr>
        <w:pStyle w:val="ab"/>
        <w:numPr>
          <w:ilvl w:val="1"/>
          <w:numId w:val="14"/>
        </w:numPr>
        <w:spacing w:after="0"/>
        <w:ind w:left="964"/>
        <w:jc w:val="both"/>
        <w:rPr>
          <w:sz w:val="28"/>
          <w:szCs w:val="28"/>
        </w:rPr>
      </w:pPr>
      <w:r w:rsidRPr="00860B4C">
        <w:rPr>
          <w:sz w:val="28"/>
          <w:szCs w:val="28"/>
        </w:rPr>
        <w:t>бухгалтерской справки (</w:t>
      </w:r>
      <w:hyperlink r:id="rId291" w:history="1">
        <w:r w:rsidRPr="00860B4C">
          <w:rPr>
            <w:rStyle w:val="afc"/>
            <w:sz w:val="28"/>
            <w:szCs w:val="28"/>
          </w:rPr>
          <w:t>ф. 0504833</w:t>
        </w:r>
      </w:hyperlink>
      <w:r w:rsidRPr="00860B4C">
        <w:rPr>
          <w:sz w:val="28"/>
          <w:szCs w:val="28"/>
        </w:rPr>
        <w:t>).</w:t>
      </w:r>
    </w:p>
    <w:p w:rsidR="00EC2B06" w:rsidRPr="00860B4C" w:rsidRDefault="00D37F18">
      <w:pPr>
        <w:rPr>
          <w:sz w:val="28"/>
          <w:szCs w:val="28"/>
        </w:rPr>
      </w:pPr>
      <w:r w:rsidRPr="00860B4C">
        <w:rPr>
          <w:i/>
          <w:sz w:val="28"/>
          <w:szCs w:val="28"/>
        </w:rPr>
        <w:t>(Основание:</w:t>
      </w:r>
      <w:r w:rsidRPr="00860B4C">
        <w:rPr>
          <w:sz w:val="28"/>
          <w:szCs w:val="28"/>
        </w:rPr>
        <w:t xml:space="preserve"> </w:t>
      </w:r>
      <w:hyperlink r:id="rId292" w:history="1">
        <w:r w:rsidRPr="00860B4C">
          <w:rPr>
            <w:rStyle w:val="afc"/>
            <w:i/>
            <w:sz w:val="28"/>
            <w:szCs w:val="28"/>
          </w:rPr>
          <w:t>п. 3 ст. 219</w:t>
        </w:r>
      </w:hyperlink>
      <w:r w:rsidRPr="00860B4C">
        <w:rPr>
          <w:i/>
          <w:sz w:val="28"/>
          <w:szCs w:val="28"/>
        </w:rPr>
        <w:t xml:space="preserve"> БК РФ, </w:t>
      </w:r>
      <w:hyperlink r:id="rId293" w:history="1">
        <w:r w:rsidRPr="00860B4C">
          <w:rPr>
            <w:rStyle w:val="afc"/>
            <w:i/>
            <w:sz w:val="28"/>
            <w:szCs w:val="28"/>
          </w:rPr>
          <w:t>п. 318</w:t>
        </w:r>
      </w:hyperlink>
      <w:r w:rsidRPr="00860B4C">
        <w:rPr>
          <w:i/>
          <w:sz w:val="28"/>
          <w:szCs w:val="28"/>
        </w:rPr>
        <w:t xml:space="preserve"> Инструкции № 157н, </w:t>
      </w:r>
      <w:hyperlink r:id="rId294"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35" w:name="_ref_1-731c7ac1727547"/>
      <w:r w:rsidRPr="00860B4C">
        <w:rPr>
          <w:sz w:val="28"/>
          <w:szCs w:val="28"/>
        </w:rPr>
        <w:t>Учет обязательств осуществляется на основании:</w:t>
      </w:r>
      <w:bookmarkEnd w:id="135"/>
    </w:p>
    <w:p w:rsidR="00EC2B06" w:rsidRPr="00860B4C" w:rsidRDefault="00D37F18">
      <w:pPr>
        <w:pStyle w:val="ab"/>
        <w:numPr>
          <w:ilvl w:val="1"/>
          <w:numId w:val="15"/>
        </w:numPr>
        <w:spacing w:after="0"/>
        <w:ind w:left="964"/>
        <w:jc w:val="both"/>
        <w:rPr>
          <w:sz w:val="28"/>
          <w:szCs w:val="28"/>
        </w:rPr>
      </w:pPr>
      <w:r w:rsidRPr="00860B4C">
        <w:rPr>
          <w:sz w:val="28"/>
          <w:szCs w:val="28"/>
        </w:rPr>
        <w:t>распорядительного документа об утверждении штатного расписания с расчетом годового фонда оплаты труда;</w:t>
      </w:r>
    </w:p>
    <w:p w:rsidR="00EC2B06" w:rsidRPr="00860B4C" w:rsidRDefault="00D37F18">
      <w:pPr>
        <w:pStyle w:val="ab"/>
        <w:numPr>
          <w:ilvl w:val="1"/>
          <w:numId w:val="15"/>
        </w:numPr>
        <w:spacing w:after="0"/>
        <w:ind w:left="964"/>
        <w:jc w:val="both"/>
        <w:rPr>
          <w:sz w:val="28"/>
          <w:szCs w:val="28"/>
        </w:rPr>
      </w:pPr>
      <w:r w:rsidRPr="00860B4C">
        <w:rPr>
          <w:sz w:val="28"/>
          <w:szCs w:val="28"/>
        </w:rPr>
        <w:t>договора (контракта) на поставку товаров, выполнение работ, оказание услуг;</w:t>
      </w:r>
    </w:p>
    <w:p w:rsidR="00EC2B06" w:rsidRPr="00860B4C" w:rsidRDefault="00D37F18">
      <w:pPr>
        <w:pStyle w:val="ab"/>
        <w:numPr>
          <w:ilvl w:val="1"/>
          <w:numId w:val="15"/>
        </w:numPr>
        <w:spacing w:after="0"/>
        <w:ind w:left="964"/>
        <w:jc w:val="both"/>
        <w:rPr>
          <w:sz w:val="28"/>
          <w:szCs w:val="28"/>
        </w:rPr>
      </w:pPr>
      <w:r w:rsidRPr="00860B4C">
        <w:rPr>
          <w:sz w:val="28"/>
          <w:szCs w:val="28"/>
        </w:rPr>
        <w:t>при отсутствии договора - акта выполненных работ (оказанных услуг), счета;</w:t>
      </w:r>
    </w:p>
    <w:p w:rsidR="00EC2B06" w:rsidRPr="00860B4C" w:rsidRDefault="00D37F18">
      <w:pPr>
        <w:pStyle w:val="ab"/>
        <w:numPr>
          <w:ilvl w:val="1"/>
          <w:numId w:val="15"/>
        </w:numPr>
        <w:spacing w:after="0"/>
        <w:ind w:left="964"/>
        <w:jc w:val="both"/>
        <w:rPr>
          <w:sz w:val="28"/>
          <w:szCs w:val="28"/>
        </w:rPr>
      </w:pPr>
      <w:r w:rsidRPr="00860B4C">
        <w:rPr>
          <w:sz w:val="28"/>
          <w:szCs w:val="28"/>
        </w:rPr>
        <w:lastRenderedPageBreak/>
        <w:t>исполнительного листа, судебного приказа;</w:t>
      </w:r>
    </w:p>
    <w:p w:rsidR="00EC2B06" w:rsidRPr="00860B4C" w:rsidRDefault="00D37F18">
      <w:pPr>
        <w:pStyle w:val="ab"/>
        <w:numPr>
          <w:ilvl w:val="1"/>
          <w:numId w:val="15"/>
        </w:numPr>
        <w:spacing w:after="0"/>
        <w:ind w:left="964"/>
        <w:jc w:val="both"/>
        <w:rPr>
          <w:sz w:val="28"/>
          <w:szCs w:val="28"/>
        </w:rPr>
      </w:pPr>
      <w:r w:rsidRPr="00860B4C">
        <w:rPr>
          <w:sz w:val="28"/>
          <w:szCs w:val="28"/>
        </w:rPr>
        <w:t>налоговой декларации, налогового расчета (расчета авансовых платежей), расчета по страховым взносам;</w:t>
      </w:r>
    </w:p>
    <w:p w:rsidR="00EC2B06" w:rsidRPr="00860B4C" w:rsidRDefault="00D37F18">
      <w:pPr>
        <w:pStyle w:val="ab"/>
        <w:numPr>
          <w:ilvl w:val="1"/>
          <w:numId w:val="15"/>
        </w:numPr>
        <w:spacing w:after="0"/>
        <w:ind w:left="964"/>
        <w:jc w:val="both"/>
        <w:rPr>
          <w:sz w:val="28"/>
          <w:szCs w:val="28"/>
        </w:rPr>
      </w:pPr>
      <w:r w:rsidRPr="00860B4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C2B06" w:rsidRPr="00860B4C" w:rsidRDefault="00D37F18">
      <w:pPr>
        <w:pStyle w:val="ab"/>
        <w:numPr>
          <w:ilvl w:val="1"/>
          <w:numId w:val="15"/>
        </w:numPr>
        <w:spacing w:after="0"/>
        <w:ind w:left="964"/>
        <w:jc w:val="both"/>
        <w:rPr>
          <w:sz w:val="28"/>
          <w:szCs w:val="28"/>
        </w:rPr>
      </w:pPr>
      <w:r w:rsidRPr="00860B4C">
        <w:rPr>
          <w:sz w:val="28"/>
          <w:szCs w:val="28"/>
        </w:rPr>
        <w:t>согласованного руководителем заявления о выдаче под отчет денежных средств или авансового отчета.</w:t>
      </w:r>
    </w:p>
    <w:p w:rsidR="00EC2B06" w:rsidRPr="00860B4C" w:rsidRDefault="00D37F18">
      <w:pPr>
        <w:rPr>
          <w:sz w:val="28"/>
          <w:szCs w:val="28"/>
        </w:rPr>
      </w:pPr>
      <w:r w:rsidRPr="00860B4C">
        <w:rPr>
          <w:i/>
          <w:sz w:val="28"/>
          <w:szCs w:val="28"/>
        </w:rPr>
        <w:t>(Основание:</w:t>
      </w:r>
      <w:r w:rsidRPr="00860B4C">
        <w:rPr>
          <w:sz w:val="28"/>
          <w:szCs w:val="28"/>
        </w:rPr>
        <w:t xml:space="preserve"> </w:t>
      </w:r>
      <w:hyperlink r:id="rId295" w:history="1">
        <w:r w:rsidRPr="00860B4C">
          <w:rPr>
            <w:rStyle w:val="afc"/>
            <w:i/>
            <w:sz w:val="28"/>
            <w:szCs w:val="28"/>
          </w:rPr>
          <w:t>п. 3 ст. 219</w:t>
        </w:r>
      </w:hyperlink>
      <w:r w:rsidRPr="00860B4C">
        <w:rPr>
          <w:i/>
          <w:sz w:val="28"/>
          <w:szCs w:val="28"/>
        </w:rPr>
        <w:t xml:space="preserve"> БК РФ, </w:t>
      </w:r>
      <w:hyperlink r:id="rId296" w:history="1">
        <w:r w:rsidRPr="00860B4C">
          <w:rPr>
            <w:rStyle w:val="afc"/>
            <w:i/>
            <w:sz w:val="28"/>
            <w:szCs w:val="28"/>
          </w:rPr>
          <w:t>п. 318</w:t>
        </w:r>
      </w:hyperlink>
      <w:r w:rsidRPr="00860B4C">
        <w:rPr>
          <w:i/>
          <w:sz w:val="28"/>
          <w:szCs w:val="28"/>
        </w:rPr>
        <w:t xml:space="preserve"> Инструкции № 157н, </w:t>
      </w:r>
      <w:hyperlink r:id="rId297"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36" w:name="_ref_1-0fc9698131ea4c"/>
      <w:r w:rsidRPr="00860B4C">
        <w:rPr>
          <w:sz w:val="28"/>
          <w:szCs w:val="28"/>
        </w:rPr>
        <w:t>Учет денежных обязательств осуществляется на основании:</w:t>
      </w:r>
      <w:bookmarkEnd w:id="136"/>
    </w:p>
    <w:p w:rsidR="008A44A4" w:rsidRPr="008A44A4" w:rsidRDefault="008A44A4" w:rsidP="008A44A4">
      <w:pPr>
        <w:pStyle w:val="ab"/>
        <w:ind w:left="993" w:firstLine="0"/>
        <w:jc w:val="both"/>
        <w:rPr>
          <w:sz w:val="28"/>
          <w:szCs w:val="28"/>
        </w:rPr>
      </w:pPr>
      <w:r>
        <w:rPr>
          <w:sz w:val="28"/>
          <w:szCs w:val="28"/>
        </w:rPr>
        <w:t xml:space="preserve">- </w:t>
      </w:r>
      <w:r w:rsidRPr="008A44A4">
        <w:rPr>
          <w:sz w:val="28"/>
          <w:szCs w:val="28"/>
        </w:rPr>
        <w:t xml:space="preserve">бухгалтерской справки (ф. 0504833) к документу «Отражение </w:t>
      </w:r>
      <w:r>
        <w:rPr>
          <w:sz w:val="28"/>
          <w:szCs w:val="28"/>
        </w:rPr>
        <w:t xml:space="preserve">   </w:t>
      </w:r>
      <w:r w:rsidRPr="008A44A4">
        <w:rPr>
          <w:sz w:val="28"/>
          <w:szCs w:val="28"/>
        </w:rPr>
        <w:t>зарплаты в учете»;</w:t>
      </w:r>
    </w:p>
    <w:p w:rsidR="00EC2B06" w:rsidRPr="00860B4C" w:rsidRDefault="00D37F18">
      <w:pPr>
        <w:pStyle w:val="ab"/>
        <w:numPr>
          <w:ilvl w:val="1"/>
          <w:numId w:val="16"/>
        </w:numPr>
        <w:spacing w:after="0"/>
        <w:ind w:left="964"/>
        <w:jc w:val="both"/>
        <w:rPr>
          <w:sz w:val="28"/>
          <w:szCs w:val="28"/>
        </w:rPr>
      </w:pPr>
      <w:r w:rsidRPr="00860B4C">
        <w:rPr>
          <w:sz w:val="28"/>
          <w:szCs w:val="28"/>
        </w:rPr>
        <w:t>бухгалтерской справки (</w:t>
      </w:r>
      <w:hyperlink r:id="rId298" w:history="1">
        <w:r w:rsidRPr="00860B4C">
          <w:rPr>
            <w:rStyle w:val="afc"/>
            <w:sz w:val="28"/>
            <w:szCs w:val="28"/>
          </w:rPr>
          <w:t>ф. 0504833</w:t>
        </w:r>
      </w:hyperlink>
      <w:r w:rsidRPr="00860B4C">
        <w:rPr>
          <w:sz w:val="28"/>
          <w:szCs w:val="28"/>
        </w:rPr>
        <w:t>);</w:t>
      </w:r>
    </w:p>
    <w:p w:rsidR="00EC2B06" w:rsidRPr="00860B4C" w:rsidRDefault="00D37F18">
      <w:pPr>
        <w:pStyle w:val="ab"/>
        <w:numPr>
          <w:ilvl w:val="1"/>
          <w:numId w:val="16"/>
        </w:numPr>
        <w:spacing w:after="0"/>
        <w:ind w:left="964"/>
        <w:jc w:val="both"/>
        <w:rPr>
          <w:sz w:val="28"/>
          <w:szCs w:val="28"/>
        </w:rPr>
      </w:pPr>
      <w:r w:rsidRPr="00860B4C">
        <w:rPr>
          <w:sz w:val="28"/>
          <w:szCs w:val="28"/>
        </w:rPr>
        <w:t>акта выполненных работ;</w:t>
      </w:r>
    </w:p>
    <w:p w:rsidR="00EC2B06" w:rsidRPr="00860B4C" w:rsidRDefault="00D37F18">
      <w:pPr>
        <w:pStyle w:val="ab"/>
        <w:numPr>
          <w:ilvl w:val="1"/>
          <w:numId w:val="16"/>
        </w:numPr>
        <w:spacing w:after="0"/>
        <w:ind w:left="964"/>
        <w:jc w:val="both"/>
        <w:rPr>
          <w:sz w:val="28"/>
          <w:szCs w:val="28"/>
        </w:rPr>
      </w:pPr>
      <w:r w:rsidRPr="00860B4C">
        <w:rPr>
          <w:sz w:val="28"/>
          <w:szCs w:val="28"/>
        </w:rPr>
        <w:t>акта об оказании услуг;</w:t>
      </w:r>
    </w:p>
    <w:p w:rsidR="00EC2B06" w:rsidRPr="00860B4C" w:rsidRDefault="00D37F18">
      <w:pPr>
        <w:pStyle w:val="ab"/>
        <w:numPr>
          <w:ilvl w:val="1"/>
          <w:numId w:val="16"/>
        </w:numPr>
        <w:spacing w:after="0"/>
        <w:ind w:left="964"/>
        <w:jc w:val="both"/>
        <w:rPr>
          <w:sz w:val="28"/>
          <w:szCs w:val="28"/>
        </w:rPr>
      </w:pPr>
      <w:r w:rsidRPr="00860B4C">
        <w:rPr>
          <w:sz w:val="28"/>
          <w:szCs w:val="28"/>
        </w:rPr>
        <w:t>акта приема-передачи;</w:t>
      </w:r>
    </w:p>
    <w:p w:rsidR="00EC2B06" w:rsidRPr="00860B4C" w:rsidRDefault="00D37F18">
      <w:pPr>
        <w:pStyle w:val="ab"/>
        <w:numPr>
          <w:ilvl w:val="1"/>
          <w:numId w:val="16"/>
        </w:numPr>
        <w:spacing w:after="0"/>
        <w:ind w:left="964"/>
        <w:jc w:val="both"/>
        <w:rPr>
          <w:sz w:val="28"/>
          <w:szCs w:val="28"/>
        </w:rPr>
      </w:pPr>
      <w:r w:rsidRPr="00860B4C">
        <w:rPr>
          <w:sz w:val="28"/>
          <w:szCs w:val="28"/>
        </w:rPr>
        <w:t>договора в случае осуществления авансовых платежей в соответствии с его условиями;</w:t>
      </w:r>
    </w:p>
    <w:p w:rsidR="00EC2B06" w:rsidRPr="00860B4C" w:rsidRDefault="00D37F18">
      <w:pPr>
        <w:pStyle w:val="ab"/>
        <w:numPr>
          <w:ilvl w:val="1"/>
          <w:numId w:val="16"/>
        </w:numPr>
        <w:spacing w:after="0"/>
        <w:ind w:left="964"/>
        <w:jc w:val="both"/>
        <w:rPr>
          <w:sz w:val="28"/>
          <w:szCs w:val="28"/>
        </w:rPr>
      </w:pPr>
      <w:r w:rsidRPr="00860B4C">
        <w:rPr>
          <w:sz w:val="28"/>
          <w:szCs w:val="28"/>
        </w:rPr>
        <w:t>авансового отчета;</w:t>
      </w:r>
    </w:p>
    <w:p w:rsidR="00EC2B06" w:rsidRPr="00860B4C" w:rsidRDefault="00D37F18">
      <w:pPr>
        <w:pStyle w:val="ab"/>
        <w:numPr>
          <w:ilvl w:val="1"/>
          <w:numId w:val="16"/>
        </w:numPr>
        <w:spacing w:after="0"/>
        <w:ind w:left="964"/>
        <w:jc w:val="both"/>
        <w:rPr>
          <w:sz w:val="28"/>
          <w:szCs w:val="28"/>
        </w:rPr>
      </w:pPr>
      <w:r w:rsidRPr="00860B4C">
        <w:rPr>
          <w:sz w:val="28"/>
          <w:szCs w:val="28"/>
        </w:rPr>
        <w:t>справки-расчета;</w:t>
      </w:r>
    </w:p>
    <w:p w:rsidR="00EC2B06" w:rsidRPr="00860B4C" w:rsidRDefault="00D37F18">
      <w:pPr>
        <w:pStyle w:val="ab"/>
        <w:numPr>
          <w:ilvl w:val="1"/>
          <w:numId w:val="16"/>
        </w:numPr>
        <w:spacing w:after="0"/>
        <w:ind w:left="964"/>
        <w:jc w:val="both"/>
        <w:rPr>
          <w:sz w:val="28"/>
          <w:szCs w:val="28"/>
        </w:rPr>
      </w:pPr>
      <w:r w:rsidRPr="00860B4C">
        <w:rPr>
          <w:sz w:val="28"/>
          <w:szCs w:val="28"/>
        </w:rPr>
        <w:t>счета;</w:t>
      </w:r>
    </w:p>
    <w:p w:rsidR="00EC2B06" w:rsidRPr="00860B4C" w:rsidRDefault="00D37F18">
      <w:pPr>
        <w:pStyle w:val="ab"/>
        <w:numPr>
          <w:ilvl w:val="1"/>
          <w:numId w:val="16"/>
        </w:numPr>
        <w:spacing w:after="0"/>
        <w:ind w:left="964"/>
        <w:jc w:val="both"/>
        <w:rPr>
          <w:sz w:val="28"/>
          <w:szCs w:val="28"/>
        </w:rPr>
      </w:pPr>
      <w:r w:rsidRPr="00860B4C">
        <w:rPr>
          <w:sz w:val="28"/>
          <w:szCs w:val="28"/>
        </w:rPr>
        <w:t>счета-фактуры;</w:t>
      </w:r>
    </w:p>
    <w:p w:rsidR="00EC2B06" w:rsidRPr="00860B4C" w:rsidRDefault="00D37F18">
      <w:pPr>
        <w:pStyle w:val="ab"/>
        <w:numPr>
          <w:ilvl w:val="1"/>
          <w:numId w:val="16"/>
        </w:numPr>
        <w:spacing w:after="0"/>
        <w:ind w:left="964"/>
        <w:jc w:val="both"/>
        <w:rPr>
          <w:sz w:val="28"/>
          <w:szCs w:val="28"/>
        </w:rPr>
      </w:pPr>
      <w:r w:rsidRPr="00860B4C">
        <w:rPr>
          <w:sz w:val="28"/>
          <w:szCs w:val="28"/>
        </w:rPr>
        <w:t>универсального передаточного документа;</w:t>
      </w:r>
    </w:p>
    <w:p w:rsidR="00EC2B06" w:rsidRPr="00860B4C" w:rsidRDefault="00D37F18">
      <w:pPr>
        <w:pStyle w:val="ab"/>
        <w:numPr>
          <w:ilvl w:val="1"/>
          <w:numId w:val="16"/>
        </w:numPr>
        <w:spacing w:after="0"/>
        <w:ind w:left="964"/>
        <w:jc w:val="both"/>
        <w:rPr>
          <w:sz w:val="28"/>
          <w:szCs w:val="28"/>
        </w:rPr>
      </w:pPr>
      <w:r w:rsidRPr="00860B4C">
        <w:rPr>
          <w:sz w:val="28"/>
          <w:szCs w:val="28"/>
        </w:rPr>
        <w:t>чека;</w:t>
      </w:r>
    </w:p>
    <w:p w:rsidR="00EC2B06" w:rsidRPr="00860B4C" w:rsidRDefault="00D37F18">
      <w:pPr>
        <w:pStyle w:val="ab"/>
        <w:numPr>
          <w:ilvl w:val="1"/>
          <w:numId w:val="16"/>
        </w:numPr>
        <w:spacing w:after="0"/>
        <w:ind w:left="964"/>
        <w:jc w:val="both"/>
        <w:rPr>
          <w:sz w:val="28"/>
          <w:szCs w:val="28"/>
        </w:rPr>
      </w:pPr>
      <w:r w:rsidRPr="00860B4C">
        <w:rPr>
          <w:sz w:val="28"/>
          <w:szCs w:val="28"/>
        </w:rPr>
        <w:t>квитанции;</w:t>
      </w:r>
    </w:p>
    <w:p w:rsidR="00EC2B06" w:rsidRPr="00860B4C" w:rsidRDefault="00D37F18">
      <w:pPr>
        <w:pStyle w:val="ab"/>
        <w:numPr>
          <w:ilvl w:val="1"/>
          <w:numId w:val="16"/>
        </w:numPr>
        <w:spacing w:after="0"/>
        <w:ind w:left="964"/>
        <w:jc w:val="both"/>
        <w:rPr>
          <w:sz w:val="28"/>
          <w:szCs w:val="28"/>
        </w:rPr>
      </w:pPr>
      <w:r w:rsidRPr="00860B4C">
        <w:rPr>
          <w:sz w:val="28"/>
          <w:szCs w:val="28"/>
        </w:rPr>
        <w:t>исполнительного листа, судебного приказа;</w:t>
      </w:r>
    </w:p>
    <w:p w:rsidR="00EC2B06" w:rsidRPr="00860B4C" w:rsidRDefault="00D37F18">
      <w:pPr>
        <w:pStyle w:val="ab"/>
        <w:numPr>
          <w:ilvl w:val="1"/>
          <w:numId w:val="16"/>
        </w:numPr>
        <w:spacing w:after="0"/>
        <w:ind w:left="964"/>
        <w:jc w:val="both"/>
        <w:rPr>
          <w:sz w:val="28"/>
          <w:szCs w:val="28"/>
        </w:rPr>
      </w:pPr>
      <w:r w:rsidRPr="00860B4C">
        <w:rPr>
          <w:sz w:val="28"/>
          <w:szCs w:val="28"/>
        </w:rPr>
        <w:t>налоговой декларации, налогового расчета (расчета авансовых платежей), расчета по страховым взносам;</w:t>
      </w:r>
    </w:p>
    <w:p w:rsidR="00EC2B06" w:rsidRPr="00860B4C" w:rsidRDefault="00D37F18">
      <w:pPr>
        <w:pStyle w:val="ab"/>
        <w:numPr>
          <w:ilvl w:val="1"/>
          <w:numId w:val="16"/>
        </w:numPr>
        <w:spacing w:after="0"/>
        <w:ind w:left="964"/>
        <w:jc w:val="both"/>
        <w:rPr>
          <w:sz w:val="28"/>
          <w:szCs w:val="28"/>
        </w:rPr>
      </w:pPr>
      <w:r w:rsidRPr="00860B4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C2B06" w:rsidRPr="00860B4C" w:rsidRDefault="00D37F18">
      <w:pPr>
        <w:pStyle w:val="ab"/>
        <w:numPr>
          <w:ilvl w:val="1"/>
          <w:numId w:val="16"/>
        </w:numPr>
        <w:spacing w:after="0"/>
        <w:ind w:left="964"/>
        <w:jc w:val="both"/>
        <w:rPr>
          <w:sz w:val="28"/>
          <w:szCs w:val="28"/>
        </w:rPr>
      </w:pPr>
      <w:r w:rsidRPr="00860B4C">
        <w:rPr>
          <w:sz w:val="28"/>
          <w:szCs w:val="28"/>
        </w:rPr>
        <w:t>согласованного руководителем заявления о выдаче под отчет денежных средств.</w:t>
      </w:r>
    </w:p>
    <w:p w:rsidR="00EC2B06" w:rsidRPr="00860B4C" w:rsidRDefault="00D37F18">
      <w:pPr>
        <w:rPr>
          <w:sz w:val="28"/>
          <w:szCs w:val="28"/>
        </w:rPr>
      </w:pPr>
      <w:r w:rsidRPr="00860B4C">
        <w:rPr>
          <w:i/>
          <w:sz w:val="28"/>
          <w:szCs w:val="28"/>
        </w:rPr>
        <w:t>(Основание:</w:t>
      </w:r>
      <w:r w:rsidRPr="00860B4C">
        <w:rPr>
          <w:sz w:val="28"/>
          <w:szCs w:val="28"/>
        </w:rPr>
        <w:t xml:space="preserve"> </w:t>
      </w:r>
      <w:hyperlink r:id="rId299" w:history="1">
        <w:r w:rsidRPr="00860B4C">
          <w:rPr>
            <w:rStyle w:val="afc"/>
            <w:i/>
            <w:sz w:val="28"/>
            <w:szCs w:val="28"/>
          </w:rPr>
          <w:t>п. 4 ст. 219</w:t>
        </w:r>
      </w:hyperlink>
      <w:r w:rsidRPr="00860B4C">
        <w:rPr>
          <w:i/>
          <w:sz w:val="28"/>
          <w:szCs w:val="28"/>
        </w:rPr>
        <w:t xml:space="preserve"> БК РФ, </w:t>
      </w:r>
      <w:hyperlink r:id="rId300" w:history="1">
        <w:r w:rsidRPr="00860B4C">
          <w:rPr>
            <w:rStyle w:val="afc"/>
            <w:i/>
            <w:sz w:val="28"/>
            <w:szCs w:val="28"/>
          </w:rPr>
          <w:t>п. 318</w:t>
        </w:r>
      </w:hyperlink>
      <w:r w:rsidRPr="00860B4C">
        <w:rPr>
          <w:i/>
          <w:sz w:val="28"/>
          <w:szCs w:val="28"/>
        </w:rPr>
        <w:t xml:space="preserve"> Инструкции № 157н)</w:t>
      </w:r>
    </w:p>
    <w:p w:rsidR="00EC2B06" w:rsidRPr="00860B4C" w:rsidRDefault="00D37F18">
      <w:pPr>
        <w:pStyle w:val="2"/>
        <w:rPr>
          <w:sz w:val="28"/>
          <w:szCs w:val="28"/>
        </w:rPr>
      </w:pPr>
      <w:bookmarkStart w:id="137" w:name="_ref_1-19b08ba7d16448"/>
      <w:r w:rsidRPr="00860B4C">
        <w:rPr>
          <w:sz w:val="28"/>
          <w:szCs w:val="28"/>
        </w:rPr>
        <w:lastRenderedPageBreak/>
        <w:t xml:space="preserve">Аналитический учет операций по счету </w:t>
      </w:r>
      <w:hyperlink r:id="rId301" w:history="1">
        <w:r w:rsidRPr="00860B4C">
          <w:rPr>
            <w:rStyle w:val="afc"/>
            <w:sz w:val="28"/>
            <w:szCs w:val="28"/>
          </w:rPr>
          <w:t>0 504 00 000</w:t>
        </w:r>
      </w:hyperlink>
      <w:r w:rsidRPr="00860B4C">
        <w:rPr>
          <w:sz w:val="28"/>
          <w:szCs w:val="28"/>
        </w:rPr>
        <w:t xml:space="preserve"> "Сметные (плановые, прогнозные) назначения" ведется в Карточке учета сметных (плановых) назначений по форме, приведенной в Приложении № </w:t>
      </w:r>
      <w:r w:rsidRPr="00860B4C">
        <w:rPr>
          <w:sz w:val="28"/>
          <w:szCs w:val="28"/>
        </w:rPr>
        <w:fldChar w:fldCharType="begin" w:fldLock="1"/>
      </w:r>
      <w:r w:rsidRPr="00860B4C">
        <w:rPr>
          <w:sz w:val="28"/>
          <w:szCs w:val="28"/>
        </w:rPr>
        <w:instrText xml:space="preserve"> REF _ref_1-72f8f8713a4142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4</w:t>
      </w:r>
      <w:r w:rsidRPr="00860B4C">
        <w:rPr>
          <w:sz w:val="28"/>
          <w:szCs w:val="28"/>
        </w:rPr>
        <w:fldChar w:fldCharType="end"/>
      </w:r>
      <w:r w:rsidRPr="00860B4C">
        <w:rPr>
          <w:sz w:val="28"/>
          <w:szCs w:val="28"/>
        </w:rPr>
        <w:t> к настоящей Учетной политике.</w:t>
      </w:r>
      <w:bookmarkEnd w:id="137"/>
    </w:p>
    <w:p w:rsidR="00EC2B06" w:rsidRPr="00860B4C" w:rsidRDefault="00D37F18">
      <w:pPr>
        <w:rPr>
          <w:sz w:val="28"/>
          <w:szCs w:val="28"/>
        </w:rPr>
      </w:pPr>
      <w:r w:rsidRPr="00860B4C">
        <w:rPr>
          <w:i/>
          <w:sz w:val="28"/>
          <w:szCs w:val="28"/>
        </w:rPr>
        <w:t xml:space="preserve">(Основание: </w:t>
      </w:r>
      <w:hyperlink r:id="rId302" w:history="1">
        <w:r w:rsidRPr="00860B4C">
          <w:rPr>
            <w:rStyle w:val="afc"/>
            <w:i/>
            <w:sz w:val="28"/>
            <w:szCs w:val="28"/>
          </w:rPr>
          <w:t>п. 199</w:t>
        </w:r>
      </w:hyperlink>
      <w:r w:rsidRPr="00860B4C">
        <w:rPr>
          <w:i/>
          <w:sz w:val="28"/>
          <w:szCs w:val="28"/>
        </w:rPr>
        <w:t xml:space="preserve"> Инструкции № 183н)</w:t>
      </w:r>
    </w:p>
    <w:p w:rsidR="00EC2B06" w:rsidRPr="00860B4C" w:rsidRDefault="00D37F18">
      <w:pPr>
        <w:pStyle w:val="1"/>
        <w:rPr>
          <w:sz w:val="28"/>
        </w:rPr>
      </w:pPr>
      <w:bookmarkStart w:id="138" w:name="_ref_1-cd5bee3996f042"/>
      <w:r w:rsidRPr="00860B4C">
        <w:rPr>
          <w:sz w:val="28"/>
        </w:rPr>
        <w:t>Обесценение активов</w:t>
      </w:r>
      <w:bookmarkEnd w:id="138"/>
    </w:p>
    <w:p w:rsidR="00EC2B06" w:rsidRPr="00860B4C" w:rsidRDefault="00D37F18">
      <w:pPr>
        <w:pStyle w:val="2"/>
        <w:rPr>
          <w:sz w:val="28"/>
          <w:szCs w:val="28"/>
        </w:rPr>
      </w:pPr>
      <w:bookmarkStart w:id="139" w:name="_ref_1-9e53b0f59f6746"/>
      <w:r w:rsidRPr="00860B4C">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39"/>
    </w:p>
    <w:p w:rsidR="00EC2B06" w:rsidRPr="00860B4C" w:rsidRDefault="00D37F18">
      <w:pPr>
        <w:rPr>
          <w:sz w:val="28"/>
          <w:szCs w:val="28"/>
        </w:rPr>
      </w:pPr>
      <w:r w:rsidRPr="00860B4C">
        <w:rPr>
          <w:i/>
          <w:sz w:val="28"/>
          <w:szCs w:val="28"/>
        </w:rPr>
        <w:t xml:space="preserve">(Основание: </w:t>
      </w:r>
      <w:hyperlink r:id="rId303" w:history="1">
        <w:r w:rsidRPr="00860B4C">
          <w:rPr>
            <w:rStyle w:val="afc"/>
            <w:i/>
            <w:sz w:val="28"/>
            <w:szCs w:val="28"/>
          </w:rPr>
          <w:t>п. 9</w:t>
        </w:r>
      </w:hyperlink>
      <w:r w:rsidRPr="00860B4C">
        <w:rPr>
          <w:i/>
          <w:sz w:val="28"/>
          <w:szCs w:val="28"/>
        </w:rPr>
        <w:t xml:space="preserve"> СГС "Учетная политика", </w:t>
      </w:r>
      <w:hyperlink r:id="rId304" w:history="1">
        <w:r w:rsidRPr="00860B4C">
          <w:rPr>
            <w:rStyle w:val="afc"/>
            <w:i/>
            <w:sz w:val="28"/>
            <w:szCs w:val="28"/>
          </w:rPr>
          <w:t>п. п. 5</w:t>
        </w:r>
      </w:hyperlink>
      <w:r w:rsidRPr="00860B4C">
        <w:rPr>
          <w:i/>
          <w:sz w:val="28"/>
          <w:szCs w:val="28"/>
        </w:rPr>
        <w:t xml:space="preserve">, </w:t>
      </w:r>
      <w:hyperlink r:id="rId305" w:history="1">
        <w:r w:rsidRPr="00860B4C">
          <w:rPr>
            <w:rStyle w:val="afc"/>
            <w:i/>
            <w:sz w:val="28"/>
            <w:szCs w:val="28"/>
          </w:rPr>
          <w:t>6</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0" w:name="_ref_1-6e81dd5844cc4d"/>
      <w:r w:rsidRPr="00860B4C">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6" w:history="1">
        <w:r w:rsidRPr="00860B4C">
          <w:rPr>
            <w:rStyle w:val="afc"/>
            <w:sz w:val="28"/>
            <w:szCs w:val="28"/>
          </w:rPr>
          <w:t>(ф. 0504087)</w:t>
        </w:r>
      </w:hyperlink>
      <w:r w:rsidRPr="00860B4C">
        <w:rPr>
          <w:sz w:val="28"/>
          <w:szCs w:val="28"/>
        </w:rPr>
        <w:t>.</w:t>
      </w:r>
      <w:bookmarkEnd w:id="140"/>
    </w:p>
    <w:p w:rsidR="00EC2B06" w:rsidRPr="00860B4C" w:rsidRDefault="00D37F18">
      <w:pPr>
        <w:rPr>
          <w:sz w:val="28"/>
          <w:szCs w:val="28"/>
        </w:rPr>
      </w:pPr>
      <w:r w:rsidRPr="00860B4C">
        <w:rPr>
          <w:i/>
          <w:sz w:val="28"/>
          <w:szCs w:val="28"/>
        </w:rPr>
        <w:t xml:space="preserve">(Основание: </w:t>
      </w:r>
      <w:hyperlink r:id="rId307" w:history="1">
        <w:r w:rsidRPr="00860B4C">
          <w:rPr>
            <w:rStyle w:val="afc"/>
            <w:i/>
            <w:sz w:val="28"/>
            <w:szCs w:val="28"/>
          </w:rPr>
          <w:t>п. п. 6</w:t>
        </w:r>
      </w:hyperlink>
      <w:r w:rsidRPr="00860B4C">
        <w:rPr>
          <w:i/>
          <w:sz w:val="28"/>
          <w:szCs w:val="28"/>
        </w:rPr>
        <w:t xml:space="preserve">, </w:t>
      </w:r>
      <w:hyperlink r:id="rId308" w:history="1">
        <w:r w:rsidRPr="00860B4C">
          <w:rPr>
            <w:rStyle w:val="afc"/>
            <w:i/>
            <w:sz w:val="28"/>
            <w:szCs w:val="28"/>
          </w:rPr>
          <w:t>18</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1" w:name="_ref_1-e18c0ab4586a45"/>
      <w:r w:rsidRPr="00860B4C">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41"/>
    </w:p>
    <w:p w:rsidR="00EC2B06" w:rsidRPr="00860B4C" w:rsidRDefault="00D37F18">
      <w:pPr>
        <w:rPr>
          <w:sz w:val="28"/>
          <w:szCs w:val="28"/>
        </w:rPr>
      </w:pPr>
      <w:r w:rsidRPr="00860B4C">
        <w:rPr>
          <w:i/>
          <w:sz w:val="28"/>
          <w:szCs w:val="28"/>
        </w:rPr>
        <w:t xml:space="preserve">(Основание: </w:t>
      </w:r>
      <w:hyperlink r:id="rId309"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42" w:name="_ref_1-234e9829458a46"/>
      <w:r w:rsidRPr="00860B4C">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42"/>
    </w:p>
    <w:p w:rsidR="00EC2B06" w:rsidRPr="00860B4C" w:rsidRDefault="00D37F18">
      <w:pPr>
        <w:rPr>
          <w:sz w:val="28"/>
          <w:szCs w:val="28"/>
        </w:rPr>
      </w:pPr>
      <w:r w:rsidRPr="00860B4C">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EC2B06" w:rsidRPr="00860B4C" w:rsidRDefault="00D37F18">
      <w:pPr>
        <w:rPr>
          <w:sz w:val="28"/>
          <w:szCs w:val="28"/>
        </w:rPr>
      </w:pPr>
      <w:r w:rsidRPr="00860B4C">
        <w:rPr>
          <w:i/>
          <w:sz w:val="28"/>
          <w:szCs w:val="28"/>
        </w:rPr>
        <w:t xml:space="preserve">(Основание: </w:t>
      </w:r>
      <w:hyperlink r:id="rId310" w:history="1">
        <w:r w:rsidRPr="00860B4C">
          <w:rPr>
            <w:rStyle w:val="afc"/>
            <w:i/>
            <w:sz w:val="28"/>
            <w:szCs w:val="28"/>
          </w:rPr>
          <w:t>п. 9</w:t>
        </w:r>
      </w:hyperlink>
      <w:r w:rsidRPr="00860B4C">
        <w:rPr>
          <w:i/>
          <w:sz w:val="28"/>
          <w:szCs w:val="28"/>
        </w:rPr>
        <w:t xml:space="preserve"> СГС "Учетная политика", </w:t>
      </w:r>
      <w:hyperlink r:id="rId311" w:history="1">
        <w:r w:rsidRPr="00860B4C">
          <w:rPr>
            <w:rStyle w:val="afc"/>
            <w:i/>
            <w:sz w:val="28"/>
            <w:szCs w:val="28"/>
          </w:rPr>
          <w:t>п. п. 10</w:t>
        </w:r>
      </w:hyperlink>
      <w:r w:rsidRPr="00860B4C">
        <w:rPr>
          <w:i/>
          <w:sz w:val="28"/>
          <w:szCs w:val="28"/>
        </w:rPr>
        <w:t xml:space="preserve">, </w:t>
      </w:r>
      <w:hyperlink r:id="rId312" w:history="1">
        <w:r w:rsidRPr="00860B4C">
          <w:rPr>
            <w:rStyle w:val="afc"/>
            <w:i/>
            <w:sz w:val="28"/>
            <w:szCs w:val="28"/>
          </w:rPr>
          <w:t>11</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3" w:name="_ref_1-b9a1ad4195284f"/>
      <w:r w:rsidRPr="00860B4C">
        <w:rPr>
          <w:sz w:val="28"/>
          <w:szCs w:val="28"/>
        </w:rPr>
        <w:t xml:space="preserve">При выявлении признаков возможного обесценения (снижения убытка) </w:t>
      </w:r>
      <w:r w:rsidR="007E5998">
        <w:rPr>
          <w:sz w:val="28"/>
          <w:szCs w:val="28"/>
        </w:rPr>
        <w:t>главный врач</w:t>
      </w:r>
      <w:r w:rsidRPr="00860B4C">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143"/>
    </w:p>
    <w:p w:rsidR="00EC2B06" w:rsidRPr="00860B4C" w:rsidRDefault="00D37F18">
      <w:pPr>
        <w:pStyle w:val="2"/>
        <w:rPr>
          <w:sz w:val="28"/>
          <w:szCs w:val="28"/>
        </w:rPr>
      </w:pPr>
      <w:bookmarkStart w:id="144" w:name="_ref_1-f41b250cef1342"/>
      <w:r w:rsidRPr="00860B4C">
        <w:rPr>
          <w:sz w:val="28"/>
          <w:szCs w:val="28"/>
        </w:rPr>
        <w:t>Это решение оформляется приказом с указанием метода, которым стоимость будет определена.</w:t>
      </w:r>
      <w:bookmarkEnd w:id="144"/>
    </w:p>
    <w:p w:rsidR="00EC2B06" w:rsidRPr="00860B4C" w:rsidRDefault="00D37F18">
      <w:pPr>
        <w:rPr>
          <w:sz w:val="28"/>
          <w:szCs w:val="28"/>
        </w:rPr>
      </w:pPr>
      <w:r w:rsidRPr="00860B4C">
        <w:rPr>
          <w:i/>
          <w:sz w:val="28"/>
          <w:szCs w:val="28"/>
        </w:rPr>
        <w:t xml:space="preserve">(Основание: </w:t>
      </w:r>
      <w:hyperlink r:id="rId313" w:history="1">
        <w:r w:rsidRPr="00860B4C">
          <w:rPr>
            <w:rStyle w:val="afc"/>
            <w:i/>
            <w:sz w:val="28"/>
            <w:szCs w:val="28"/>
          </w:rPr>
          <w:t>п. п. 10</w:t>
        </w:r>
      </w:hyperlink>
      <w:r w:rsidRPr="00860B4C">
        <w:rPr>
          <w:i/>
          <w:sz w:val="28"/>
          <w:szCs w:val="28"/>
        </w:rPr>
        <w:t xml:space="preserve">, </w:t>
      </w:r>
      <w:hyperlink r:id="rId314" w:history="1">
        <w:r w:rsidRPr="00860B4C">
          <w:rPr>
            <w:rStyle w:val="afc"/>
            <w:i/>
            <w:sz w:val="28"/>
            <w:szCs w:val="28"/>
          </w:rPr>
          <w:t>22</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5" w:name="_ref_1-82eba409a29d43"/>
      <w:r w:rsidRPr="00860B4C">
        <w:rPr>
          <w:sz w:val="28"/>
          <w:szCs w:val="28"/>
        </w:rPr>
        <w:lastRenderedPageBreak/>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45"/>
    </w:p>
    <w:p w:rsidR="00EC2B06" w:rsidRPr="00860B4C" w:rsidRDefault="00D37F18">
      <w:pPr>
        <w:rPr>
          <w:sz w:val="28"/>
          <w:szCs w:val="28"/>
        </w:rPr>
      </w:pPr>
      <w:r w:rsidRPr="00860B4C">
        <w:rPr>
          <w:i/>
          <w:sz w:val="28"/>
          <w:szCs w:val="28"/>
        </w:rPr>
        <w:t xml:space="preserve">(Основание: </w:t>
      </w:r>
      <w:hyperlink r:id="rId315" w:history="1">
        <w:r w:rsidRPr="00860B4C">
          <w:rPr>
            <w:rStyle w:val="afc"/>
            <w:i/>
            <w:sz w:val="28"/>
            <w:szCs w:val="28"/>
          </w:rPr>
          <w:t>п. 13</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6" w:name="_ref_1-3247905911cc48"/>
      <w:r w:rsidRPr="00860B4C">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46"/>
    </w:p>
    <w:p w:rsidR="00EC2B06" w:rsidRPr="00860B4C" w:rsidRDefault="00D37F18">
      <w:pPr>
        <w:rPr>
          <w:sz w:val="28"/>
          <w:szCs w:val="28"/>
        </w:rPr>
      </w:pPr>
      <w:r w:rsidRPr="00860B4C">
        <w:rPr>
          <w:i/>
          <w:sz w:val="28"/>
          <w:szCs w:val="28"/>
        </w:rPr>
        <w:t xml:space="preserve">(Основание: </w:t>
      </w:r>
      <w:hyperlink r:id="rId316" w:history="1">
        <w:r w:rsidRPr="00860B4C">
          <w:rPr>
            <w:rStyle w:val="afc"/>
            <w:i/>
            <w:sz w:val="28"/>
            <w:szCs w:val="28"/>
          </w:rPr>
          <w:t>п. 15</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7" w:name="_ref_1-6307a6b3ee7c44"/>
      <w:r w:rsidRPr="00860B4C">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7" w:history="1">
        <w:r w:rsidRPr="00860B4C">
          <w:rPr>
            <w:rStyle w:val="afc"/>
            <w:sz w:val="28"/>
            <w:szCs w:val="28"/>
          </w:rPr>
          <w:t>(ф. 0504833)</w:t>
        </w:r>
      </w:hyperlink>
      <w:r w:rsidRPr="00860B4C">
        <w:rPr>
          <w:sz w:val="28"/>
          <w:szCs w:val="28"/>
        </w:rPr>
        <w:t xml:space="preserve"> и </w:t>
      </w:r>
      <w:r w:rsidR="007E5998" w:rsidRPr="007E5998">
        <w:rPr>
          <w:sz w:val="28"/>
          <w:szCs w:val="28"/>
        </w:rPr>
        <w:t>приказа главного врача</w:t>
      </w:r>
      <w:r w:rsidRPr="00860B4C">
        <w:rPr>
          <w:sz w:val="28"/>
          <w:szCs w:val="28"/>
        </w:rPr>
        <w:t>.</w:t>
      </w:r>
      <w:bookmarkEnd w:id="147"/>
    </w:p>
    <w:p w:rsidR="00EC2B06" w:rsidRPr="00860B4C" w:rsidRDefault="00D37F18">
      <w:pPr>
        <w:rPr>
          <w:sz w:val="28"/>
          <w:szCs w:val="28"/>
        </w:rPr>
      </w:pPr>
      <w:r w:rsidRPr="00860B4C">
        <w:rPr>
          <w:i/>
          <w:sz w:val="28"/>
          <w:szCs w:val="28"/>
        </w:rPr>
        <w:t xml:space="preserve">(Основание: </w:t>
      </w:r>
      <w:hyperlink r:id="rId318"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48" w:name="_ref_1-dfd62af0a63349"/>
      <w:r w:rsidRPr="00860B4C">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48"/>
    </w:p>
    <w:p w:rsidR="00EC2B06" w:rsidRPr="00860B4C" w:rsidRDefault="00D37F18">
      <w:pPr>
        <w:rPr>
          <w:sz w:val="28"/>
          <w:szCs w:val="28"/>
        </w:rPr>
      </w:pPr>
      <w:r w:rsidRPr="00860B4C">
        <w:rPr>
          <w:i/>
          <w:sz w:val="28"/>
          <w:szCs w:val="28"/>
        </w:rPr>
        <w:t xml:space="preserve">(Основание: </w:t>
      </w:r>
      <w:hyperlink r:id="rId319" w:history="1">
        <w:r w:rsidRPr="00860B4C">
          <w:rPr>
            <w:rStyle w:val="afc"/>
            <w:i/>
            <w:sz w:val="28"/>
            <w:szCs w:val="28"/>
          </w:rPr>
          <w:t>п. 24</w:t>
        </w:r>
      </w:hyperlink>
      <w:r w:rsidRPr="00860B4C">
        <w:rPr>
          <w:i/>
          <w:sz w:val="28"/>
          <w:szCs w:val="28"/>
        </w:rPr>
        <w:t xml:space="preserve"> СГС "Обесценение активов")</w:t>
      </w:r>
    </w:p>
    <w:p w:rsidR="00EC2B06" w:rsidRPr="00860B4C" w:rsidRDefault="00D37F18">
      <w:pPr>
        <w:pStyle w:val="2"/>
        <w:rPr>
          <w:sz w:val="28"/>
          <w:szCs w:val="28"/>
        </w:rPr>
      </w:pPr>
      <w:bookmarkStart w:id="149" w:name="_ref_1-d8c0590a3b5849"/>
      <w:r w:rsidRPr="00860B4C">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20" w:history="1">
        <w:r w:rsidRPr="00860B4C">
          <w:rPr>
            <w:rStyle w:val="afc"/>
            <w:sz w:val="28"/>
            <w:szCs w:val="28"/>
          </w:rPr>
          <w:t>(ф. 0504833)</w:t>
        </w:r>
      </w:hyperlink>
      <w:r w:rsidRPr="00860B4C">
        <w:rPr>
          <w:sz w:val="28"/>
          <w:szCs w:val="28"/>
        </w:rPr>
        <w:t>.</w:t>
      </w:r>
      <w:bookmarkEnd w:id="149"/>
    </w:p>
    <w:p w:rsidR="00EC2B06" w:rsidRPr="00860B4C" w:rsidRDefault="00D37F18">
      <w:pPr>
        <w:rPr>
          <w:sz w:val="28"/>
          <w:szCs w:val="28"/>
        </w:rPr>
      </w:pPr>
      <w:r w:rsidRPr="00860B4C">
        <w:rPr>
          <w:i/>
          <w:sz w:val="28"/>
          <w:szCs w:val="28"/>
        </w:rPr>
        <w:t xml:space="preserve">(Основание: </w:t>
      </w:r>
      <w:hyperlink r:id="rId321"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1"/>
        <w:rPr>
          <w:sz w:val="28"/>
        </w:rPr>
      </w:pPr>
      <w:bookmarkStart w:id="150" w:name="_ref_1-8c74398a4b8742"/>
      <w:proofErr w:type="spellStart"/>
      <w:r w:rsidRPr="00860B4C">
        <w:rPr>
          <w:sz w:val="28"/>
        </w:rPr>
        <w:t>Забалансовый</w:t>
      </w:r>
      <w:proofErr w:type="spellEnd"/>
      <w:r w:rsidRPr="00860B4C">
        <w:rPr>
          <w:sz w:val="28"/>
        </w:rPr>
        <w:t xml:space="preserve"> учет</w:t>
      </w:r>
      <w:bookmarkEnd w:id="150"/>
    </w:p>
    <w:p w:rsidR="00EC2B06" w:rsidRPr="00860B4C" w:rsidRDefault="00D37F18">
      <w:pPr>
        <w:pStyle w:val="2"/>
        <w:rPr>
          <w:sz w:val="28"/>
          <w:szCs w:val="28"/>
        </w:rPr>
      </w:pPr>
      <w:bookmarkStart w:id="151" w:name="_ref_1-17ec0406dd5442"/>
      <w:r w:rsidRPr="00860B4C">
        <w:rPr>
          <w:sz w:val="28"/>
          <w:szCs w:val="28"/>
        </w:rPr>
        <w:t>Учет на забалансовых счетах ведется в разрезе кодов вида финансового обеспечения (деятельности).</w:t>
      </w:r>
      <w:bookmarkEnd w:id="151"/>
    </w:p>
    <w:p w:rsidR="00EC2B06" w:rsidRPr="00860B4C" w:rsidRDefault="00D37F18">
      <w:pPr>
        <w:rPr>
          <w:sz w:val="28"/>
          <w:szCs w:val="28"/>
        </w:rPr>
      </w:pPr>
      <w:r w:rsidRPr="00860B4C">
        <w:rPr>
          <w:i/>
          <w:sz w:val="28"/>
          <w:szCs w:val="28"/>
        </w:rPr>
        <w:t xml:space="preserve">(Основание: </w:t>
      </w:r>
      <w:hyperlink r:id="rId322" w:history="1">
        <w:r w:rsidRPr="00860B4C">
          <w:rPr>
            <w:rStyle w:val="afc"/>
            <w:i/>
            <w:sz w:val="28"/>
            <w:szCs w:val="28"/>
          </w:rPr>
          <w:t>п. 9</w:t>
        </w:r>
      </w:hyperlink>
      <w:r w:rsidRPr="00860B4C">
        <w:rPr>
          <w:i/>
          <w:sz w:val="28"/>
          <w:szCs w:val="28"/>
        </w:rPr>
        <w:t xml:space="preserve"> СГС "Учетная политика")</w:t>
      </w:r>
    </w:p>
    <w:p w:rsidR="00EC2B06" w:rsidRDefault="00D37F18">
      <w:pPr>
        <w:pStyle w:val="2"/>
        <w:rPr>
          <w:sz w:val="28"/>
          <w:szCs w:val="28"/>
        </w:rPr>
      </w:pPr>
      <w:bookmarkStart w:id="152" w:name="_ref_1-a2da713f52574a"/>
      <w:r w:rsidRPr="00860B4C">
        <w:rPr>
          <w:sz w:val="28"/>
          <w:szCs w:val="28"/>
        </w:rPr>
        <w:t xml:space="preserve">Устанавливается следующая группировка имущества на </w:t>
      </w:r>
      <w:hyperlink r:id="rId323" w:history="1">
        <w:r w:rsidRPr="00860B4C">
          <w:rPr>
            <w:rStyle w:val="afc"/>
            <w:sz w:val="28"/>
            <w:szCs w:val="28"/>
          </w:rPr>
          <w:t>счете 02</w:t>
        </w:r>
      </w:hyperlink>
      <w:r w:rsidRPr="00860B4C">
        <w:rPr>
          <w:sz w:val="28"/>
          <w:szCs w:val="28"/>
        </w:rPr>
        <w:t xml:space="preserve"> "Материальные ценности на хранении".</w:t>
      </w:r>
      <w:bookmarkEnd w:id="152"/>
    </w:p>
    <w:p w:rsidR="007E5998" w:rsidRPr="007E5998" w:rsidRDefault="007E5998" w:rsidP="007E5998">
      <w:pPr>
        <w:rPr>
          <w:sz w:val="28"/>
          <w:szCs w:val="28"/>
        </w:rPr>
      </w:pPr>
      <w:r w:rsidRPr="007E5998">
        <w:rPr>
          <w:sz w:val="28"/>
          <w:szCs w:val="28"/>
        </w:rPr>
        <w:t xml:space="preserve">      - 02.3 Основные средства, не признанные активом;</w:t>
      </w:r>
    </w:p>
    <w:p w:rsidR="007E5998" w:rsidRPr="007E5998" w:rsidRDefault="007E5998" w:rsidP="007E5998">
      <w:pPr>
        <w:rPr>
          <w:sz w:val="28"/>
          <w:szCs w:val="28"/>
        </w:rPr>
      </w:pPr>
      <w:r w:rsidRPr="007E5998">
        <w:rPr>
          <w:sz w:val="28"/>
          <w:szCs w:val="28"/>
        </w:rPr>
        <w:t xml:space="preserve">      - 02.4 Материальные</w:t>
      </w:r>
      <w:r>
        <w:rPr>
          <w:sz w:val="28"/>
          <w:szCs w:val="28"/>
        </w:rPr>
        <w:t xml:space="preserve"> запасы, не признанные активом.</w:t>
      </w:r>
    </w:p>
    <w:p w:rsidR="00EC2B06" w:rsidRPr="00860B4C" w:rsidRDefault="00D37F18">
      <w:pPr>
        <w:rPr>
          <w:sz w:val="28"/>
          <w:szCs w:val="28"/>
        </w:rPr>
      </w:pPr>
      <w:r w:rsidRPr="00860B4C">
        <w:rPr>
          <w:i/>
          <w:sz w:val="28"/>
          <w:szCs w:val="28"/>
        </w:rPr>
        <w:t xml:space="preserve">(Основание: </w:t>
      </w:r>
      <w:hyperlink r:id="rId324"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53" w:name="_ref_1-58f525501a994c"/>
      <w:r w:rsidRPr="00860B4C">
        <w:rPr>
          <w:sz w:val="28"/>
          <w:szCs w:val="28"/>
        </w:rPr>
        <w:t xml:space="preserve">На забалансовом </w:t>
      </w:r>
      <w:hyperlink r:id="rId325" w:history="1">
        <w:r w:rsidRPr="00860B4C">
          <w:rPr>
            <w:rStyle w:val="afc"/>
            <w:sz w:val="28"/>
            <w:szCs w:val="28"/>
          </w:rPr>
          <w:t>счете 03</w:t>
        </w:r>
      </w:hyperlink>
      <w:r w:rsidRPr="00860B4C">
        <w:rPr>
          <w:sz w:val="28"/>
          <w:szCs w:val="28"/>
        </w:rPr>
        <w:t xml:space="preserve"> "Бланки строгой отчетности" учет ведется по группам:</w:t>
      </w:r>
      <w:bookmarkEnd w:id="153"/>
    </w:p>
    <w:p w:rsidR="00EC2B06" w:rsidRPr="00860B4C" w:rsidRDefault="00D37F18">
      <w:pPr>
        <w:pStyle w:val="ab"/>
        <w:numPr>
          <w:ilvl w:val="1"/>
          <w:numId w:val="17"/>
        </w:numPr>
        <w:spacing w:after="0"/>
        <w:ind w:left="964"/>
        <w:jc w:val="both"/>
        <w:rPr>
          <w:sz w:val="28"/>
          <w:szCs w:val="28"/>
        </w:rPr>
      </w:pPr>
      <w:r w:rsidRPr="00860B4C">
        <w:rPr>
          <w:sz w:val="28"/>
          <w:szCs w:val="28"/>
        </w:rPr>
        <w:t>трудовые книжки;</w:t>
      </w:r>
    </w:p>
    <w:p w:rsidR="00EC2B06" w:rsidRPr="00860B4C" w:rsidRDefault="00D37F18">
      <w:pPr>
        <w:pStyle w:val="ab"/>
        <w:numPr>
          <w:ilvl w:val="1"/>
          <w:numId w:val="17"/>
        </w:numPr>
        <w:spacing w:after="0"/>
        <w:ind w:left="964"/>
        <w:jc w:val="both"/>
        <w:rPr>
          <w:sz w:val="28"/>
          <w:szCs w:val="28"/>
        </w:rPr>
      </w:pPr>
      <w:r w:rsidRPr="00860B4C">
        <w:rPr>
          <w:sz w:val="28"/>
          <w:szCs w:val="28"/>
        </w:rPr>
        <w:t>вкладыши в трудовые книжки;</w:t>
      </w:r>
    </w:p>
    <w:p w:rsidR="00EC2B06" w:rsidRPr="00860B4C" w:rsidRDefault="00D37F18">
      <w:pPr>
        <w:pStyle w:val="ab"/>
        <w:numPr>
          <w:ilvl w:val="1"/>
          <w:numId w:val="17"/>
        </w:numPr>
        <w:spacing w:after="0"/>
        <w:ind w:left="964"/>
        <w:jc w:val="both"/>
        <w:rPr>
          <w:sz w:val="28"/>
          <w:szCs w:val="28"/>
        </w:rPr>
      </w:pPr>
      <w:r w:rsidRPr="00860B4C">
        <w:rPr>
          <w:sz w:val="28"/>
          <w:szCs w:val="28"/>
        </w:rPr>
        <w:t>свидетельства;</w:t>
      </w:r>
    </w:p>
    <w:p w:rsidR="00EC2B06" w:rsidRPr="00860B4C" w:rsidRDefault="00D37F18">
      <w:pPr>
        <w:pStyle w:val="ab"/>
        <w:numPr>
          <w:ilvl w:val="1"/>
          <w:numId w:val="17"/>
        </w:numPr>
        <w:spacing w:after="0"/>
        <w:ind w:left="964"/>
        <w:jc w:val="both"/>
        <w:rPr>
          <w:sz w:val="28"/>
          <w:szCs w:val="28"/>
        </w:rPr>
      </w:pPr>
      <w:r w:rsidRPr="00860B4C">
        <w:rPr>
          <w:sz w:val="28"/>
          <w:szCs w:val="28"/>
        </w:rPr>
        <w:lastRenderedPageBreak/>
        <w:t>сертификаты;</w:t>
      </w:r>
    </w:p>
    <w:p w:rsidR="00EC2B06" w:rsidRPr="00860B4C" w:rsidRDefault="00D37F18">
      <w:pPr>
        <w:pStyle w:val="ab"/>
        <w:numPr>
          <w:ilvl w:val="1"/>
          <w:numId w:val="17"/>
        </w:numPr>
        <w:spacing w:after="0"/>
        <w:ind w:left="964"/>
        <w:jc w:val="both"/>
        <w:rPr>
          <w:sz w:val="28"/>
          <w:szCs w:val="28"/>
        </w:rPr>
      </w:pPr>
      <w:r w:rsidRPr="00860B4C">
        <w:rPr>
          <w:sz w:val="28"/>
          <w:szCs w:val="28"/>
        </w:rPr>
        <w:t>бланки листков нетрудоспособности;</w:t>
      </w:r>
    </w:p>
    <w:p w:rsidR="00EC2B06" w:rsidRPr="00860B4C" w:rsidRDefault="00D37F18">
      <w:pPr>
        <w:pStyle w:val="ab"/>
        <w:numPr>
          <w:ilvl w:val="1"/>
          <w:numId w:val="17"/>
        </w:numPr>
        <w:spacing w:after="0"/>
        <w:ind w:left="964"/>
        <w:jc w:val="both"/>
        <w:rPr>
          <w:sz w:val="28"/>
          <w:szCs w:val="28"/>
        </w:rPr>
      </w:pPr>
      <w:r w:rsidRPr="00860B4C">
        <w:rPr>
          <w:sz w:val="28"/>
          <w:szCs w:val="28"/>
        </w:rPr>
        <w:t>квитанции.</w:t>
      </w:r>
    </w:p>
    <w:p w:rsidR="00EC2B06" w:rsidRPr="00860B4C" w:rsidRDefault="00D37F18">
      <w:pPr>
        <w:rPr>
          <w:sz w:val="28"/>
          <w:szCs w:val="28"/>
        </w:rPr>
      </w:pPr>
      <w:r w:rsidRPr="00860B4C">
        <w:rPr>
          <w:i/>
          <w:sz w:val="28"/>
          <w:szCs w:val="28"/>
        </w:rPr>
        <w:t xml:space="preserve">(Основание: </w:t>
      </w:r>
      <w:hyperlink r:id="rId326" w:history="1">
        <w:r w:rsidRPr="00860B4C">
          <w:rPr>
            <w:rStyle w:val="afc"/>
            <w:i/>
            <w:sz w:val="28"/>
            <w:szCs w:val="28"/>
          </w:rPr>
          <w:t>п. 337</w:t>
        </w:r>
      </w:hyperlink>
      <w:r w:rsidRPr="00860B4C">
        <w:rPr>
          <w:i/>
          <w:sz w:val="28"/>
          <w:szCs w:val="28"/>
        </w:rPr>
        <w:t xml:space="preserve"> Инструкции № 157н)</w:t>
      </w:r>
    </w:p>
    <w:p w:rsidR="00EC2B06" w:rsidRPr="00860B4C" w:rsidRDefault="00D37F18">
      <w:pPr>
        <w:pStyle w:val="2"/>
        <w:rPr>
          <w:sz w:val="28"/>
          <w:szCs w:val="28"/>
        </w:rPr>
      </w:pPr>
      <w:bookmarkStart w:id="154" w:name="_ref_1-3acddb9e6e8d48"/>
      <w:r w:rsidRPr="00860B4C">
        <w:rPr>
          <w:sz w:val="28"/>
          <w:szCs w:val="28"/>
        </w:rPr>
        <w:t>Бланки строгой отчетности учитываются по стоимости приобретения.</w:t>
      </w:r>
      <w:bookmarkEnd w:id="154"/>
    </w:p>
    <w:p w:rsidR="00EC2B06" w:rsidRPr="00860B4C" w:rsidRDefault="00D37F18">
      <w:pPr>
        <w:rPr>
          <w:sz w:val="28"/>
          <w:szCs w:val="28"/>
        </w:rPr>
      </w:pPr>
      <w:r w:rsidRPr="00860B4C">
        <w:rPr>
          <w:i/>
          <w:sz w:val="28"/>
          <w:szCs w:val="28"/>
        </w:rPr>
        <w:t xml:space="preserve">(Основание: </w:t>
      </w:r>
      <w:hyperlink r:id="rId327" w:history="1">
        <w:r w:rsidRPr="00860B4C">
          <w:rPr>
            <w:rStyle w:val="afc"/>
            <w:i/>
            <w:sz w:val="28"/>
            <w:szCs w:val="28"/>
          </w:rPr>
          <w:t>п. 337</w:t>
        </w:r>
      </w:hyperlink>
      <w:r w:rsidRPr="00860B4C">
        <w:rPr>
          <w:i/>
          <w:sz w:val="28"/>
          <w:szCs w:val="28"/>
        </w:rPr>
        <w:t xml:space="preserve"> Инструкции № 157н)</w:t>
      </w:r>
    </w:p>
    <w:p w:rsidR="00EC2B06" w:rsidRPr="00860B4C" w:rsidRDefault="00D37F18">
      <w:pPr>
        <w:pStyle w:val="2"/>
        <w:rPr>
          <w:sz w:val="28"/>
          <w:szCs w:val="28"/>
        </w:rPr>
      </w:pPr>
      <w:bookmarkStart w:id="155" w:name="_ref_1-e42c7f3eebe24f"/>
      <w:r w:rsidRPr="00860B4C">
        <w:rPr>
          <w:sz w:val="28"/>
          <w:szCs w:val="28"/>
        </w:rPr>
        <w:t xml:space="preserve">На забалансовом </w:t>
      </w:r>
      <w:hyperlink r:id="rId328" w:history="1">
        <w:r w:rsidRPr="00860B4C">
          <w:rPr>
            <w:rStyle w:val="afc"/>
            <w:sz w:val="28"/>
            <w:szCs w:val="28"/>
          </w:rPr>
          <w:t>счете 04</w:t>
        </w:r>
      </w:hyperlink>
      <w:r w:rsidRPr="00860B4C">
        <w:rPr>
          <w:sz w:val="28"/>
          <w:szCs w:val="28"/>
        </w:rPr>
        <w:t xml:space="preserve"> "Сомнительная задолженность" учет ведется по группам:</w:t>
      </w:r>
      <w:bookmarkEnd w:id="155"/>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 доходам;</w:t>
      </w:r>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 авансам;</w:t>
      </w:r>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подотчетных лиц;</w:t>
      </w:r>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 недостачам;</w:t>
      </w:r>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 крупным сделкам;</w:t>
      </w:r>
    </w:p>
    <w:p w:rsidR="00EC2B06" w:rsidRPr="00860B4C" w:rsidRDefault="00D37F18">
      <w:pPr>
        <w:pStyle w:val="ab"/>
        <w:numPr>
          <w:ilvl w:val="1"/>
          <w:numId w:val="18"/>
        </w:numPr>
        <w:spacing w:after="0"/>
        <w:ind w:left="964"/>
        <w:jc w:val="both"/>
        <w:rPr>
          <w:sz w:val="28"/>
          <w:szCs w:val="28"/>
        </w:rPr>
      </w:pPr>
      <w:r w:rsidRPr="00860B4C">
        <w:rPr>
          <w:sz w:val="28"/>
          <w:szCs w:val="28"/>
        </w:rPr>
        <w:t>задолженность по сделкам с зависимостью.</w:t>
      </w:r>
    </w:p>
    <w:p w:rsidR="00EC2B06" w:rsidRPr="00860B4C" w:rsidRDefault="00D37F18">
      <w:pPr>
        <w:rPr>
          <w:sz w:val="28"/>
          <w:szCs w:val="28"/>
        </w:rPr>
      </w:pPr>
      <w:r w:rsidRPr="00860B4C">
        <w:rPr>
          <w:i/>
          <w:sz w:val="28"/>
          <w:szCs w:val="28"/>
        </w:rPr>
        <w:t xml:space="preserve">(Основание: </w:t>
      </w:r>
      <w:hyperlink r:id="rId329" w:history="1">
        <w:r w:rsidRPr="00860B4C">
          <w:rPr>
            <w:rStyle w:val="afc"/>
            <w:i/>
            <w:sz w:val="28"/>
            <w:szCs w:val="28"/>
          </w:rPr>
          <w:t>п. 9</w:t>
        </w:r>
      </w:hyperlink>
      <w:r w:rsidRPr="00860B4C">
        <w:rPr>
          <w:i/>
          <w:sz w:val="28"/>
          <w:szCs w:val="28"/>
        </w:rPr>
        <w:t xml:space="preserve"> СГС "Учетная политика", </w:t>
      </w:r>
      <w:hyperlink r:id="rId330" w:history="1">
        <w:r w:rsidRPr="00860B4C">
          <w:rPr>
            <w:rStyle w:val="afc"/>
            <w:i/>
            <w:sz w:val="28"/>
            <w:szCs w:val="28"/>
          </w:rPr>
          <w:t>п. 21</w:t>
        </w:r>
      </w:hyperlink>
      <w:r w:rsidRPr="00860B4C">
        <w:rPr>
          <w:i/>
          <w:sz w:val="28"/>
          <w:szCs w:val="28"/>
        </w:rPr>
        <w:t xml:space="preserve"> Инструкции № 33н</w:t>
      </w:r>
      <w:r w:rsidRPr="00860B4C">
        <w:rPr>
          <w:sz w:val="28"/>
          <w:szCs w:val="28"/>
        </w:rPr>
        <w:t>)</w:t>
      </w:r>
    </w:p>
    <w:p w:rsidR="00EC2B06" w:rsidRPr="00860B4C" w:rsidRDefault="00D37F18">
      <w:pPr>
        <w:pStyle w:val="2"/>
        <w:rPr>
          <w:sz w:val="28"/>
          <w:szCs w:val="28"/>
        </w:rPr>
      </w:pPr>
      <w:bookmarkStart w:id="156" w:name="_ref_1-bb690ca1d65641"/>
      <w:r w:rsidRPr="00860B4C">
        <w:rPr>
          <w:sz w:val="28"/>
          <w:szCs w:val="28"/>
        </w:rPr>
        <w:t xml:space="preserve">Документы о вручении ценных подарков (сувенирной продукции) оформляются в соответствии с Порядком, приведенным в Приложении № </w:t>
      </w:r>
      <w:r w:rsidRPr="00860B4C">
        <w:rPr>
          <w:sz w:val="28"/>
          <w:szCs w:val="28"/>
        </w:rPr>
        <w:fldChar w:fldCharType="begin" w:fldLock="1"/>
      </w:r>
      <w:r w:rsidRPr="00860B4C">
        <w:rPr>
          <w:sz w:val="28"/>
          <w:szCs w:val="28"/>
        </w:rPr>
        <w:instrText xml:space="preserve"> REF _ref_1-0afcfdad084549 \h \n \! </w:instrText>
      </w:r>
      <w:r w:rsidR="00860B4C">
        <w:rPr>
          <w:sz w:val="28"/>
          <w:szCs w:val="28"/>
        </w:rPr>
        <w:instrText xml:space="preserve"> \* MERGEFORMAT </w:instrText>
      </w:r>
      <w:r w:rsidRPr="00860B4C">
        <w:rPr>
          <w:sz w:val="28"/>
          <w:szCs w:val="28"/>
        </w:rPr>
      </w:r>
      <w:r w:rsidRPr="00860B4C">
        <w:rPr>
          <w:sz w:val="28"/>
          <w:szCs w:val="28"/>
        </w:rPr>
        <w:fldChar w:fldCharType="separate"/>
      </w:r>
      <w:r w:rsidRPr="00860B4C">
        <w:rPr>
          <w:sz w:val="28"/>
          <w:szCs w:val="28"/>
        </w:rPr>
        <w:t>14</w:t>
      </w:r>
      <w:r w:rsidRPr="00860B4C">
        <w:rPr>
          <w:sz w:val="28"/>
          <w:szCs w:val="28"/>
        </w:rPr>
        <w:fldChar w:fldCharType="end"/>
      </w:r>
      <w:r w:rsidRPr="00860B4C">
        <w:rPr>
          <w:sz w:val="28"/>
          <w:szCs w:val="28"/>
        </w:rPr>
        <w:t> к Учетной политике.</w:t>
      </w:r>
      <w:bookmarkEnd w:id="156"/>
    </w:p>
    <w:p w:rsidR="00EC2B06" w:rsidRPr="00860B4C" w:rsidRDefault="00D37F18">
      <w:pPr>
        <w:pStyle w:val="2"/>
        <w:rPr>
          <w:sz w:val="28"/>
          <w:szCs w:val="28"/>
        </w:rPr>
      </w:pPr>
      <w:bookmarkStart w:id="157" w:name="_ref_1-2d3ffdabfaf04c"/>
      <w:r w:rsidRPr="00860B4C">
        <w:rPr>
          <w:sz w:val="28"/>
          <w:szCs w:val="28"/>
        </w:rPr>
        <w:t xml:space="preserve">На забалансовом </w:t>
      </w:r>
      <w:hyperlink r:id="rId331" w:history="1">
        <w:r w:rsidRPr="00860B4C">
          <w:rPr>
            <w:rStyle w:val="afc"/>
            <w:sz w:val="28"/>
            <w:szCs w:val="28"/>
          </w:rPr>
          <w:t>счете 09</w:t>
        </w:r>
      </w:hyperlink>
      <w:r w:rsidRPr="00860B4C">
        <w:rPr>
          <w:sz w:val="28"/>
          <w:szCs w:val="28"/>
        </w:rPr>
        <w:t xml:space="preserve"> "Запасные части к транспортным средствам, выданные взамен изношенных" учет ведется по группам:</w:t>
      </w:r>
      <w:bookmarkEnd w:id="157"/>
    </w:p>
    <w:p w:rsidR="00EC2B06" w:rsidRPr="00860B4C" w:rsidRDefault="00D37F18">
      <w:pPr>
        <w:pStyle w:val="ab"/>
        <w:numPr>
          <w:ilvl w:val="1"/>
          <w:numId w:val="19"/>
        </w:numPr>
        <w:spacing w:after="0"/>
        <w:ind w:left="964"/>
        <w:jc w:val="both"/>
        <w:rPr>
          <w:sz w:val="28"/>
          <w:szCs w:val="28"/>
        </w:rPr>
      </w:pPr>
      <w:r w:rsidRPr="00860B4C">
        <w:rPr>
          <w:sz w:val="28"/>
          <w:szCs w:val="28"/>
        </w:rPr>
        <w:t>двигатели, турбокомпрессоры;</w:t>
      </w:r>
    </w:p>
    <w:p w:rsidR="00EC2B06" w:rsidRPr="00860B4C" w:rsidRDefault="00D37F18">
      <w:pPr>
        <w:pStyle w:val="ab"/>
        <w:numPr>
          <w:ilvl w:val="1"/>
          <w:numId w:val="19"/>
        </w:numPr>
        <w:spacing w:after="0"/>
        <w:ind w:left="964"/>
        <w:jc w:val="both"/>
        <w:rPr>
          <w:sz w:val="28"/>
          <w:szCs w:val="28"/>
        </w:rPr>
      </w:pPr>
      <w:r w:rsidRPr="00860B4C">
        <w:rPr>
          <w:sz w:val="28"/>
          <w:szCs w:val="28"/>
        </w:rPr>
        <w:t>аккумуляторы;</w:t>
      </w:r>
    </w:p>
    <w:p w:rsidR="00EC2B06" w:rsidRPr="00860B4C" w:rsidRDefault="00D37F18">
      <w:pPr>
        <w:pStyle w:val="ab"/>
        <w:numPr>
          <w:ilvl w:val="1"/>
          <w:numId w:val="19"/>
        </w:numPr>
        <w:spacing w:after="0"/>
        <w:ind w:left="964"/>
        <w:jc w:val="both"/>
        <w:rPr>
          <w:sz w:val="28"/>
          <w:szCs w:val="28"/>
        </w:rPr>
      </w:pPr>
      <w:r w:rsidRPr="00860B4C">
        <w:rPr>
          <w:sz w:val="28"/>
          <w:szCs w:val="28"/>
        </w:rPr>
        <w:t>шины, диски;</w:t>
      </w:r>
    </w:p>
    <w:p w:rsidR="00EC2B06" w:rsidRPr="00860B4C" w:rsidRDefault="00D37F18">
      <w:pPr>
        <w:pStyle w:val="ab"/>
        <w:numPr>
          <w:ilvl w:val="1"/>
          <w:numId w:val="19"/>
        </w:numPr>
        <w:spacing w:after="0"/>
        <w:ind w:left="964"/>
        <w:jc w:val="both"/>
        <w:rPr>
          <w:sz w:val="28"/>
          <w:szCs w:val="28"/>
        </w:rPr>
      </w:pPr>
      <w:r w:rsidRPr="00860B4C">
        <w:rPr>
          <w:sz w:val="28"/>
          <w:szCs w:val="28"/>
        </w:rPr>
        <w:t>карбюраторы;</w:t>
      </w:r>
    </w:p>
    <w:p w:rsidR="00EC2B06" w:rsidRPr="00860B4C" w:rsidRDefault="00D37F18">
      <w:pPr>
        <w:pStyle w:val="ab"/>
        <w:numPr>
          <w:ilvl w:val="1"/>
          <w:numId w:val="19"/>
        </w:numPr>
        <w:spacing w:after="0"/>
        <w:ind w:left="964"/>
        <w:jc w:val="both"/>
        <w:rPr>
          <w:sz w:val="28"/>
          <w:szCs w:val="28"/>
        </w:rPr>
      </w:pPr>
      <w:r w:rsidRPr="00860B4C">
        <w:rPr>
          <w:sz w:val="28"/>
          <w:szCs w:val="28"/>
        </w:rPr>
        <w:t>коробки передач.</w:t>
      </w:r>
    </w:p>
    <w:p w:rsidR="00EC2B06" w:rsidRPr="00860B4C" w:rsidRDefault="00D37F18">
      <w:pPr>
        <w:rPr>
          <w:sz w:val="28"/>
          <w:szCs w:val="28"/>
        </w:rPr>
      </w:pPr>
      <w:r w:rsidRPr="00860B4C">
        <w:rPr>
          <w:i/>
          <w:sz w:val="28"/>
          <w:szCs w:val="28"/>
        </w:rPr>
        <w:t xml:space="preserve">(Основание: </w:t>
      </w:r>
      <w:hyperlink r:id="rId332" w:history="1">
        <w:r w:rsidRPr="00860B4C">
          <w:rPr>
            <w:rStyle w:val="afc"/>
            <w:i/>
            <w:sz w:val="28"/>
            <w:szCs w:val="28"/>
          </w:rPr>
          <w:t>п. 349</w:t>
        </w:r>
      </w:hyperlink>
      <w:r w:rsidRPr="00860B4C">
        <w:rPr>
          <w:i/>
          <w:sz w:val="28"/>
          <w:szCs w:val="28"/>
        </w:rPr>
        <w:t xml:space="preserve"> Инструкции № 157н)</w:t>
      </w:r>
    </w:p>
    <w:p w:rsidR="00EC2B06" w:rsidRPr="00860B4C" w:rsidRDefault="00D37F18">
      <w:pPr>
        <w:pStyle w:val="2"/>
        <w:rPr>
          <w:sz w:val="28"/>
          <w:szCs w:val="28"/>
        </w:rPr>
      </w:pPr>
      <w:bookmarkStart w:id="158" w:name="_ref_1-0f8049d35c0445"/>
      <w:r w:rsidRPr="00860B4C">
        <w:rPr>
          <w:sz w:val="28"/>
          <w:szCs w:val="28"/>
        </w:rPr>
        <w:t xml:space="preserve">На забалансовом </w:t>
      </w:r>
      <w:hyperlink r:id="rId333" w:history="1">
        <w:r w:rsidRPr="00860B4C">
          <w:rPr>
            <w:rStyle w:val="afc"/>
            <w:sz w:val="28"/>
            <w:szCs w:val="28"/>
          </w:rPr>
          <w:t>счете 10</w:t>
        </w:r>
      </w:hyperlink>
      <w:r w:rsidRPr="00860B4C">
        <w:rPr>
          <w:sz w:val="28"/>
          <w:szCs w:val="28"/>
        </w:rPr>
        <w:t xml:space="preserve"> "Обеспечение исполнения обязательств" учет ведется по видам обеспечений:</w:t>
      </w:r>
      <w:bookmarkEnd w:id="158"/>
    </w:p>
    <w:p w:rsidR="00EC2B06" w:rsidRPr="00860B4C" w:rsidRDefault="00D37F18">
      <w:pPr>
        <w:pStyle w:val="ab"/>
        <w:numPr>
          <w:ilvl w:val="1"/>
          <w:numId w:val="20"/>
        </w:numPr>
        <w:spacing w:after="0"/>
        <w:ind w:left="964"/>
        <w:jc w:val="both"/>
        <w:rPr>
          <w:sz w:val="28"/>
          <w:szCs w:val="28"/>
        </w:rPr>
      </w:pPr>
      <w:r w:rsidRPr="00860B4C">
        <w:rPr>
          <w:sz w:val="28"/>
          <w:szCs w:val="28"/>
        </w:rPr>
        <w:t>банковские гарантии;</w:t>
      </w:r>
    </w:p>
    <w:p w:rsidR="00EC2B06" w:rsidRPr="00860B4C" w:rsidRDefault="00D37F18">
      <w:pPr>
        <w:pStyle w:val="ab"/>
        <w:numPr>
          <w:ilvl w:val="1"/>
          <w:numId w:val="20"/>
        </w:numPr>
        <w:spacing w:after="0"/>
        <w:ind w:left="964"/>
        <w:jc w:val="both"/>
        <w:rPr>
          <w:sz w:val="28"/>
          <w:szCs w:val="28"/>
        </w:rPr>
      </w:pPr>
      <w:r w:rsidRPr="00860B4C">
        <w:rPr>
          <w:sz w:val="28"/>
          <w:szCs w:val="28"/>
        </w:rPr>
        <w:t>поручительства.</w:t>
      </w:r>
    </w:p>
    <w:p w:rsidR="00EC2B06" w:rsidRPr="00860B4C" w:rsidRDefault="00D37F18">
      <w:pPr>
        <w:rPr>
          <w:sz w:val="28"/>
          <w:szCs w:val="28"/>
        </w:rPr>
      </w:pPr>
      <w:r w:rsidRPr="00860B4C">
        <w:rPr>
          <w:i/>
          <w:sz w:val="28"/>
          <w:szCs w:val="28"/>
        </w:rPr>
        <w:t xml:space="preserve">(Основание: </w:t>
      </w:r>
      <w:hyperlink r:id="rId334" w:history="1">
        <w:r w:rsidRPr="00860B4C">
          <w:rPr>
            <w:rStyle w:val="afc"/>
            <w:i/>
            <w:sz w:val="28"/>
            <w:szCs w:val="28"/>
          </w:rPr>
          <w:t>п. 352</w:t>
        </w:r>
      </w:hyperlink>
      <w:r w:rsidRPr="00860B4C">
        <w:rPr>
          <w:i/>
          <w:sz w:val="28"/>
          <w:szCs w:val="28"/>
        </w:rPr>
        <w:t xml:space="preserve"> Инструкции № 157н)</w:t>
      </w:r>
    </w:p>
    <w:p w:rsidR="00EC2B06" w:rsidRPr="00860B4C" w:rsidRDefault="00D37F18">
      <w:pPr>
        <w:pStyle w:val="2"/>
        <w:rPr>
          <w:sz w:val="28"/>
          <w:szCs w:val="28"/>
        </w:rPr>
      </w:pPr>
      <w:bookmarkStart w:id="159" w:name="_ref_1-582c7e59521a45"/>
      <w:r w:rsidRPr="00860B4C">
        <w:rPr>
          <w:sz w:val="28"/>
          <w:szCs w:val="28"/>
        </w:rPr>
        <w:lastRenderedPageBreak/>
        <w:t xml:space="preserve">Аналитический учет по счетам </w:t>
      </w:r>
      <w:hyperlink r:id="rId335" w:history="1">
        <w:r w:rsidRPr="00860B4C">
          <w:rPr>
            <w:rStyle w:val="afc"/>
            <w:sz w:val="28"/>
            <w:szCs w:val="28"/>
          </w:rPr>
          <w:t>17</w:t>
        </w:r>
      </w:hyperlink>
      <w:r w:rsidRPr="00860B4C">
        <w:rPr>
          <w:sz w:val="28"/>
          <w:szCs w:val="28"/>
        </w:rPr>
        <w:t xml:space="preserve"> "Поступления денежных средств" и </w:t>
      </w:r>
      <w:hyperlink r:id="rId336" w:history="1">
        <w:r w:rsidRPr="00860B4C">
          <w:rPr>
            <w:rStyle w:val="afc"/>
            <w:sz w:val="28"/>
            <w:szCs w:val="28"/>
          </w:rPr>
          <w:t>18</w:t>
        </w:r>
      </w:hyperlink>
      <w:r w:rsidRPr="00860B4C">
        <w:rPr>
          <w:sz w:val="28"/>
          <w:szCs w:val="28"/>
        </w:rPr>
        <w:t xml:space="preserve"> "Выбытия денежных средств" ведется в </w:t>
      </w:r>
      <w:proofErr w:type="spellStart"/>
      <w:r w:rsidRPr="00860B4C">
        <w:rPr>
          <w:sz w:val="28"/>
          <w:szCs w:val="28"/>
        </w:rPr>
        <w:t>Многографной</w:t>
      </w:r>
      <w:proofErr w:type="spellEnd"/>
      <w:r w:rsidRPr="00860B4C">
        <w:rPr>
          <w:sz w:val="28"/>
          <w:szCs w:val="28"/>
        </w:rPr>
        <w:t xml:space="preserve"> карточке (</w:t>
      </w:r>
      <w:hyperlink r:id="rId337" w:history="1">
        <w:r w:rsidRPr="00860B4C">
          <w:rPr>
            <w:rStyle w:val="afc"/>
            <w:sz w:val="28"/>
            <w:szCs w:val="28"/>
          </w:rPr>
          <w:t>ф. 0504054</w:t>
        </w:r>
      </w:hyperlink>
      <w:r w:rsidRPr="00860B4C">
        <w:rPr>
          <w:sz w:val="28"/>
          <w:szCs w:val="28"/>
        </w:rPr>
        <w:t>).</w:t>
      </w:r>
      <w:bookmarkEnd w:id="159"/>
    </w:p>
    <w:p w:rsidR="00EC2B06" w:rsidRPr="00860B4C" w:rsidRDefault="00D37F18">
      <w:pPr>
        <w:rPr>
          <w:sz w:val="28"/>
          <w:szCs w:val="28"/>
        </w:rPr>
      </w:pPr>
      <w:r w:rsidRPr="00860B4C">
        <w:rPr>
          <w:i/>
          <w:sz w:val="28"/>
          <w:szCs w:val="28"/>
        </w:rPr>
        <w:t xml:space="preserve">(Основание: </w:t>
      </w:r>
      <w:hyperlink r:id="rId338" w:history="1">
        <w:r w:rsidRPr="00860B4C">
          <w:rPr>
            <w:rStyle w:val="afc"/>
            <w:i/>
            <w:sz w:val="28"/>
            <w:szCs w:val="28"/>
          </w:rPr>
          <w:t>п. п. 366</w:t>
        </w:r>
      </w:hyperlink>
      <w:r w:rsidRPr="00860B4C">
        <w:rPr>
          <w:i/>
          <w:sz w:val="28"/>
          <w:szCs w:val="28"/>
        </w:rPr>
        <w:t xml:space="preserve">, </w:t>
      </w:r>
      <w:hyperlink r:id="rId339" w:history="1">
        <w:r w:rsidRPr="00860B4C">
          <w:rPr>
            <w:rStyle w:val="afc"/>
            <w:i/>
            <w:sz w:val="28"/>
            <w:szCs w:val="28"/>
          </w:rPr>
          <w:t>368</w:t>
        </w:r>
      </w:hyperlink>
      <w:r w:rsidRPr="00860B4C">
        <w:rPr>
          <w:i/>
          <w:sz w:val="28"/>
          <w:szCs w:val="28"/>
        </w:rPr>
        <w:t xml:space="preserve"> Инструкции № 157н)</w:t>
      </w:r>
    </w:p>
    <w:p w:rsidR="00EC2B06" w:rsidRPr="00860B4C" w:rsidRDefault="00D37F18">
      <w:pPr>
        <w:pStyle w:val="2"/>
        <w:rPr>
          <w:sz w:val="28"/>
          <w:szCs w:val="28"/>
        </w:rPr>
      </w:pPr>
      <w:bookmarkStart w:id="160" w:name="_ref_1-8b55fdb601cb43"/>
      <w:r w:rsidRPr="00860B4C">
        <w:rPr>
          <w:sz w:val="28"/>
          <w:szCs w:val="28"/>
        </w:rPr>
        <w:t xml:space="preserve">На забалансовом </w:t>
      </w:r>
      <w:hyperlink r:id="rId340" w:history="1">
        <w:r w:rsidRPr="00860B4C">
          <w:rPr>
            <w:rStyle w:val="afc"/>
            <w:sz w:val="28"/>
            <w:szCs w:val="28"/>
          </w:rPr>
          <w:t>счете 20</w:t>
        </w:r>
      </w:hyperlink>
      <w:r w:rsidRPr="00860B4C">
        <w:rPr>
          <w:sz w:val="28"/>
          <w:szCs w:val="28"/>
        </w:rPr>
        <w:t xml:space="preserve"> "Задолженность, невостребованная кредиторами" учет ведется по группам:</w:t>
      </w:r>
      <w:bookmarkEnd w:id="160"/>
    </w:p>
    <w:p w:rsidR="00EC2B06" w:rsidRPr="00860B4C" w:rsidRDefault="00D37F18">
      <w:pPr>
        <w:rPr>
          <w:sz w:val="28"/>
          <w:szCs w:val="28"/>
        </w:rPr>
      </w:pPr>
      <w:r w:rsidRPr="00860B4C">
        <w:rPr>
          <w:sz w:val="28"/>
          <w:szCs w:val="28"/>
        </w:rPr>
        <w:t>- задолженность по крупным сделкам;</w:t>
      </w:r>
    </w:p>
    <w:p w:rsidR="00EC2B06" w:rsidRPr="00860B4C" w:rsidRDefault="00D37F18">
      <w:pPr>
        <w:rPr>
          <w:sz w:val="28"/>
          <w:szCs w:val="28"/>
        </w:rPr>
      </w:pPr>
      <w:r w:rsidRPr="00860B4C">
        <w:rPr>
          <w:sz w:val="28"/>
          <w:szCs w:val="28"/>
        </w:rPr>
        <w:t>- задолженность по сделкам с заинтересованностью;</w:t>
      </w:r>
    </w:p>
    <w:p w:rsidR="00EC2B06" w:rsidRPr="00860B4C" w:rsidRDefault="00D37F18">
      <w:pPr>
        <w:rPr>
          <w:sz w:val="28"/>
          <w:szCs w:val="28"/>
        </w:rPr>
      </w:pPr>
      <w:r w:rsidRPr="00860B4C">
        <w:rPr>
          <w:sz w:val="28"/>
          <w:szCs w:val="28"/>
        </w:rPr>
        <w:t>- задолженность по прочим сделкам.</w:t>
      </w:r>
    </w:p>
    <w:p w:rsidR="00EC2B06" w:rsidRPr="00860B4C" w:rsidRDefault="00D37F18">
      <w:pPr>
        <w:rPr>
          <w:sz w:val="28"/>
          <w:szCs w:val="28"/>
        </w:rPr>
      </w:pPr>
      <w:r w:rsidRPr="00860B4C">
        <w:rPr>
          <w:i/>
          <w:sz w:val="28"/>
          <w:szCs w:val="28"/>
        </w:rPr>
        <w:t xml:space="preserve">(Основание: </w:t>
      </w:r>
      <w:hyperlink r:id="rId341" w:history="1">
        <w:r w:rsidRPr="00860B4C">
          <w:rPr>
            <w:rStyle w:val="afc"/>
            <w:i/>
            <w:sz w:val="28"/>
            <w:szCs w:val="28"/>
          </w:rPr>
          <w:t>п. 9</w:t>
        </w:r>
      </w:hyperlink>
      <w:r w:rsidRPr="00860B4C">
        <w:rPr>
          <w:i/>
          <w:sz w:val="28"/>
          <w:szCs w:val="28"/>
        </w:rPr>
        <w:t xml:space="preserve"> СГС "Учетная политика", </w:t>
      </w:r>
      <w:hyperlink r:id="rId342" w:history="1">
        <w:r w:rsidRPr="00860B4C">
          <w:rPr>
            <w:rStyle w:val="afc"/>
            <w:i/>
            <w:sz w:val="28"/>
            <w:szCs w:val="28"/>
          </w:rPr>
          <w:t>п. 21</w:t>
        </w:r>
      </w:hyperlink>
      <w:r w:rsidRPr="00860B4C">
        <w:rPr>
          <w:i/>
          <w:sz w:val="28"/>
          <w:szCs w:val="28"/>
        </w:rPr>
        <w:t xml:space="preserve"> Инструкции № 33н)</w:t>
      </w:r>
    </w:p>
    <w:p w:rsidR="00EC2B06" w:rsidRPr="00860B4C" w:rsidRDefault="00D37F18">
      <w:pPr>
        <w:pStyle w:val="2"/>
        <w:rPr>
          <w:sz w:val="28"/>
          <w:szCs w:val="28"/>
        </w:rPr>
      </w:pPr>
      <w:bookmarkStart w:id="161" w:name="_ref_1-22fe612cebb84e"/>
      <w:r w:rsidRPr="00860B4C">
        <w:rPr>
          <w:sz w:val="28"/>
          <w:szCs w:val="28"/>
        </w:rPr>
        <w:t xml:space="preserve">На </w:t>
      </w:r>
      <w:proofErr w:type="spellStart"/>
      <w:r w:rsidRPr="00860B4C">
        <w:rPr>
          <w:sz w:val="28"/>
          <w:szCs w:val="28"/>
        </w:rPr>
        <w:t>забалансовый</w:t>
      </w:r>
      <w:proofErr w:type="spellEnd"/>
      <w:r w:rsidRPr="00860B4C">
        <w:rPr>
          <w:sz w:val="28"/>
          <w:szCs w:val="28"/>
        </w:rPr>
        <w:t xml:space="preserve"> </w:t>
      </w:r>
      <w:hyperlink r:id="rId343" w:history="1">
        <w:r w:rsidRPr="00860B4C">
          <w:rPr>
            <w:rStyle w:val="afc"/>
            <w:sz w:val="28"/>
            <w:szCs w:val="28"/>
          </w:rPr>
          <w:t>счет 20</w:t>
        </w:r>
      </w:hyperlink>
      <w:r w:rsidRPr="00860B4C">
        <w:rPr>
          <w:sz w:val="28"/>
          <w:szCs w:val="28"/>
        </w:rPr>
        <w:t xml:space="preserve"> "Задолженность, невостребованная кредиторами" не востребованная кредитором задолженность принимается на основании:</w:t>
      </w:r>
      <w:bookmarkEnd w:id="161"/>
    </w:p>
    <w:p w:rsidR="00EC2B06" w:rsidRPr="00860B4C" w:rsidRDefault="00D37F18">
      <w:pPr>
        <w:rPr>
          <w:sz w:val="28"/>
          <w:szCs w:val="28"/>
        </w:rPr>
      </w:pPr>
      <w:r w:rsidRPr="00860B4C">
        <w:rPr>
          <w:sz w:val="28"/>
          <w:szCs w:val="28"/>
        </w:rPr>
        <w:t xml:space="preserve">- инвентаризационной описи расчетов с покупателями, поставщиками и прочими дебиторами и кредиторами </w:t>
      </w:r>
      <w:hyperlink r:id="rId344" w:history="1">
        <w:r w:rsidRPr="00860B4C">
          <w:rPr>
            <w:rStyle w:val="afc"/>
            <w:sz w:val="28"/>
            <w:szCs w:val="28"/>
          </w:rPr>
          <w:t>(ф. 0504089)</w:t>
        </w:r>
      </w:hyperlink>
      <w:r w:rsidRPr="00860B4C">
        <w:rPr>
          <w:sz w:val="28"/>
          <w:szCs w:val="28"/>
        </w:rPr>
        <w:t>;</w:t>
      </w:r>
    </w:p>
    <w:p w:rsidR="00EC2B06" w:rsidRPr="00860B4C" w:rsidRDefault="00D37F18">
      <w:pPr>
        <w:rPr>
          <w:sz w:val="28"/>
          <w:szCs w:val="28"/>
        </w:rPr>
      </w:pPr>
      <w:r w:rsidRPr="00860B4C">
        <w:rPr>
          <w:sz w:val="28"/>
          <w:szCs w:val="28"/>
        </w:rPr>
        <w:t>- докладной записки о выявлении кредиторской задолженности, не востребованной кредиторами.</w:t>
      </w:r>
    </w:p>
    <w:p w:rsidR="00EC2B06" w:rsidRPr="00860B4C" w:rsidRDefault="00D37F18">
      <w:pPr>
        <w:rPr>
          <w:sz w:val="28"/>
          <w:szCs w:val="28"/>
        </w:rPr>
      </w:pPr>
      <w:r w:rsidRPr="00860B4C">
        <w:rPr>
          <w:sz w:val="28"/>
          <w:szCs w:val="28"/>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EC2B06" w:rsidRPr="00860B4C" w:rsidRDefault="00D37F18">
      <w:pPr>
        <w:rPr>
          <w:sz w:val="28"/>
          <w:szCs w:val="28"/>
        </w:rPr>
      </w:pPr>
      <w:r w:rsidRPr="00860B4C">
        <w:rPr>
          <w:sz w:val="28"/>
          <w:szCs w:val="28"/>
        </w:rPr>
        <w:t>- завершился срок возможного возобновления процедуры взыскания задолженности согласно законодательству;</w:t>
      </w:r>
    </w:p>
    <w:p w:rsidR="00EC2B06" w:rsidRPr="00860B4C" w:rsidRDefault="00D37F18">
      <w:pPr>
        <w:rPr>
          <w:sz w:val="28"/>
          <w:szCs w:val="28"/>
        </w:rPr>
      </w:pPr>
      <w:r w:rsidRPr="00860B4C">
        <w:rPr>
          <w:sz w:val="28"/>
          <w:szCs w:val="28"/>
        </w:rPr>
        <w:t>- имеются документы, подтверждающие прекращение обязательства в связи со смертью (ликвидацией) контрагента.</w:t>
      </w:r>
    </w:p>
    <w:p w:rsidR="00EC2B06" w:rsidRPr="00860B4C" w:rsidRDefault="00D37F18">
      <w:pPr>
        <w:rPr>
          <w:sz w:val="28"/>
          <w:szCs w:val="28"/>
        </w:rPr>
      </w:pPr>
      <w:r w:rsidRPr="00860B4C">
        <w:rPr>
          <w:i/>
          <w:sz w:val="28"/>
          <w:szCs w:val="28"/>
        </w:rPr>
        <w:t xml:space="preserve">(Основание: </w:t>
      </w:r>
      <w:hyperlink r:id="rId345" w:history="1">
        <w:r w:rsidRPr="00860B4C">
          <w:rPr>
            <w:rStyle w:val="afc"/>
            <w:i/>
            <w:sz w:val="28"/>
            <w:szCs w:val="28"/>
          </w:rPr>
          <w:t>п. 371</w:t>
        </w:r>
      </w:hyperlink>
      <w:r w:rsidRPr="00860B4C">
        <w:rPr>
          <w:i/>
          <w:sz w:val="28"/>
          <w:szCs w:val="28"/>
        </w:rPr>
        <w:t xml:space="preserve"> Инструкции № 157н)</w:t>
      </w:r>
    </w:p>
    <w:p w:rsidR="00EC2B06" w:rsidRPr="00860B4C" w:rsidRDefault="00D37F18">
      <w:pPr>
        <w:pStyle w:val="2"/>
        <w:rPr>
          <w:sz w:val="28"/>
          <w:szCs w:val="28"/>
        </w:rPr>
      </w:pPr>
      <w:bookmarkStart w:id="162" w:name="_ref_1-d5cee47946fe46"/>
      <w:r w:rsidRPr="00860B4C">
        <w:rPr>
          <w:sz w:val="28"/>
          <w:szCs w:val="28"/>
        </w:rPr>
        <w:t xml:space="preserve">Основные средства на забалансовом </w:t>
      </w:r>
      <w:hyperlink r:id="rId346" w:history="1">
        <w:r w:rsidRPr="00860B4C">
          <w:rPr>
            <w:rStyle w:val="afc"/>
            <w:sz w:val="28"/>
            <w:szCs w:val="28"/>
          </w:rPr>
          <w:t>счете 21</w:t>
        </w:r>
      </w:hyperlink>
      <w:r w:rsidRPr="00860B4C">
        <w:rPr>
          <w:sz w:val="28"/>
          <w:szCs w:val="28"/>
        </w:rPr>
        <w:t xml:space="preserve"> "Основные средства в эксплуатации" учитываются по балансовой стоимости объекта.</w:t>
      </w:r>
      <w:bookmarkEnd w:id="162"/>
    </w:p>
    <w:p w:rsidR="00EC2B06" w:rsidRPr="00860B4C" w:rsidRDefault="00D37F18">
      <w:pPr>
        <w:rPr>
          <w:sz w:val="28"/>
          <w:szCs w:val="28"/>
        </w:rPr>
      </w:pPr>
      <w:r w:rsidRPr="00860B4C">
        <w:rPr>
          <w:i/>
          <w:sz w:val="28"/>
          <w:szCs w:val="28"/>
        </w:rPr>
        <w:t xml:space="preserve">(Основание: </w:t>
      </w:r>
      <w:hyperlink r:id="rId347" w:history="1">
        <w:r w:rsidRPr="00860B4C">
          <w:rPr>
            <w:rStyle w:val="afc"/>
            <w:i/>
            <w:sz w:val="28"/>
            <w:szCs w:val="28"/>
          </w:rPr>
          <w:t>п. 373</w:t>
        </w:r>
      </w:hyperlink>
      <w:r w:rsidRPr="00860B4C">
        <w:rPr>
          <w:i/>
          <w:sz w:val="28"/>
          <w:szCs w:val="28"/>
        </w:rPr>
        <w:t xml:space="preserve"> Инструкции № 157н)</w:t>
      </w:r>
    </w:p>
    <w:p w:rsidR="00EC2B06" w:rsidRPr="00860B4C" w:rsidRDefault="00860B4C">
      <w:pPr>
        <w:rPr>
          <w:sz w:val="28"/>
          <w:szCs w:val="28"/>
        </w:rPr>
      </w:pPr>
      <w:r w:rsidRPr="00860B4C">
        <w:rPr>
          <w:i/>
          <w:sz w:val="28"/>
          <w:szCs w:val="28"/>
        </w:rPr>
        <w:t xml:space="preserve"> </w:t>
      </w:r>
      <w:r w:rsidR="00D37F18" w:rsidRPr="00860B4C">
        <w:rPr>
          <w:i/>
          <w:sz w:val="28"/>
          <w:szCs w:val="28"/>
        </w:rPr>
        <w:t>(</w:t>
      </w:r>
      <w:r w:rsidR="00D37F18" w:rsidRPr="00860B4C">
        <w:rPr>
          <w:sz w:val="28"/>
          <w:szCs w:val="28"/>
        </w:rPr>
        <w:t xml:space="preserve">Основание: </w:t>
      </w:r>
      <w:hyperlink r:id="rId348" w:history="1">
        <w:r w:rsidR="00D37F18" w:rsidRPr="00860B4C">
          <w:rPr>
            <w:rStyle w:val="afc"/>
            <w:i/>
            <w:sz w:val="28"/>
            <w:szCs w:val="28"/>
          </w:rPr>
          <w:t>п. 374</w:t>
        </w:r>
      </w:hyperlink>
      <w:r w:rsidR="00D37F18" w:rsidRPr="00860B4C">
        <w:rPr>
          <w:i/>
          <w:sz w:val="28"/>
          <w:szCs w:val="28"/>
        </w:rPr>
        <w:t xml:space="preserve"> Инструкции № 157н, </w:t>
      </w:r>
      <w:hyperlink r:id="rId349" w:history="1">
        <w:r w:rsidR="00D37F18" w:rsidRPr="00860B4C">
          <w:rPr>
            <w:rStyle w:val="afc"/>
            <w:i/>
            <w:sz w:val="28"/>
            <w:szCs w:val="28"/>
          </w:rPr>
          <w:t>п. 9</w:t>
        </w:r>
      </w:hyperlink>
      <w:r w:rsidR="00D37F18" w:rsidRPr="00860B4C">
        <w:rPr>
          <w:i/>
          <w:sz w:val="28"/>
          <w:szCs w:val="28"/>
        </w:rPr>
        <w:t xml:space="preserve"> СГС "Учетная политика")</w:t>
      </w:r>
    </w:p>
    <w:p w:rsidR="00EC2B06" w:rsidRPr="00860B4C" w:rsidRDefault="00D37F18">
      <w:pPr>
        <w:pStyle w:val="2"/>
        <w:rPr>
          <w:sz w:val="28"/>
          <w:szCs w:val="28"/>
        </w:rPr>
      </w:pPr>
      <w:bookmarkStart w:id="163" w:name="_ref_1-54be122662b74c"/>
      <w:r w:rsidRPr="00860B4C">
        <w:rPr>
          <w:sz w:val="28"/>
          <w:szCs w:val="28"/>
        </w:rPr>
        <w:t xml:space="preserve">Аналитический учет по </w:t>
      </w:r>
      <w:hyperlink r:id="rId350" w:history="1">
        <w:r w:rsidRPr="00860B4C">
          <w:rPr>
            <w:rStyle w:val="afc"/>
            <w:sz w:val="28"/>
            <w:szCs w:val="28"/>
          </w:rPr>
          <w:t>счету 22</w:t>
        </w:r>
      </w:hyperlink>
      <w:r w:rsidRPr="00860B4C">
        <w:rPr>
          <w:sz w:val="28"/>
          <w:szCs w:val="28"/>
        </w:rPr>
        <w:t xml:space="preserve"> "Материальные ценности, полученные по централизованному снабжению" ведется в разрезе видов материальных ценностей, получателей.</w:t>
      </w:r>
      <w:bookmarkEnd w:id="163"/>
    </w:p>
    <w:p w:rsidR="00EC2B06" w:rsidRPr="00860B4C" w:rsidRDefault="00D37F18">
      <w:pPr>
        <w:rPr>
          <w:sz w:val="28"/>
          <w:szCs w:val="28"/>
        </w:rPr>
      </w:pPr>
      <w:r w:rsidRPr="00860B4C">
        <w:rPr>
          <w:i/>
          <w:sz w:val="28"/>
          <w:szCs w:val="28"/>
        </w:rPr>
        <w:t>(</w:t>
      </w:r>
      <w:r w:rsidRPr="00860B4C">
        <w:rPr>
          <w:sz w:val="28"/>
          <w:szCs w:val="28"/>
        </w:rPr>
        <w:t xml:space="preserve">Основание: </w:t>
      </w:r>
      <w:hyperlink r:id="rId351" w:history="1">
        <w:r w:rsidRPr="00860B4C">
          <w:rPr>
            <w:rStyle w:val="afc"/>
            <w:i/>
            <w:sz w:val="28"/>
            <w:szCs w:val="28"/>
          </w:rPr>
          <w:t>п. 376</w:t>
        </w:r>
      </w:hyperlink>
      <w:r w:rsidRPr="00860B4C">
        <w:rPr>
          <w:i/>
          <w:sz w:val="28"/>
          <w:szCs w:val="28"/>
        </w:rPr>
        <w:t xml:space="preserve"> Инструкции № 157н, </w:t>
      </w:r>
      <w:hyperlink r:id="rId352" w:history="1">
        <w:r w:rsidRPr="00860B4C">
          <w:rPr>
            <w:rStyle w:val="afc"/>
            <w:i/>
            <w:sz w:val="28"/>
            <w:szCs w:val="28"/>
          </w:rPr>
          <w:t>п. 9</w:t>
        </w:r>
      </w:hyperlink>
      <w:r w:rsidRPr="00860B4C">
        <w:rPr>
          <w:i/>
          <w:sz w:val="28"/>
          <w:szCs w:val="28"/>
        </w:rPr>
        <w:t xml:space="preserve"> СГС "Учетная политика")</w:t>
      </w:r>
    </w:p>
    <w:p w:rsidR="00EC2B06" w:rsidRPr="00860B4C" w:rsidRDefault="00D37F18">
      <w:pPr>
        <w:pStyle w:val="2"/>
        <w:rPr>
          <w:sz w:val="28"/>
          <w:szCs w:val="28"/>
        </w:rPr>
      </w:pPr>
      <w:bookmarkStart w:id="164" w:name="_ref_1-5842327f89fb4b"/>
      <w:r w:rsidRPr="00860B4C">
        <w:rPr>
          <w:sz w:val="28"/>
          <w:szCs w:val="28"/>
        </w:rPr>
        <w:lastRenderedPageBreak/>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53" w:history="1">
        <w:r w:rsidRPr="00860B4C">
          <w:rPr>
            <w:rStyle w:val="afc"/>
            <w:sz w:val="28"/>
            <w:szCs w:val="28"/>
          </w:rPr>
          <w:t>ф. ф. 0504104</w:t>
        </w:r>
      </w:hyperlink>
      <w:r w:rsidRPr="00860B4C">
        <w:rPr>
          <w:sz w:val="28"/>
          <w:szCs w:val="28"/>
        </w:rPr>
        <w:t xml:space="preserve">, </w:t>
      </w:r>
      <w:hyperlink r:id="rId354" w:history="1">
        <w:r w:rsidRPr="00860B4C">
          <w:rPr>
            <w:rStyle w:val="afc"/>
            <w:sz w:val="28"/>
            <w:szCs w:val="28"/>
          </w:rPr>
          <w:t>0504105</w:t>
        </w:r>
      </w:hyperlink>
      <w:r w:rsidRPr="00860B4C">
        <w:rPr>
          <w:sz w:val="28"/>
          <w:szCs w:val="28"/>
        </w:rPr>
        <w:t xml:space="preserve">, </w:t>
      </w:r>
      <w:hyperlink r:id="rId355" w:history="1">
        <w:r w:rsidRPr="00860B4C">
          <w:rPr>
            <w:rStyle w:val="afc"/>
            <w:sz w:val="28"/>
            <w:szCs w:val="28"/>
          </w:rPr>
          <w:t>0504143</w:t>
        </w:r>
      </w:hyperlink>
      <w:r w:rsidRPr="00860B4C">
        <w:rPr>
          <w:sz w:val="28"/>
          <w:szCs w:val="28"/>
        </w:rPr>
        <w:t>).</w:t>
      </w:r>
      <w:bookmarkEnd w:id="164"/>
    </w:p>
    <w:p w:rsidR="00EC2B06" w:rsidRDefault="00D37F18">
      <w:r w:rsidRPr="00860B4C">
        <w:rPr>
          <w:i/>
          <w:sz w:val="28"/>
          <w:szCs w:val="28"/>
        </w:rPr>
        <w:t xml:space="preserve">(Основание: </w:t>
      </w:r>
      <w:hyperlink r:id="rId356" w:history="1">
        <w:r w:rsidRPr="00860B4C">
          <w:rPr>
            <w:rStyle w:val="afc"/>
            <w:i/>
            <w:sz w:val="28"/>
            <w:szCs w:val="28"/>
          </w:rPr>
          <w:t>п. 51</w:t>
        </w:r>
      </w:hyperlink>
      <w:r w:rsidRPr="00860B4C">
        <w:rPr>
          <w:i/>
          <w:sz w:val="28"/>
          <w:szCs w:val="28"/>
        </w:rPr>
        <w:t xml:space="preserve"> Инструкции № 157н</w:t>
      </w:r>
      <w:r>
        <w:rPr>
          <w:i/>
        </w:rPr>
        <w:t>)</w:t>
      </w:r>
      <w:bookmarkStart w:id="165" w:name="_docEnd_2"/>
      <w:bookmarkEnd w:id="165"/>
    </w:p>
    <w:p w:rsidR="00EC2B06" w:rsidRDefault="00EC2B06">
      <w:pPr>
        <w:sectPr w:rsidR="00EC2B06">
          <w:headerReference w:type="default" r:id="rId357"/>
          <w:footerReference w:type="default" r:id="rId358"/>
          <w:footerReference w:type="first" r:id="rId359"/>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бухгалтерского учета</w:t>
      </w:r>
    </w:p>
    <w:p w:rsidR="00EC2B06" w:rsidRDefault="00D37F18">
      <w:pPr>
        <w:pStyle w:val="a4"/>
      </w:pPr>
      <w:bookmarkStart w:id="166" w:name="_docStart_3"/>
      <w:bookmarkStart w:id="167" w:name="_title_3"/>
      <w:bookmarkStart w:id="168" w:name="_ref_1-03433307f69544"/>
      <w:bookmarkEnd w:id="166"/>
      <w:r>
        <w:t>Рабочий план счетов</w:t>
      </w:r>
      <w:bookmarkEnd w:id="167"/>
      <w:bookmarkEnd w:id="168"/>
    </w:p>
    <w:p w:rsidR="00EC2B06" w:rsidRDefault="00EC2B06">
      <w:pPr>
        <w:pStyle w:val="QuoteMargin"/>
      </w:pPr>
    </w:p>
    <w:tbl>
      <w:tblPr>
        <w:tblW w:w="5000" w:type="pct"/>
        <w:tblLook w:val="04A0" w:firstRow="1" w:lastRow="0" w:firstColumn="1" w:lastColumn="0" w:noHBand="0" w:noVBand="1"/>
      </w:tblPr>
      <w:tblGrid>
        <w:gridCol w:w="1207"/>
        <w:gridCol w:w="2298"/>
        <w:gridCol w:w="1408"/>
        <w:gridCol w:w="1536"/>
        <w:gridCol w:w="909"/>
        <w:gridCol w:w="1782"/>
        <w:gridCol w:w="1782"/>
        <w:gridCol w:w="1538"/>
        <w:gridCol w:w="2044"/>
      </w:tblGrid>
      <w:tr w:rsidR="00A364A6" w:rsidTr="00A45A06">
        <w:tc>
          <w:tcPr>
            <w:tcW w:w="4296" w:type="pct"/>
            <w:gridSpan w:val="8"/>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Номер счета учета</w:t>
            </w:r>
          </w:p>
        </w:tc>
        <w:tc>
          <w:tcPr>
            <w:tcW w:w="704" w:type="pct"/>
            <w:vMerge w:val="restart"/>
            <w:tcBorders>
              <w:top w:val="single" w:sz="0" w:space="0" w:color="auto"/>
              <w:left w:val="single" w:sz="0" w:space="0" w:color="auto"/>
              <w:right w:val="single" w:sz="0" w:space="0" w:color="auto"/>
            </w:tcBorders>
          </w:tcPr>
          <w:p w:rsidR="00A364A6" w:rsidRDefault="00A364A6" w:rsidP="00DC211E">
            <w:pPr>
              <w:pStyle w:val="Normalunindented"/>
              <w:keepNext/>
              <w:keepLines/>
              <w:jc w:val="center"/>
            </w:pPr>
            <w:r>
              <w:rPr>
                <w:b/>
              </w:rPr>
              <w:t>Наименование счета</w:t>
            </w:r>
          </w:p>
        </w:tc>
      </w:tr>
      <w:tr w:rsidR="00A364A6" w:rsidTr="00A45A06">
        <w:tc>
          <w:tcPr>
            <w:tcW w:w="416"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1 – 4</w:t>
            </w:r>
          </w:p>
        </w:tc>
        <w:tc>
          <w:tcPr>
            <w:tcW w:w="792"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5 – 14</w:t>
            </w:r>
          </w:p>
        </w:tc>
        <w:tc>
          <w:tcPr>
            <w:tcW w:w="485"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15 – 17</w:t>
            </w:r>
          </w:p>
        </w:tc>
        <w:tc>
          <w:tcPr>
            <w:tcW w:w="529"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18</w:t>
            </w:r>
          </w:p>
        </w:tc>
        <w:tc>
          <w:tcPr>
            <w:tcW w:w="3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19 – 21</w:t>
            </w:r>
          </w:p>
        </w:tc>
        <w:tc>
          <w:tcPr>
            <w:tcW w:w="6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22</w:t>
            </w:r>
          </w:p>
        </w:tc>
        <w:tc>
          <w:tcPr>
            <w:tcW w:w="6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23</w:t>
            </w:r>
          </w:p>
        </w:tc>
        <w:tc>
          <w:tcPr>
            <w:tcW w:w="530"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rPr>
                <w:b/>
              </w:rPr>
              <w:t>24 – 26</w:t>
            </w:r>
          </w:p>
        </w:tc>
        <w:tc>
          <w:tcPr>
            <w:tcW w:w="704" w:type="pct"/>
            <w:vMerge/>
            <w:tcBorders>
              <w:left w:val="single" w:sz="0" w:space="0" w:color="auto"/>
              <w:right w:val="single" w:sz="0" w:space="0" w:color="auto"/>
            </w:tcBorders>
          </w:tcPr>
          <w:p w:rsidR="00A364A6" w:rsidRDefault="00A364A6" w:rsidP="00DC211E">
            <w:pPr>
              <w:keepLines/>
            </w:pPr>
          </w:p>
        </w:tc>
      </w:tr>
      <w:tr w:rsidR="00A364A6" w:rsidTr="00A45A06">
        <w:tc>
          <w:tcPr>
            <w:tcW w:w="416" w:type="pct"/>
            <w:vMerge w:val="restar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раздела, подраздела КРБ</w:t>
            </w:r>
          </w:p>
        </w:tc>
        <w:tc>
          <w:tcPr>
            <w:tcW w:w="792" w:type="pct"/>
            <w:vMerge w:val="restar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Нули/соответствующая часть кода БК</w:t>
            </w:r>
          </w:p>
        </w:tc>
        <w:tc>
          <w:tcPr>
            <w:tcW w:w="485" w:type="pct"/>
            <w:vMerge w:val="restar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вида поступлений, выбытий</w:t>
            </w:r>
          </w:p>
        </w:tc>
        <w:tc>
          <w:tcPr>
            <w:tcW w:w="529" w:type="pct"/>
            <w:vMerge w:val="restar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вида финансового обеспечения (деятельности)</w:t>
            </w:r>
          </w:p>
        </w:tc>
        <w:tc>
          <w:tcPr>
            <w:tcW w:w="1542" w:type="pct"/>
            <w:gridSpan w:val="3"/>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ind w:left="-583" w:firstLine="583"/>
              <w:jc w:val="center"/>
            </w:pPr>
            <w:r>
              <w:t>Код синтетического счета</w:t>
            </w:r>
          </w:p>
        </w:tc>
        <w:tc>
          <w:tcPr>
            <w:tcW w:w="530" w:type="pct"/>
            <w:vMerge w:val="restar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аналитический по КОСГУ</w:t>
            </w:r>
          </w:p>
        </w:tc>
        <w:tc>
          <w:tcPr>
            <w:tcW w:w="704" w:type="pct"/>
            <w:vMerge/>
            <w:tcBorders>
              <w:left w:val="single" w:sz="0" w:space="0" w:color="auto"/>
              <w:right w:val="single" w:sz="0" w:space="0" w:color="auto"/>
            </w:tcBorders>
          </w:tcPr>
          <w:p w:rsidR="00A364A6" w:rsidRDefault="00A364A6" w:rsidP="00DC211E">
            <w:pPr>
              <w:keepLines/>
            </w:pPr>
          </w:p>
        </w:tc>
      </w:tr>
      <w:tr w:rsidR="00A364A6" w:rsidTr="00A45A06">
        <w:tc>
          <w:tcPr>
            <w:tcW w:w="416" w:type="pct"/>
            <w:vMerge/>
            <w:tcBorders>
              <w:left w:val="single" w:sz="0" w:space="0" w:color="auto"/>
              <w:bottom w:val="single" w:sz="0" w:space="0" w:color="auto"/>
              <w:right w:val="single" w:sz="0" w:space="0" w:color="auto"/>
            </w:tcBorders>
          </w:tcPr>
          <w:p w:rsidR="00A364A6" w:rsidRDefault="00A364A6" w:rsidP="00DC211E">
            <w:pPr>
              <w:keepLines/>
            </w:pPr>
          </w:p>
        </w:tc>
        <w:tc>
          <w:tcPr>
            <w:tcW w:w="792" w:type="pct"/>
            <w:vMerge/>
            <w:tcBorders>
              <w:left w:val="single" w:sz="0" w:space="0" w:color="auto"/>
              <w:bottom w:val="single" w:sz="0" w:space="0" w:color="auto"/>
              <w:right w:val="single" w:sz="0" w:space="0" w:color="auto"/>
            </w:tcBorders>
          </w:tcPr>
          <w:p w:rsidR="00A364A6" w:rsidRDefault="00A364A6" w:rsidP="00DC211E">
            <w:pPr>
              <w:keepLines/>
            </w:pPr>
          </w:p>
        </w:tc>
        <w:tc>
          <w:tcPr>
            <w:tcW w:w="485" w:type="pct"/>
            <w:vMerge/>
            <w:tcBorders>
              <w:left w:val="single" w:sz="0" w:space="0" w:color="auto"/>
              <w:bottom w:val="single" w:sz="0" w:space="0" w:color="auto"/>
              <w:right w:val="single" w:sz="0" w:space="0" w:color="auto"/>
            </w:tcBorders>
          </w:tcPr>
          <w:p w:rsidR="00A364A6" w:rsidRDefault="00A364A6" w:rsidP="00DC211E">
            <w:pPr>
              <w:keepLines/>
            </w:pPr>
          </w:p>
        </w:tc>
        <w:tc>
          <w:tcPr>
            <w:tcW w:w="529" w:type="pct"/>
            <w:vMerge/>
            <w:tcBorders>
              <w:left w:val="single" w:sz="0" w:space="0" w:color="auto"/>
              <w:bottom w:val="single" w:sz="0" w:space="0" w:color="auto"/>
              <w:right w:val="single" w:sz="0" w:space="0" w:color="auto"/>
            </w:tcBorders>
          </w:tcPr>
          <w:p w:rsidR="00A364A6" w:rsidRDefault="00A364A6" w:rsidP="00DC211E">
            <w:pPr>
              <w:keepLines/>
            </w:pPr>
          </w:p>
        </w:tc>
        <w:tc>
          <w:tcPr>
            <w:tcW w:w="3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объекта учета</w:t>
            </w:r>
          </w:p>
        </w:tc>
        <w:tc>
          <w:tcPr>
            <w:tcW w:w="6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группы (с аналитикой, предусмотренной учетной политикой)</w:t>
            </w:r>
          </w:p>
        </w:tc>
        <w:tc>
          <w:tcPr>
            <w:tcW w:w="614" w:type="pct"/>
            <w:tcBorders>
              <w:top w:val="single" w:sz="0" w:space="0" w:color="auto"/>
              <w:left w:val="single" w:sz="0" w:space="0" w:color="auto"/>
              <w:bottom w:val="single" w:sz="0" w:space="0" w:color="auto"/>
              <w:right w:val="single" w:sz="0" w:space="0" w:color="auto"/>
            </w:tcBorders>
          </w:tcPr>
          <w:p w:rsidR="00A364A6" w:rsidRDefault="00A364A6" w:rsidP="00DC211E">
            <w:pPr>
              <w:pStyle w:val="Normalunindented"/>
              <w:keepNext/>
              <w:keepLines/>
              <w:jc w:val="center"/>
            </w:pPr>
            <w:r>
              <w:t>Код вида</w:t>
            </w:r>
          </w:p>
          <w:p w:rsidR="00A364A6" w:rsidRDefault="00A364A6" w:rsidP="00DC211E">
            <w:pPr>
              <w:pStyle w:val="Normalunindented"/>
              <w:keepNext/>
              <w:keepLines/>
              <w:jc w:val="center"/>
            </w:pPr>
            <w:r>
              <w:t>(с аналитикой, предусмотренной учетной политикой)</w:t>
            </w:r>
          </w:p>
        </w:tc>
        <w:tc>
          <w:tcPr>
            <w:tcW w:w="530" w:type="pct"/>
            <w:vMerge/>
            <w:tcBorders>
              <w:left w:val="single" w:sz="0" w:space="0" w:color="auto"/>
              <w:bottom w:val="single" w:sz="0" w:space="0" w:color="auto"/>
              <w:right w:val="single" w:sz="0" w:space="0" w:color="auto"/>
            </w:tcBorders>
          </w:tcPr>
          <w:p w:rsidR="00A364A6" w:rsidRDefault="00A364A6" w:rsidP="00DC211E">
            <w:pPr>
              <w:keepLines/>
            </w:pPr>
          </w:p>
        </w:tc>
        <w:tc>
          <w:tcPr>
            <w:tcW w:w="704" w:type="pct"/>
            <w:vMerge/>
            <w:tcBorders>
              <w:left w:val="single" w:sz="0" w:space="0" w:color="auto"/>
              <w:bottom w:val="single" w:sz="0" w:space="0" w:color="auto"/>
              <w:right w:val="single" w:sz="0" w:space="0" w:color="auto"/>
            </w:tcBorders>
          </w:tcPr>
          <w:p w:rsidR="00A364A6" w:rsidRDefault="00A364A6" w:rsidP="00DC211E">
            <w:pPr>
              <w:keepLines/>
            </w:pP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rsidRPr="0064799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t>4</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keepLines/>
              <w:jc w:val="center"/>
              <w:rPr>
                <w:lang w:val="en-US"/>
              </w:rPr>
            </w:pPr>
            <w:r w:rsidRPr="00857D2A">
              <w:rPr>
                <w:lang w:val="en-US"/>
              </w:rPr>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keepLines/>
              <w:jc w:val="center"/>
            </w:pPr>
            <w:r w:rsidRPr="00647999">
              <w:t>Основные средства – недвижимое имущество</w:t>
            </w:r>
          </w:p>
        </w:tc>
      </w:tr>
      <w:tr w:rsidR="00A364A6" w:rsidRPr="00647999"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7E490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rPr>
                <w:lang w:val="en-US"/>
              </w:rPr>
            </w:pPr>
            <w:r w:rsidRPr="00857D2A">
              <w:rPr>
                <w:lang w:val="en-US"/>
              </w:rPr>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7E4906">
              <w:t>Машины и оборудование – особо ценное движимое имущество</w:t>
            </w:r>
          </w:p>
        </w:tc>
      </w:tr>
      <w:tr w:rsidR="00A364A6" w:rsidRPr="00647999"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A23F5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rPr>
                <w:lang w:val="en-US"/>
              </w:rPr>
            </w:pPr>
            <w:r w:rsidRPr="00857D2A">
              <w:rPr>
                <w:lang w:val="en-US"/>
              </w:rPr>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A23F51">
              <w:t>Транспортные средства – особо ценное движимое имущество</w:t>
            </w:r>
          </w:p>
        </w:tc>
      </w:tr>
      <w:tr w:rsidR="00A364A6" w:rsidRPr="00647999"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rPr>
                <w:lang w:val="en-US"/>
              </w:rPr>
            </w:pPr>
            <w:r>
              <w:rPr>
                <w:lang w:val="en-US"/>
              </w:rP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A23F5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rPr>
                <w:lang w:val="en-US"/>
              </w:rPr>
            </w:pPr>
            <w:r>
              <w:rPr>
                <w:lang w:val="en-US"/>
              </w:rP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Pr>
                <w:lang w:val="en-US"/>
              </w:rPr>
              <w:t>2</w:t>
            </w:r>
            <w:r>
              <w:t>,4,7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7999" w:rsidRDefault="00A364A6" w:rsidP="00DC211E">
            <w:pPr>
              <w:pStyle w:val="Normalunindented"/>
              <w:keepNext/>
              <w:jc w:val="center"/>
            </w:pPr>
            <w:r w:rsidRPr="009D7A93">
              <w:t>Инвентарь производственный и хозяйственный – особо ценное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BC572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6E7BF4">
              <w:t>Прочие основны</w:t>
            </w:r>
            <w:r>
              <w:t>е средства – особо ценное движи</w:t>
            </w:r>
            <w:r w:rsidRPr="006E7BF4">
              <w:t>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9D7A9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9D7A93">
              <w:t>Машины и оборудование – иное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9D7A9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9D7A93">
              <w:t xml:space="preserve">Транспортные </w:t>
            </w:r>
            <w:r w:rsidRPr="009D7A93">
              <w:lastRenderedPageBreak/>
              <w:t>средства – иное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9D7A9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DC78E3">
              <w:t>Инвентарь производственный и хозяйственный – иное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9D7A9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DC78E3">
              <w:t>Прочие основные средства – иное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DC78E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1237FC" w:rsidRDefault="00A364A6" w:rsidP="00DC211E">
            <w:pPr>
              <w:pStyle w:val="Normalunindented"/>
              <w:keepNext/>
              <w:jc w:val="center"/>
            </w:pPr>
            <w:r>
              <w:rPr>
                <w:lang w:val="en-US"/>
              </w:rPr>
              <w:t>2</w:t>
            </w:r>
            <w:r>
              <w:t>,4,7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1237FC" w:rsidRDefault="00A364A6" w:rsidP="00DC211E">
            <w:pPr>
              <w:pStyle w:val="Normalunindented"/>
              <w:keepNext/>
              <w:jc w:val="center"/>
              <w:rPr>
                <w:lang w:val="en-US"/>
              </w:rPr>
            </w:pPr>
            <w:r>
              <w:rPr>
                <w:lang w:val="en-US"/>
              </w:rPr>
              <w:t>I</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857D2A">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1237FC">
              <w:t>Программное обеспечение и базы данных – иное движимое имущество</w:t>
            </w:r>
          </w:p>
        </w:tc>
      </w:tr>
      <w:tr w:rsidR="00A364A6" w:rsidRPr="009D7A93"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A23F51" w:rsidRDefault="00A364A6" w:rsidP="00DC211E">
            <w:pPr>
              <w:pStyle w:val="Normalunindented"/>
              <w:keepNext/>
              <w:jc w:val="center"/>
            </w:pPr>
            <w:r w:rsidRPr="00DC78E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rsidRPr="006B45B4">
              <w:t>Амортизация нежилых помещений (зданий и сооружений) – особо ценного движимого имущество</w:t>
            </w:r>
          </w:p>
        </w:tc>
      </w:tr>
      <w:tr w:rsidR="00A364A6" w:rsidRPr="006B45B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8E3" w:rsidRDefault="00A364A6" w:rsidP="00DC211E">
            <w:pPr>
              <w:pStyle w:val="Normalunindented"/>
              <w:keepNext/>
              <w:jc w:val="center"/>
            </w:pPr>
            <w:r w:rsidRPr="0064326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B45B4" w:rsidRDefault="00A364A6" w:rsidP="00DC211E">
            <w:pPr>
              <w:pStyle w:val="Normalunindented"/>
              <w:keepNext/>
              <w:jc w:val="center"/>
            </w:pPr>
            <w:r w:rsidRPr="00643268">
              <w:t xml:space="preserve">Амортизация машин и оборудования – особо ценного </w:t>
            </w:r>
            <w:r w:rsidRPr="00643268">
              <w:lastRenderedPageBreak/>
              <w:t>движимого имущество</w:t>
            </w:r>
          </w:p>
        </w:tc>
      </w:tr>
      <w:tr w:rsidR="00A364A6" w:rsidRPr="006B45B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8E3" w:rsidRDefault="00A364A6" w:rsidP="00DC211E">
            <w:pPr>
              <w:pStyle w:val="Normalunindented"/>
              <w:keepNext/>
              <w:jc w:val="center"/>
            </w:pPr>
            <w:r w:rsidRPr="0064326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4326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B45B4" w:rsidRDefault="00A364A6" w:rsidP="00DC211E">
            <w:pPr>
              <w:pStyle w:val="Normalunindented"/>
              <w:keepNext/>
              <w:jc w:val="center"/>
            </w:pPr>
            <w:r w:rsidRPr="00643268">
              <w:t>Амортизация транспортных средств – особо ценного движимого имущество</w:t>
            </w:r>
          </w:p>
        </w:tc>
      </w:tr>
      <w:tr w:rsidR="00A364A6" w:rsidRPr="006B45B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8E3" w:rsidRDefault="00A364A6" w:rsidP="00DC211E">
            <w:pPr>
              <w:pStyle w:val="Normalunindented"/>
              <w:keepNext/>
              <w:jc w:val="center"/>
            </w:pPr>
            <w:r w:rsidRPr="0064326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4326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B45B4" w:rsidRDefault="00A364A6" w:rsidP="00DC211E">
            <w:pPr>
              <w:pStyle w:val="Normalunindented"/>
              <w:keepNext/>
              <w:jc w:val="center"/>
            </w:pPr>
            <w:r w:rsidRPr="00643268">
              <w:t>Амортизация инвентаря производственного и хозяйственного – особо ценного движимого имущества</w:t>
            </w:r>
          </w:p>
        </w:tc>
      </w:tr>
      <w:tr w:rsidR="00A364A6" w:rsidRPr="006B45B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8E3" w:rsidRDefault="00A364A6" w:rsidP="00DC211E">
            <w:pPr>
              <w:pStyle w:val="Normalunindented"/>
              <w:keepNext/>
              <w:jc w:val="center"/>
            </w:pPr>
            <w:r w:rsidRPr="0064326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4326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D7A93" w:rsidRDefault="00A364A6" w:rsidP="00DC211E">
            <w:pPr>
              <w:pStyle w:val="Normalunindented"/>
              <w:keepNext/>
              <w:jc w:val="center"/>
            </w:pPr>
            <w:r>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B45B4" w:rsidRDefault="00A364A6" w:rsidP="00DC211E">
            <w:pPr>
              <w:pStyle w:val="Normalunindented"/>
              <w:keepNext/>
              <w:jc w:val="center"/>
            </w:pPr>
            <w:r w:rsidRPr="00643268">
              <w:t>Амортизация прочих основных средств – особо ценного движимого имущества</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30515" w:rsidRDefault="00A364A6" w:rsidP="00DC211E">
            <w:pPr>
              <w:pStyle w:val="Normalunindented"/>
              <w:keepNext/>
              <w:jc w:val="center"/>
              <w:rPr>
                <w:lang w:val="en-US"/>
              </w:rPr>
            </w:pPr>
            <w:r>
              <w:rPr>
                <w:lang w:val="en-US"/>
              </w:rP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30515">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183B27">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Амортизация машин и оборудования – иного движимого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30515" w:rsidRDefault="00A364A6" w:rsidP="00DC211E">
            <w:pPr>
              <w:pStyle w:val="Normalunindented"/>
              <w:keepNext/>
              <w:jc w:val="center"/>
              <w:rPr>
                <w:lang w:val="en-US"/>
              </w:rPr>
            </w:pPr>
            <w:r>
              <w:rPr>
                <w:lang w:val="en-US"/>
              </w:rP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30515">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183B27">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 xml:space="preserve">Амортизация транспортных средств – иного </w:t>
            </w:r>
            <w:r w:rsidRPr="00183B27">
              <w:lastRenderedPageBreak/>
              <w:t>движимого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30515" w:rsidRDefault="00A364A6" w:rsidP="00DC211E">
            <w:pPr>
              <w:pStyle w:val="Normalunindented"/>
              <w:keepNext/>
              <w:jc w:val="center"/>
              <w:rPr>
                <w:lang w:val="en-US"/>
              </w:rPr>
            </w:pPr>
            <w:r>
              <w:rPr>
                <w:lang w:val="en-US"/>
              </w:rP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30515">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183B27">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Амортизация производственного и хозяйственного инвентаря – иного движимого имущества</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30515" w:rsidRDefault="00A364A6" w:rsidP="00DC211E">
            <w:pPr>
              <w:pStyle w:val="Normalunindented"/>
              <w:keepNext/>
              <w:jc w:val="center"/>
              <w:rPr>
                <w:lang w:val="en-US"/>
              </w:rPr>
            </w:pPr>
            <w:r>
              <w:rPr>
                <w:lang w:val="en-US"/>
              </w:rP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30515">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183B27">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Амортизация прочих основных средств – иного движимого имущества</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30515" w:rsidRDefault="00A364A6" w:rsidP="00DC211E">
            <w:pPr>
              <w:pStyle w:val="Normalunindented"/>
              <w:keepNext/>
              <w:jc w:val="center"/>
              <w:rPr>
                <w:lang w:val="en-US"/>
              </w:rPr>
            </w:pPr>
            <w:r>
              <w:rPr>
                <w:lang w:val="en-US"/>
              </w:rP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30515">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3051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183B27" w:rsidRDefault="00A364A6" w:rsidP="00DC211E">
            <w:pPr>
              <w:pStyle w:val="Normalunindented"/>
              <w:keepNext/>
              <w:jc w:val="center"/>
              <w:rPr>
                <w:lang w:val="en-US"/>
              </w:rPr>
            </w:pPr>
            <w:r>
              <w:rPr>
                <w:lang w:val="en-US"/>
              </w:rPr>
              <w:t>I</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183B27">
              <w:t>411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183B27">
              <w:t>Амортизация программного обеспечения и базы данных – иного движимого имущества</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proofErr w:type="spellStart"/>
            <w:r>
              <w:rPr>
                <w:lang w:val="en-US"/>
              </w:rPr>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F569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F5694">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A1614" w:rsidRDefault="00A364A6" w:rsidP="00DC211E">
            <w:pPr>
              <w:pStyle w:val="Normalunindented"/>
              <w:keepNext/>
              <w:jc w:val="center"/>
            </w:pPr>
            <w:r>
              <w:rPr>
                <w:lang w:val="en-US"/>
              </w:rPr>
              <w:t>2</w:t>
            </w:r>
            <w:r>
              <w:t>,4,</w:t>
            </w:r>
            <w:r>
              <w:rPr>
                <w:lang w:val="en-US"/>
              </w:rPr>
              <w:t>5</w:t>
            </w:r>
            <w:r>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105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9B6EF8" w:rsidRDefault="00A364A6" w:rsidP="00DC211E">
            <w:pPr>
              <w:pStyle w:val="Normalunindented"/>
              <w:keepNext/>
              <w:jc w:val="center"/>
              <w:rPr>
                <w:lang w:val="en-US"/>
              </w:rPr>
            </w:pPr>
            <w:r>
              <w:rPr>
                <w:lang w:val="en-US"/>
              </w:rPr>
              <w:t>341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9B6EF8">
              <w:t>Медикаменты и перевязочные средства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371C60">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F569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F5694">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B05BC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105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rPr>
                <w:lang w:val="en-US"/>
              </w:rPr>
            </w:pPr>
            <w:r>
              <w:rPr>
                <w:lang w:val="en-US"/>
              </w:rPr>
              <w:t>343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371C60">
              <w:t>ГСМ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371C60">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F569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F5694">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B05BC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B05BCE" w:rsidRDefault="00A364A6" w:rsidP="00DC211E">
            <w:pPr>
              <w:pStyle w:val="Normalunindented"/>
              <w:keepNext/>
              <w:jc w:val="center"/>
              <w:rPr>
                <w:lang w:val="en-US"/>
              </w:rPr>
            </w:pPr>
            <w:r>
              <w:rPr>
                <w:lang w:val="en-US"/>
              </w:rP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344</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B05BCE">
              <w:t>Строительные материалы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371C60">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F569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F5694">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B05BC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345</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86E77">
              <w:t>Мягкий инвентарь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F86E77">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F569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F5694">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B05BC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346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86E77">
              <w:t>Прочие материальные запасы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F86E77">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F86E7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t>243, 244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86E77">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857D2A">
              <w:t>Вложения в основные средства – недвижимое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F86E77">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F86E7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E63FFE">
              <w:t>243, 244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F86E77">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E63FFE">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E63FFE">
              <w:t>Вложения в основные средства – особо ценное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F86E77">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F86E7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E63FFE">
              <w:t>243, 244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E63FF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E63FFE">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E63FFE">
              <w:t>Вложения в основные средства – иное движимое имущество</w:t>
            </w:r>
          </w:p>
        </w:tc>
      </w:tr>
      <w:tr w:rsidR="00A364A6" w:rsidRPr="00643268"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5F3C8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5F3C8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F5694" w:rsidRDefault="00A364A6" w:rsidP="00DC211E">
            <w:pPr>
              <w:pStyle w:val="Normalunindented"/>
              <w:keepNext/>
              <w:jc w:val="center"/>
            </w:pPr>
            <w:r w:rsidRPr="005F3C86">
              <w:t>243, 244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F3C86">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rPr>
                <w:lang w:val="en-US"/>
              </w:rPr>
            </w:pPr>
            <w:r>
              <w:rPr>
                <w:lang w:val="en-US"/>
              </w:rPr>
              <w:t>106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rPr>
                <w:lang w:val="en-US"/>
              </w:rPr>
            </w:pPr>
            <w:r>
              <w:rPr>
                <w:lang w:val="en-US"/>
              </w:rPr>
              <w:t>I</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E63FFE">
              <w:t>310, 410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643268" w:rsidRDefault="00A364A6" w:rsidP="00DC211E">
            <w:pPr>
              <w:pStyle w:val="Normalunindented"/>
              <w:keepNext/>
              <w:jc w:val="center"/>
            </w:pPr>
            <w:r w:rsidRPr="005F3C86">
              <w:t>Вложения в про</w:t>
            </w:r>
            <w:r>
              <w:t xml:space="preserve">граммное </w:t>
            </w:r>
            <w:r>
              <w:lastRenderedPageBreak/>
              <w:t xml:space="preserve">обеспечение и базы данных – иное </w:t>
            </w:r>
            <w:r w:rsidRPr="005F3C86">
              <w:t>движимое имущество</w:t>
            </w:r>
          </w:p>
        </w:tc>
      </w:tr>
      <w:tr w:rsidR="00A364A6" w:rsidRPr="005F3C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proofErr w:type="spellStart"/>
            <w:r w:rsidRPr="00353DC8">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Pr>
                <w:lang w:val="en-US"/>
              </w:rPr>
              <w:t>2</w:t>
            </w:r>
            <w:r>
              <w:t>,4,7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E63FFE" w:rsidRDefault="00A364A6" w:rsidP="00DC211E">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Затраты на выплату заработной платы</w:t>
            </w:r>
          </w:p>
        </w:tc>
      </w:tr>
      <w:tr w:rsidR="00A364A6" w:rsidRPr="005F3C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proofErr w:type="spellStart"/>
            <w:r w:rsidRPr="00353DC8">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t>112</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E63FFE" w:rsidRDefault="00A364A6" w:rsidP="00DC211E">
            <w:pPr>
              <w:pStyle w:val="Normalunindented"/>
              <w:keepNext/>
              <w:jc w:val="center"/>
            </w:pPr>
            <w:r>
              <w:t>212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Затраты на прочие несоциальные выплаты персоналу в денежной форме</w:t>
            </w:r>
          </w:p>
        </w:tc>
      </w:tr>
      <w:tr w:rsidR="00A364A6" w:rsidRPr="005F3C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proofErr w:type="spellStart"/>
            <w:r w:rsidRPr="00353DC8">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E63FFE" w:rsidRDefault="00A364A6" w:rsidP="00DC211E">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8072F0">
              <w:t>Затраты на начисления на выплаты по оплате труда в себестоимости готовой продукции, работ, услуг</w:t>
            </w:r>
          </w:p>
        </w:tc>
      </w:tr>
      <w:tr w:rsidR="00A364A6" w:rsidRPr="005F3C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proofErr w:type="spellStart"/>
            <w:r w:rsidRPr="00353DC8">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E63FFE" w:rsidRDefault="00A364A6" w:rsidP="00DC211E">
            <w:pPr>
              <w:pStyle w:val="Normalunindented"/>
              <w:keepNext/>
              <w:jc w:val="center"/>
            </w:pPr>
            <w:r>
              <w:t>266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8072F0">
              <w:t>Затраты на социальные пособия и компенсации персоналу в денежной форме</w:t>
            </w:r>
          </w:p>
        </w:tc>
      </w:tr>
      <w:tr w:rsidR="00A364A6" w:rsidRPr="005F3C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proofErr w:type="spellStart"/>
            <w:r w:rsidRPr="00353DC8">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353DC8">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E63FFE" w:rsidRDefault="00A364A6" w:rsidP="00DC211E">
            <w:pPr>
              <w:pStyle w:val="Normalunindented"/>
              <w:keepNext/>
              <w:jc w:val="center"/>
            </w:pPr>
            <w:r>
              <w:t>221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F3C86" w:rsidRDefault="00A364A6" w:rsidP="00DC211E">
            <w:pPr>
              <w:pStyle w:val="Normalunindented"/>
              <w:keepNext/>
              <w:jc w:val="center"/>
            </w:pPr>
            <w:r w:rsidRPr="008072F0">
              <w:t>Затраты на услуги связи</w:t>
            </w:r>
          </w:p>
        </w:tc>
      </w:tr>
      <w:tr w:rsidR="00A364A6" w:rsidRPr="008072F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proofErr w:type="spellStart"/>
            <w:r w:rsidRPr="00D65336">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D6533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205E2B"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205E2B">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72F0" w:rsidRDefault="00A364A6" w:rsidP="00DC211E">
            <w:pPr>
              <w:pStyle w:val="Normalunindented"/>
              <w:keepNext/>
              <w:jc w:val="center"/>
            </w:pPr>
            <w:r w:rsidRPr="00D65336">
              <w:t>Затраты на транспортные услуги</w:t>
            </w:r>
          </w:p>
        </w:tc>
      </w:tr>
      <w:tr w:rsidR="00A364A6" w:rsidRPr="008072F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proofErr w:type="spellStart"/>
            <w:r w:rsidRPr="00D6533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D6533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05E2B">
              <w:t>244, 247</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205E2B">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72F0" w:rsidRDefault="00A364A6" w:rsidP="00DC211E">
            <w:pPr>
              <w:pStyle w:val="Normalunindented"/>
              <w:keepNext/>
              <w:jc w:val="center"/>
            </w:pPr>
            <w:r w:rsidRPr="00D65336">
              <w:t>Затраты на коммунальные услуги</w:t>
            </w:r>
          </w:p>
        </w:tc>
      </w:tr>
      <w:tr w:rsidR="00A364A6" w:rsidRPr="008072F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proofErr w:type="spellStart"/>
            <w:r w:rsidRPr="00D6533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D6533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205E2B">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225</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72F0" w:rsidRDefault="00A364A6" w:rsidP="00DC211E">
            <w:pPr>
              <w:pStyle w:val="Normalunindented"/>
              <w:keepNext/>
              <w:jc w:val="center"/>
            </w:pPr>
            <w:r w:rsidRPr="00D65336">
              <w:t>Затраты на работы, услуги по содержанию имущества</w:t>
            </w:r>
          </w:p>
        </w:tc>
      </w:tr>
      <w:tr w:rsidR="00A364A6" w:rsidRPr="00D6533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205E2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r w:rsidRPr="00205E2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205E2B" w:rsidRDefault="00A364A6" w:rsidP="00DC211E">
            <w:pPr>
              <w:pStyle w:val="Normalunindented"/>
              <w:keepNext/>
              <w:jc w:val="center"/>
            </w:pPr>
            <w:r w:rsidRPr="00205E2B">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r w:rsidRPr="00205E2B">
              <w:t>Затраты на прочие услуги</w:t>
            </w:r>
          </w:p>
        </w:tc>
      </w:tr>
      <w:tr w:rsidR="00A364A6" w:rsidRPr="008072F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proofErr w:type="spellStart"/>
            <w:r w:rsidRPr="00D6533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D6533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205E2B">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3601C5" w:rsidRDefault="00A364A6" w:rsidP="00DC211E">
            <w:pPr>
              <w:pStyle w:val="Normalunindented"/>
              <w:keepNext/>
              <w:jc w:val="center"/>
              <w:rPr>
                <w:lang w:val="en-US"/>
              </w:rPr>
            </w:pPr>
            <w:r>
              <w:t>2</w:t>
            </w:r>
            <w:r>
              <w:rPr>
                <w:lang w:val="en-US"/>
              </w:rPr>
              <w:t>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72F0" w:rsidRDefault="00A364A6" w:rsidP="00DC211E">
            <w:pPr>
              <w:pStyle w:val="Normalunindented"/>
              <w:keepNext/>
              <w:jc w:val="center"/>
            </w:pPr>
            <w:r w:rsidRPr="003601C5">
              <w:t>Затраты в себестоимости готовой продукции, работ, услуг</w:t>
            </w:r>
          </w:p>
        </w:tc>
      </w:tr>
      <w:tr w:rsidR="00A364A6" w:rsidRPr="008072F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proofErr w:type="spellStart"/>
            <w:r w:rsidRPr="00D6533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E62AA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353DC8" w:rsidRDefault="00A364A6" w:rsidP="00DC211E">
            <w:pPr>
              <w:pStyle w:val="Normalunindented"/>
              <w:keepNext/>
              <w:jc w:val="center"/>
            </w:pPr>
            <w:r w:rsidRPr="00E62AA5">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72F0" w:rsidRDefault="00A364A6" w:rsidP="00DC211E">
            <w:pPr>
              <w:pStyle w:val="Normalunindented"/>
              <w:keepNext/>
              <w:jc w:val="center"/>
            </w:pPr>
            <w:r w:rsidRPr="00E62AA5">
              <w:t>Затраты по амортизации основных средств и нематериальных активов в себестоимости готовой продукции, работ, услуг</w:t>
            </w:r>
          </w:p>
        </w:tc>
      </w:tr>
      <w:tr w:rsidR="00A364A6" w:rsidRPr="00E62AA5"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725204">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72520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725204">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725204">
              <w:t xml:space="preserve">Затраты по </w:t>
            </w:r>
            <w:r w:rsidRPr="00725204">
              <w:lastRenderedPageBreak/>
              <w:t>расходованию материальных запасов в себестоимости готовой продукции, работ, услуг</w:t>
            </w:r>
          </w:p>
        </w:tc>
      </w:tr>
      <w:tr w:rsidR="00A364A6" w:rsidRPr="00E62AA5"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3052DE">
              <w:t>Накладные расходы производства готовой продукции, работ, услуг в части заработной платы</w:t>
            </w:r>
          </w:p>
        </w:tc>
      </w:tr>
      <w:tr w:rsidR="00A364A6" w:rsidRPr="00E62AA5"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112</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3052DE">
              <w:t>Накладные расходы производства готовой продукции, работ, услуг в части прочих выплат</w:t>
            </w:r>
          </w:p>
        </w:tc>
      </w:tr>
      <w:tr w:rsidR="00A364A6" w:rsidRPr="00E62AA5"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3052DE">
              <w:t>Накладные расходы производства готовой продукции, работ, услуг в части начислений на заработную плату</w:t>
            </w:r>
          </w:p>
        </w:tc>
      </w:tr>
      <w:tr w:rsidR="00A364A6" w:rsidRPr="00E62AA5"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266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3052DE">
              <w:t>Накладные расходы на социальные пособия и компенсации персоналу в денежной форме</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Накладные расходы на транспортные услуги</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244</w:t>
            </w:r>
            <w:r>
              <w:t>, 247</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Накладные расходы на коммунальные услуги</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225</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Накладные расходы на работы, услуги по содержанию имущества</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Накладные расходы на прочие услуги</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266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 xml:space="preserve">Накладные расходы на социальные пособия и компенсации </w:t>
            </w:r>
            <w:r w:rsidRPr="00DC7313">
              <w:lastRenderedPageBreak/>
              <w:t>персоналу в денежной форме</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22х</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DC7313">
              <w:t>Накладные расходы производства готовой продукции, работ, услуг</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65336" w:rsidRDefault="00A364A6" w:rsidP="00DC211E">
            <w:pPr>
              <w:pStyle w:val="Normalunindented"/>
              <w:keepNext/>
              <w:jc w:val="center"/>
            </w:pPr>
            <w:proofErr w:type="spellStart"/>
            <w:r w:rsidRPr="00DC7313">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rsidRPr="00DC731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C7313">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E62AA5" w:rsidRDefault="00A364A6" w:rsidP="00DC211E">
            <w:pPr>
              <w:pStyle w:val="Normalunindented"/>
              <w:keepNext/>
              <w:jc w:val="center"/>
            </w:pPr>
            <w:r>
              <w:t>2</w:t>
            </w:r>
            <w:r w:rsidRPr="00DC7313">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444D69">
              <w:t>Накладные расходы производства готовой п</w:t>
            </w:r>
            <w:r>
              <w:t xml:space="preserve">родукции, работ, услуг в части </w:t>
            </w:r>
            <w:r w:rsidRPr="00444D69">
              <w:t>амортизации основных средств и нематериальных активов</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444D6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444D6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w:t>
            </w:r>
            <w:r w:rsidRPr="00444D69">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444D69">
              <w:t>Накладные расходы производства готовой п</w:t>
            </w:r>
            <w:r>
              <w:t xml:space="preserve">родукции, работ, услуг в части </w:t>
            </w:r>
            <w:r w:rsidRPr="00444D69">
              <w:t>расходования материальных запасов</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444D6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444D6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w:t>
            </w:r>
            <w:r w:rsidRPr="00444D69">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800440">
              <w:t xml:space="preserve">Общехозяйственные расходы в части </w:t>
            </w:r>
            <w:r w:rsidRPr="00800440">
              <w:lastRenderedPageBreak/>
              <w:t>заработной платы</w:t>
            </w:r>
          </w:p>
        </w:tc>
      </w:tr>
      <w:tr w:rsidR="00A364A6" w:rsidRPr="003052DE"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112</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w:t>
            </w:r>
            <w:r w:rsidRPr="00444D69">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3052DE" w:rsidRDefault="00A364A6" w:rsidP="00DC211E">
            <w:pPr>
              <w:pStyle w:val="Normalunindented"/>
              <w:keepNext/>
              <w:jc w:val="center"/>
            </w:pPr>
            <w:r w:rsidRPr="00800440">
              <w:t>Общехозяйственные расходы в части прочих выплат</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 в части начислений на заработную плату</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266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 на социальные пособия и компенсации персоналу в денежной форме</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 на транспортные услуги</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225</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 на работы, услуги по содержанию имущества</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226</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 на прочие услуги</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444D69" w:rsidRDefault="00A364A6" w:rsidP="00DC211E">
            <w:pPr>
              <w:pStyle w:val="Normalunindented"/>
              <w:keepNext/>
              <w:jc w:val="center"/>
            </w:pPr>
            <w:r>
              <w:t>2</w:t>
            </w:r>
            <w:r w:rsidRPr="00800440">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00440">
              <w:t>2хх</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800440">
              <w:t>Общехозяйственные расходы</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2</w:t>
            </w:r>
            <w:r w:rsidRPr="00376377">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271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 xml:space="preserve">Общехозяйственные расходы в части </w:t>
            </w:r>
            <w:r w:rsidRPr="00376377">
              <w:t>амортизации основных средств и нематериальных активов</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705C8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2D440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2</w:t>
            </w:r>
            <w:r w:rsidRPr="00376377">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272</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1B0028">
              <w:t>Общ</w:t>
            </w:r>
            <w:r>
              <w:t xml:space="preserve">ехозяйственные расходы в части </w:t>
            </w:r>
            <w:r w:rsidRPr="001B0028">
              <w:t>расходования материальных запасов</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proofErr w:type="spellStart"/>
            <w:r w:rsidRPr="0017235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17235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17235F" w:rsidRDefault="00A364A6" w:rsidP="00DC211E">
            <w:pPr>
              <w:pStyle w:val="Normalunindented"/>
              <w:keepNext/>
              <w:jc w:val="center"/>
              <w:rPr>
                <w:lang w:val="en-US"/>
              </w:rPr>
            </w:pPr>
            <w:r>
              <w:rPr>
                <w:lang w:val="en-US"/>
              </w:rP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17235F">
              <w:t>2,4,7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17235F" w:rsidRDefault="00A364A6" w:rsidP="00DC211E">
            <w:pPr>
              <w:pStyle w:val="Normalunindented"/>
              <w:keepNext/>
              <w:jc w:val="center"/>
              <w:rPr>
                <w:lang w:val="en-US"/>
              </w:rPr>
            </w:pPr>
            <w:r>
              <w:rPr>
                <w:lang w:val="en-US"/>
              </w:rPr>
              <w:t>I</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proofErr w:type="spellStart"/>
            <w:r>
              <w:t>xxx</w:t>
            </w:r>
            <w:proofErr w:type="spellEnd"/>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17235F">
              <w:t>Права пользования программным обеспечением и базами данных</w:t>
            </w:r>
          </w:p>
        </w:tc>
      </w:tr>
      <w:tr w:rsidR="00A364A6" w:rsidRPr="0080044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DC7313" w:rsidRDefault="00A364A6" w:rsidP="00DC211E">
            <w:pPr>
              <w:pStyle w:val="Normalunindented"/>
              <w:keepNext/>
              <w:jc w:val="center"/>
            </w:pPr>
            <w:r w:rsidRPr="00327E65">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t>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Pr>
                <w:lang w:val="en-US"/>
              </w:rPr>
              <w:t>51</w:t>
            </w:r>
            <w:r>
              <w:t xml:space="preserve">0, </w:t>
            </w:r>
          </w:p>
          <w:p w:rsidR="00A364A6" w:rsidRPr="00A13224" w:rsidRDefault="00A364A6" w:rsidP="00DC211E">
            <w:pPr>
              <w:pStyle w:val="Normalunindented"/>
              <w:keepNext/>
              <w:jc w:val="center"/>
            </w:pPr>
            <w:r>
              <w:t>610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800440" w:rsidRDefault="00A364A6" w:rsidP="00DC211E">
            <w:pPr>
              <w:pStyle w:val="Normalunindented"/>
              <w:keepNext/>
              <w:jc w:val="center"/>
            </w:pPr>
            <w:r w:rsidRPr="00A13224">
              <w:t xml:space="preserve">Денежные средства на лицевых счетах учреждения в органе казначейства </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6C54E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510,</w:t>
            </w:r>
          </w:p>
          <w:p w:rsidR="00A364A6" w:rsidRPr="006C54E1" w:rsidRDefault="00A364A6" w:rsidP="00DC211E">
            <w:pPr>
              <w:pStyle w:val="Normalunindented"/>
              <w:keepNext/>
              <w:jc w:val="center"/>
            </w:pPr>
            <w:r>
              <w:t>610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6C54E1">
              <w:t xml:space="preserve">Денежные средства учреждения на счетах в кредитных </w:t>
            </w:r>
            <w:r w:rsidRPr="006C54E1">
              <w:lastRenderedPageBreak/>
              <w:t>организациях</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C54E1">
              <w:lastRenderedPageBreak/>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6C54E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C54E1">
              <w:t>510,</w:t>
            </w:r>
          </w:p>
          <w:p w:rsidR="00A364A6" w:rsidRPr="006C54E1" w:rsidRDefault="00A364A6" w:rsidP="00DC211E">
            <w:pPr>
              <w:pStyle w:val="Normalunindented"/>
              <w:keepNext/>
              <w:jc w:val="center"/>
            </w:pPr>
            <w:r w:rsidRPr="006C54E1">
              <w:t>610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6C54E1">
              <w:t>Денежные средства учреждения в пути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C54E1">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6C54E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C54E1">
              <w:t>510,</w:t>
            </w:r>
          </w:p>
          <w:p w:rsidR="00A364A6" w:rsidRPr="006C54E1" w:rsidRDefault="00A364A6" w:rsidP="00DC211E">
            <w:pPr>
              <w:pStyle w:val="Normalunindented"/>
              <w:keepNext/>
              <w:jc w:val="center"/>
            </w:pPr>
            <w:r w:rsidRPr="006C54E1">
              <w:t>610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6C54E1">
              <w:t>Денежные средства в кассе учреждения</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6C54E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6C54E1">
              <w:t>510,</w:t>
            </w:r>
          </w:p>
          <w:p w:rsidR="00A364A6" w:rsidRPr="006C54E1" w:rsidRDefault="00A364A6" w:rsidP="00DC211E">
            <w:pPr>
              <w:pStyle w:val="Normalunindented"/>
              <w:keepNext/>
              <w:jc w:val="center"/>
            </w:pPr>
            <w:r w:rsidRPr="006C54E1">
              <w:t>610</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6C54E1">
              <w:t>Денежные документы</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CF579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120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w:t>
            </w:r>
            <w:r>
              <w:rPr>
                <w:lang w:val="en-US"/>
              </w:rPr>
              <w:t>x</w:t>
            </w:r>
            <w:r>
              <w:t>,</w:t>
            </w:r>
          </w:p>
          <w:p w:rsidR="00A364A6" w:rsidRPr="00CF5792" w:rsidRDefault="00A364A6" w:rsidP="00DC211E">
            <w:pPr>
              <w:pStyle w:val="Normalunindented"/>
              <w:keepNext/>
              <w:jc w:val="center"/>
              <w:rPr>
                <w:lang w:val="en-US"/>
              </w:rPr>
            </w:pPr>
            <w:r>
              <w:t>66</w:t>
            </w:r>
            <w:r>
              <w:rPr>
                <w:lang w:val="en-US"/>
              </w:rPr>
              <w:t>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CF5792">
              <w:t>Расчеты по доходам от операционной аренды</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CF579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130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CF5792">
              <w:t>Расчеты по доходам от оказания платных работ, услуг</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1003</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CF579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130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CF5792">
              <w:t>Субсидия на выполнение государственного (муниципального) задания</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BB145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130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BB145F">
              <w:t xml:space="preserve">Расчеты по доходам от оказания работ (услуг) по </w:t>
            </w:r>
            <w:r w:rsidRPr="00BB145F">
              <w:lastRenderedPageBreak/>
              <w:t>программам обязательного медицинского страхования</w:t>
            </w:r>
          </w:p>
        </w:tc>
      </w:tr>
      <w:tr w:rsidR="00A364A6" w:rsidRPr="00BB145F"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B1304">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B145F" w:rsidRDefault="00A364A6" w:rsidP="00DC211E">
            <w:pPr>
              <w:pStyle w:val="Normalunindented"/>
              <w:keepNext/>
              <w:jc w:val="center"/>
            </w:pPr>
            <w:r w:rsidRPr="002B130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B1304">
              <w:t>130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BB145F" w:rsidRDefault="00A364A6" w:rsidP="00DC211E">
            <w:pPr>
              <w:pStyle w:val="Normalunindented"/>
              <w:keepNext/>
              <w:jc w:val="center"/>
            </w:pPr>
            <w:r w:rsidRPr="002B1304">
              <w:t>Расчеты по условным арендным платежам</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B145F" w:rsidRDefault="00A364A6" w:rsidP="00DC211E">
            <w:pPr>
              <w:pStyle w:val="Normalunindented"/>
              <w:keepNext/>
              <w:jc w:val="center"/>
              <w:rPr>
                <w:lang w:val="en-US"/>
              </w:rPr>
            </w:pPr>
            <w:proofErr w:type="spellStart"/>
            <w:r>
              <w:rPr>
                <w:lang w:val="en-US"/>
              </w:rPr>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BB145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150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BB145F">
              <w:t>Расчеты по поступлениям текущего характера от сектора государственного управления (субсидия на иные цели)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D82FE9">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D82FE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150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D82FE9">
              <w:t>Расчеты по поступлениям капитального характера учреждениям от сектора государственного управления (субсидия на иные цели)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0E77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410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57570A">
              <w:t xml:space="preserve">Расчеты по доходам от </w:t>
            </w:r>
            <w:r w:rsidRPr="0057570A">
              <w:lastRenderedPageBreak/>
              <w:t>операций с основными средствами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0E77C8">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205</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0E77C8">
              <w:t>Расчеты по доходам от операций с материальными запасами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C449A4">
              <w:t>Расчеты по авансам по оплате труда и начислениям на выплаты по оплате труда</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112</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9E16D1">
              <w:t>Расчеты по авансам по прочим выплатам</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9E16D1">
              <w:t>Расчеты по авансам по услугам связи</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9E16D1">
              <w:t>Расчеты по авансам по транспортным услугам</w:t>
            </w:r>
          </w:p>
        </w:tc>
      </w:tr>
      <w:tr w:rsidR="00A364A6" w:rsidRPr="00A1322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244, 247</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13224" w:rsidRDefault="00A364A6" w:rsidP="00DC211E">
            <w:pPr>
              <w:pStyle w:val="Normalunindented"/>
              <w:keepNext/>
              <w:jc w:val="center"/>
            </w:pPr>
            <w:r w:rsidRPr="009E16D1">
              <w:t xml:space="preserve">Расчеты по авансам по коммунальным </w:t>
            </w:r>
            <w:r w:rsidRPr="009E16D1">
              <w:lastRenderedPageBreak/>
              <w:t>услугам</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9E16D1">
              <w:t>Расчеты по авансам по работам, услугам по содержанию имущества</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9E16D1">
              <w:t>Расчеты по авансам по прочим работам, услугам</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9E16D1">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327E65" w:rsidRDefault="00A364A6" w:rsidP="00DC211E">
            <w:pPr>
              <w:pStyle w:val="Normalunindented"/>
              <w:keepNext/>
              <w:jc w:val="center"/>
            </w:pPr>
            <w:r w:rsidRPr="009E16D1">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9E16D1">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Pr="006C54E1"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9E16D1">
              <w:t>Расчеты по авансам по страхованию</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proofErr w:type="spellStart"/>
            <w:r w:rsidRPr="0042743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30B4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30B4E">
              <w:t>Расчеты по авансам по приобретению основных средств</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proofErr w:type="spellStart"/>
            <w:r w:rsidRPr="0042743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Расчеты по авансам по приобретению материальных запасов</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оплате услуг связи</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42743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lastRenderedPageBreak/>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lastRenderedPageBreak/>
              <w:t xml:space="preserve">Расчеты с подотчетными </w:t>
            </w:r>
            <w:r w:rsidRPr="00713086">
              <w:lastRenderedPageBreak/>
              <w:t>лицами по оплате транспортных услуг</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5F344A">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r>
              <w:t>, 247</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оплате коммунальных услуг</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5F344A">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оплате работ, услуг по содержанию имущества</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5F344A">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оплате прочих работ, услуг</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1308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13086">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страхованию</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6698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6698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приобретению основных средств</w:t>
            </w:r>
          </w:p>
        </w:tc>
      </w:tr>
      <w:tr w:rsidR="00A364A6" w:rsidRPr="009E16D1"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66982">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6698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13086">
              <w:t>Расчеты с подотчетными лицами по приобретению материальных запасов</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6698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6698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766982">
              <w:t>Расчеты с подотчетными лицами по оплате пошлин и сборов</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6698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6698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713086">
              <w:t>Расчеты с подотчетными лицами по оплате штрафов за нарушение законодательства о закупках и нарушение условий контрактов (договоров)</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76698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76698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66982">
              <w:t>208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567, </w:t>
            </w:r>
          </w:p>
          <w:p w:rsidR="00A364A6" w:rsidRDefault="00A364A6" w:rsidP="00DC211E">
            <w:pPr>
              <w:pStyle w:val="Normalunindented"/>
              <w:keepNext/>
              <w:jc w:val="center"/>
            </w:pPr>
            <w:r>
              <w:t>667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713086">
              <w:t>Расчеты с подотчетными лицами по оплате других экономических санкций</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4C7C8E">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4C7C8E">
              <w:t xml:space="preserve">111, 112, 244, 130, </w:t>
            </w:r>
            <w:r w:rsidRPr="004C7C8E">
              <w:lastRenderedPageBreak/>
              <w:t>510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lastRenderedPageBreak/>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lastRenderedPageBreak/>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4C7C8E">
              <w:lastRenderedPageBreak/>
              <w:t xml:space="preserve">Расчеты по доходам от </w:t>
            </w:r>
            <w:r w:rsidRPr="004C7C8E">
              <w:lastRenderedPageBreak/>
              <w:t>компенсации затрат</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4C7C8E">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510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4C7C8E">
              <w:t>Расчеты по доходам от компенсации затрат (в части дебиторской задолженности прошлых лет)</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BD0232">
              <w:t>Расчеты по доходам от штрафных санкций за нарушение условий контрактов (договоров</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D023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BD0232">
              <w:t>Расчеты по доходам от страховых возмещений</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D023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BD0232">
              <w:t>Расчеты по доходам от возмещения ущерба имуществу (за исключением страховых возмещений)</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D023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lastRenderedPageBreak/>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BD0232">
              <w:lastRenderedPageBreak/>
              <w:t xml:space="preserve">Расчеты по доходам от прочих </w:t>
            </w:r>
            <w:r w:rsidRPr="00BD0232">
              <w:lastRenderedPageBreak/>
              <w:t>сумм принудительного изъятия</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D0232">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410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13086" w:rsidRDefault="00A364A6" w:rsidP="00DC211E">
            <w:pPr>
              <w:pStyle w:val="Normalunindented"/>
              <w:keepNext/>
              <w:jc w:val="center"/>
            </w:pPr>
            <w:r w:rsidRPr="00BD0232">
              <w:t>Расчеты по ущербу основным средствам</w:t>
            </w:r>
          </w:p>
        </w:tc>
      </w:tr>
      <w:tr w:rsidR="00A364A6" w:rsidRPr="0071308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rsidRPr="00BD0232">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743B" w:rsidRDefault="00A364A6" w:rsidP="00DC211E">
            <w:pPr>
              <w:pStyle w:val="Normalunindented"/>
              <w:keepNext/>
              <w:jc w:val="center"/>
            </w:pPr>
            <w:r w:rsidRPr="00BD0232">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440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9E16D1"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Расчеты по ущербу материальным </w:t>
            </w:r>
          </w:p>
          <w:p w:rsidR="00A364A6" w:rsidRPr="00713086" w:rsidRDefault="00A364A6" w:rsidP="00DC211E">
            <w:pPr>
              <w:pStyle w:val="Normalunindented"/>
              <w:keepNext/>
              <w:jc w:val="center"/>
            </w:pPr>
            <w:r>
              <w:t>запасам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rsidRPr="0038057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EB00A9">
              <w:t>Увеличение дебиторской задолженности по недостачам денежных средств</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rsidRPr="00E4315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180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209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56x,</w:t>
            </w:r>
          </w:p>
          <w:p w:rsidR="00A364A6" w:rsidRDefault="00A364A6" w:rsidP="00DC211E">
            <w:pPr>
              <w:pStyle w:val="Normalunindented"/>
              <w:keepNext/>
              <w:jc w:val="center"/>
            </w:pPr>
            <w:r>
              <w:t>66x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A32F83">
              <w:t>Расчеты по иным доходам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rsidRPr="00E4315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210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561,</w:t>
            </w:r>
          </w:p>
          <w:p w:rsidR="00A364A6" w:rsidRDefault="00A364A6" w:rsidP="00DC211E">
            <w:pPr>
              <w:pStyle w:val="Normalunindented"/>
              <w:keepNext/>
              <w:jc w:val="center"/>
            </w:pPr>
            <w:r>
              <w:t>661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323739">
              <w:t>Расчеты с учредителем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325E11" w:rsidRDefault="00A364A6" w:rsidP="00DC211E">
            <w:pPr>
              <w:pStyle w:val="Normalunindented"/>
              <w:keepNext/>
              <w:jc w:val="center"/>
              <w:rPr>
                <w:lang w:val="en-US"/>
              </w:rPr>
            </w:pPr>
            <w:proofErr w:type="spellStart"/>
            <w:r>
              <w:rPr>
                <w:lang w:val="en-US"/>
              </w:rPr>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rsidRPr="00E4315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737, </w:t>
            </w:r>
          </w:p>
          <w:p w:rsidR="00A364A6" w:rsidRDefault="00A364A6" w:rsidP="00DC211E">
            <w:pPr>
              <w:pStyle w:val="Normalunindented"/>
              <w:keepNext/>
              <w:jc w:val="center"/>
            </w:pPr>
            <w:r>
              <w:t>837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325E11">
              <w:t>Расчеты по заработной плате</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B6385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112</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942C4">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942C4">
              <w:t>737,</w:t>
            </w:r>
          </w:p>
          <w:p w:rsidR="00A364A6" w:rsidRDefault="00A364A6" w:rsidP="00DC211E">
            <w:pPr>
              <w:pStyle w:val="Normalunindented"/>
              <w:keepNext/>
              <w:jc w:val="center"/>
            </w:pPr>
            <w:r w:rsidRPr="002942C4">
              <w:t>837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942C4">
              <w:t>Расчеты по прочим выплатам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B6385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942C4">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2942C4" w:rsidRDefault="00A364A6" w:rsidP="00DC211E">
            <w:pPr>
              <w:pStyle w:val="Normalunindented"/>
              <w:keepNext/>
              <w:jc w:val="center"/>
              <w:rPr>
                <w:lang w:val="en-US"/>
              </w:rPr>
            </w:pPr>
            <w:r>
              <w:rPr>
                <w:lang w:val="en-US"/>
              </w:rP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737,</w:t>
            </w:r>
          </w:p>
          <w:p w:rsidR="00A364A6" w:rsidRDefault="00A364A6" w:rsidP="00DC211E">
            <w:pPr>
              <w:pStyle w:val="Normalunindented"/>
              <w:keepNext/>
              <w:jc w:val="center"/>
            </w:pPr>
            <w:r>
              <w:lastRenderedPageBreak/>
              <w:t>837</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942C4">
              <w:lastRenderedPageBreak/>
              <w:t xml:space="preserve">Расчеты по начислениям на </w:t>
            </w:r>
            <w:r w:rsidRPr="002942C4">
              <w:lastRenderedPageBreak/>
              <w:t>выплаты по оплате труда</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F6758E">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w:t>
            </w:r>
            <w:r>
              <w:rPr>
                <w:lang w:val="en-US"/>
              </w:rPr>
              <w:t>x</w:t>
            </w:r>
            <w:r>
              <w:t>,</w:t>
            </w:r>
          </w:p>
          <w:p w:rsidR="00A364A6" w:rsidRPr="00060E3A" w:rsidRDefault="00A364A6" w:rsidP="00DC211E">
            <w:pPr>
              <w:pStyle w:val="Normalunindented"/>
              <w:keepNext/>
              <w:jc w:val="center"/>
            </w:pPr>
            <w:r>
              <w:t>83</w:t>
            </w:r>
            <w:r>
              <w:rPr>
                <w:lang w:val="en-US"/>
              </w:rPr>
              <w:t>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Расчеты по услугам связи</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F6758E">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Расчеты по транспортным услугам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F6758E">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pPr>
            <w:r>
              <w:rPr>
                <w:lang w:val="en-US"/>
              </w:rPr>
              <w:t>244</w:t>
            </w:r>
            <w:r>
              <w:t>, 247</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Расчеты по коммунальным услугам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F6758E">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Расчеты по работам, услугам по содержанию имущества</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F6758E">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Pr="00F6758E" w:rsidRDefault="00A364A6" w:rsidP="00DC211E">
            <w:pPr>
              <w:pStyle w:val="Normalunindented"/>
              <w:keepNext/>
              <w:jc w:val="center"/>
              <w:rPr>
                <w:lang w:val="en-US"/>
              </w:rPr>
            </w:pPr>
            <w:r>
              <w:rPr>
                <w:lang w:val="en-US"/>
              </w:rP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6758E">
              <w:t>Расчеты по прочим работам, услугам</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Расчеты по страхованию</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2942C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Расчеты по услугам, работам для целей капитальных вложений</w:t>
            </w:r>
          </w:p>
        </w:tc>
      </w:tr>
      <w:tr w:rsidR="00A364A6"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r w:rsidRPr="00E4315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lastRenderedPageBreak/>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lastRenderedPageBreak/>
              <w:t xml:space="preserve">Расчеты по приобретению </w:t>
            </w:r>
            <w:r w:rsidRPr="005B350F">
              <w:lastRenderedPageBreak/>
              <w:t>основных средств</w:t>
            </w:r>
          </w:p>
        </w:tc>
      </w:tr>
      <w:tr w:rsidR="00A364A6" w:rsidRPr="005B350F"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lastRenderedPageBreak/>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5B350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244</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B350F">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5B350F">
              <w:t>Расчеты по приобретению материальных запасов</w:t>
            </w:r>
          </w:p>
        </w:tc>
      </w:tr>
      <w:tr w:rsidR="00A364A6" w:rsidRPr="005B350F"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5B350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853</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5B350F">
              <w:t>Расчеты по штрафам за нарушение законодательства о закупках и нарушение условий контрактов (договоров)</w:t>
            </w:r>
          </w:p>
        </w:tc>
      </w:tr>
      <w:tr w:rsidR="00A364A6" w:rsidRPr="005B350F"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5B350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853</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73x,</w:t>
            </w:r>
          </w:p>
          <w:p w:rsidR="00A364A6" w:rsidRDefault="00A364A6" w:rsidP="00DC211E">
            <w:pPr>
              <w:pStyle w:val="Normalunindented"/>
              <w:keepNext/>
              <w:jc w:val="center"/>
            </w:pPr>
            <w:r>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5B350F">
              <w:t>Расчеты по другим экономическим санкциям</w:t>
            </w:r>
          </w:p>
        </w:tc>
      </w:tr>
      <w:tr w:rsidR="00A364A6" w:rsidRPr="005B350F"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BD0232" w:rsidRDefault="00A364A6" w:rsidP="00DC211E">
            <w:pPr>
              <w:pStyle w:val="Normalunindented"/>
              <w:keepNext/>
              <w:jc w:val="center"/>
            </w:pPr>
            <w:proofErr w:type="spellStart"/>
            <w:r w:rsidRPr="005B350F">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E4315D" w:rsidRDefault="00A364A6" w:rsidP="00DC211E">
            <w:pPr>
              <w:pStyle w:val="Normalunindented"/>
              <w:keepNext/>
              <w:jc w:val="center"/>
            </w:pPr>
            <w:r w:rsidRPr="005B350F">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111, 112,</w:t>
            </w:r>
          </w:p>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2,4,5,</w:t>
            </w:r>
            <w:r w:rsidRPr="005B350F">
              <w:t>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 xml:space="preserve">731, </w:t>
            </w:r>
          </w:p>
          <w:p w:rsidR="00A364A6" w:rsidRDefault="00A364A6" w:rsidP="00DC211E">
            <w:pPr>
              <w:pStyle w:val="Normalunindented"/>
              <w:keepNext/>
              <w:jc w:val="center"/>
            </w:pPr>
            <w:r>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A83B10">
              <w:t>Расчеты по налогу на доходы физических лиц</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proofErr w:type="spellStart"/>
            <w:r w:rsidRPr="00827E4B">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827E4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151A6F">
              <w:t xml:space="preserve">Расчеты по страховым взносам на обязательное социальное страхование на случай временной нетрудоспособности и в связи с </w:t>
            </w:r>
            <w:r w:rsidRPr="00151A6F">
              <w:lastRenderedPageBreak/>
              <w:t>материнством</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lastRenderedPageBreak/>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827E4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180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827E4B">
              <w:t>Расчеты по налогу при упрощенной системе налогообложения</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t>0902</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827E4B">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831, 852,</w:t>
            </w:r>
          </w:p>
          <w:p w:rsidR="00A364A6" w:rsidRDefault="00A364A6" w:rsidP="00DC211E">
            <w:pPr>
              <w:pStyle w:val="Normalunindented"/>
              <w:keepNext/>
              <w:jc w:val="center"/>
            </w:pPr>
            <w:r>
              <w:t>853</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5</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827E4B">
              <w:t>Расчеты по прочим платежам в бюджет</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proofErr w:type="spellStart"/>
            <w:r w:rsidRPr="00FD5CC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FD5CC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D5CC6">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827E4B">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proofErr w:type="spellStart"/>
            <w:r w:rsidRPr="00FD5CC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FD5CC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D5CC6">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827E4B">
              <w:t>Расчеты по страховым взносам на обязательное медицинское страхование в ФОМС</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proofErr w:type="spellStart"/>
            <w:r w:rsidRPr="00FD5CC6">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FD5CC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FD5CC6">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303</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27E4B">
              <w:t xml:space="preserve">731, </w:t>
            </w:r>
          </w:p>
          <w:p w:rsidR="00A364A6" w:rsidRDefault="00A364A6" w:rsidP="00DC211E">
            <w:pPr>
              <w:pStyle w:val="Normalunindented"/>
              <w:keepNext/>
              <w:jc w:val="center"/>
            </w:pPr>
            <w:r w:rsidRPr="00827E4B">
              <w:t>831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827E4B">
              <w:t xml:space="preserve">Расчеты по страховым взносам на обязательное пенсионное </w:t>
            </w:r>
            <w:r w:rsidRPr="00827E4B">
              <w:lastRenderedPageBreak/>
              <w:t>страхование</w:t>
            </w:r>
          </w:p>
        </w:tc>
      </w:tr>
      <w:tr w:rsidR="00A364A6" w:rsidRPr="00A83B10"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lastRenderedPageBreak/>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5B350F" w:rsidRDefault="00A364A6" w:rsidP="00DC211E">
            <w:pPr>
              <w:pStyle w:val="Normalunindented"/>
              <w:keepNext/>
              <w:jc w:val="center"/>
            </w:pPr>
            <w:r w:rsidRPr="00FD5CC6">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73</w:t>
            </w:r>
            <w:r>
              <w:rPr>
                <w:lang w:val="en-US"/>
              </w:rPr>
              <w:t>x</w:t>
            </w:r>
            <w:r>
              <w:t xml:space="preserve">, </w:t>
            </w:r>
          </w:p>
          <w:p w:rsidR="00A364A6" w:rsidRPr="007E72BD" w:rsidRDefault="00A364A6" w:rsidP="00DC211E">
            <w:pPr>
              <w:pStyle w:val="Normalunindented"/>
              <w:keepNext/>
              <w:jc w:val="center"/>
            </w:pPr>
            <w:r>
              <w:t>83</w:t>
            </w:r>
            <w:r>
              <w:rPr>
                <w:lang w:val="en-US"/>
              </w:rPr>
              <w:t>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A83B10" w:rsidRDefault="00A364A6" w:rsidP="00DC211E">
            <w:pPr>
              <w:pStyle w:val="Normalunindented"/>
              <w:keepNext/>
              <w:jc w:val="center"/>
            </w:pPr>
            <w:r w:rsidRPr="007E72BD">
              <w:t>Расчеты по средствам, полученным во временное распоряжение</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7F754D">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7F754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111, 112,</w:t>
            </w:r>
          </w:p>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F754D">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AC5C6F">
              <w:t xml:space="preserve">73x, </w:t>
            </w:r>
          </w:p>
          <w:p w:rsidR="00A364A6" w:rsidRDefault="00A364A6" w:rsidP="00DC211E">
            <w:pPr>
              <w:pStyle w:val="Normalunindented"/>
              <w:keepNext/>
              <w:jc w:val="center"/>
            </w:pPr>
            <w:r w:rsidRPr="00AC5C6F">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7F754D">
              <w:t>Расчеты с депонентами</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proofErr w:type="spellStart"/>
            <w:r w:rsidRPr="007F754D">
              <w:t>xxxx</w:t>
            </w:r>
            <w:proofErr w:type="spellEnd"/>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7F754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111, 112,</w:t>
            </w:r>
          </w:p>
          <w:p w:rsidR="00A364A6" w:rsidRDefault="00A364A6" w:rsidP="00DC211E">
            <w:pPr>
              <w:pStyle w:val="Normalunindented"/>
              <w:keepNext/>
              <w:jc w:val="center"/>
            </w:pPr>
            <w:r>
              <w:t>119</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7F754D">
              <w:t xml:space="preserve">73x, </w:t>
            </w:r>
          </w:p>
          <w:p w:rsidR="00A364A6" w:rsidRDefault="00A364A6" w:rsidP="00DC211E">
            <w:pPr>
              <w:pStyle w:val="Normalunindented"/>
              <w:keepNext/>
              <w:jc w:val="center"/>
            </w:pPr>
            <w:r w:rsidRPr="007F754D">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7F754D">
              <w:t>Расчеты по удержаниям из выплат по оплате труда</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2D2C5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 xml:space="preserve">73x, </w:t>
            </w:r>
          </w:p>
          <w:p w:rsidR="00A364A6" w:rsidRDefault="00A364A6" w:rsidP="00DC211E">
            <w:pPr>
              <w:pStyle w:val="Normalunindented"/>
              <w:keepNext/>
              <w:jc w:val="center"/>
            </w:pPr>
            <w:r w:rsidRPr="002D2C5C">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2D2C5C">
              <w:t>Расчеты с прочими кредиторами</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2D2C5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 xml:space="preserve">73x, </w:t>
            </w:r>
          </w:p>
          <w:p w:rsidR="00A364A6" w:rsidRDefault="00A364A6" w:rsidP="00DC211E">
            <w:pPr>
              <w:pStyle w:val="Normalunindented"/>
              <w:keepNext/>
              <w:jc w:val="center"/>
            </w:pPr>
            <w:r w:rsidRPr="002D2C5C">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2D2C5C">
              <w:t>Иные расчеты года, предшествующего отчетному, выявленные по контрольным мероприятиям</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2D2C5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 xml:space="preserve">73x, </w:t>
            </w:r>
          </w:p>
          <w:p w:rsidR="00A364A6" w:rsidRDefault="00A364A6" w:rsidP="00DC211E">
            <w:pPr>
              <w:pStyle w:val="Normalunindented"/>
              <w:keepNext/>
              <w:jc w:val="center"/>
            </w:pPr>
            <w:r w:rsidRPr="002D2C5C">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2D2C5C">
              <w:t>Иные расчеты прошлых лет, выявленные по контрольным мероприятиям</w:t>
            </w:r>
          </w:p>
        </w:tc>
      </w:tr>
      <w:tr w:rsidR="00A364A6" w:rsidRPr="007E72BD"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lastRenderedPageBreak/>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2D2C5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 xml:space="preserve">73x, </w:t>
            </w:r>
          </w:p>
          <w:p w:rsidR="00A364A6" w:rsidRDefault="00A364A6" w:rsidP="00DC211E">
            <w:pPr>
              <w:pStyle w:val="Normalunindented"/>
              <w:keepNext/>
              <w:jc w:val="center"/>
            </w:pPr>
            <w:r w:rsidRPr="002D2C5C">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7E72BD" w:rsidRDefault="00A364A6" w:rsidP="00DC211E">
            <w:pPr>
              <w:pStyle w:val="Normalunindented"/>
              <w:keepNext/>
              <w:jc w:val="center"/>
            </w:pPr>
            <w:r w:rsidRPr="009850DD">
              <w:t>Иные расчеты года, предшествующего отчетному, выявленные в отчетном году</w:t>
            </w:r>
          </w:p>
        </w:tc>
      </w:tr>
      <w:tr w:rsidR="00A364A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FD5CC6" w:rsidRDefault="00A364A6" w:rsidP="00DC211E">
            <w:pPr>
              <w:pStyle w:val="Normalunindented"/>
              <w:keepNext/>
              <w:jc w:val="center"/>
            </w:pPr>
            <w:r w:rsidRPr="002D2C5C">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2,4,5,7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304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2D2C5C">
              <w:t xml:space="preserve">73x, </w:t>
            </w:r>
          </w:p>
          <w:p w:rsidR="00A364A6" w:rsidRDefault="00A364A6" w:rsidP="00DC211E">
            <w:pPr>
              <w:pStyle w:val="Normalunindented"/>
              <w:keepNext/>
              <w:jc w:val="center"/>
            </w:pPr>
            <w:r w:rsidRPr="002D2C5C">
              <w:t>83x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2D2C5C">
              <w:t>Иные расчеты прошлых лет, выявленные в отчетном году</w:t>
            </w:r>
          </w:p>
        </w:tc>
      </w:tr>
      <w:tr w:rsidR="00A364A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42614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2D2C5C" w:rsidRDefault="00A47625" w:rsidP="00DC211E">
            <w:pPr>
              <w:pStyle w:val="Normalunindented"/>
              <w:keepNext/>
              <w:jc w:val="center"/>
            </w:pPr>
            <w:r>
              <w:t>1</w:t>
            </w:r>
            <w:r w:rsidRPr="00A47625">
              <w:t>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D0335A">
              <w:t>Доходы текущего финансового года</w:t>
            </w:r>
          </w:p>
        </w:tc>
      </w:tr>
      <w:tr w:rsidR="00A364A6" w:rsidRPr="00D0335A"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0335A" w:rsidRDefault="00A364A6" w:rsidP="00DC211E">
            <w:pPr>
              <w:pStyle w:val="Normalunindented"/>
              <w:keepNext/>
              <w:jc w:val="center"/>
            </w:pPr>
            <w:r w:rsidRPr="00CB1DC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6144" w:rsidRDefault="00A364A6" w:rsidP="00DC211E">
            <w:pPr>
              <w:pStyle w:val="Normalunindented"/>
              <w:keepNext/>
              <w:jc w:val="center"/>
            </w:pPr>
            <w:r w:rsidRPr="00CB1DCA">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CB1DC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CB1DCA">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D0335A" w:rsidRDefault="00A364A6" w:rsidP="00DC211E">
            <w:pPr>
              <w:pStyle w:val="Normalunindented"/>
              <w:keepNext/>
              <w:jc w:val="center"/>
            </w:pPr>
            <w:r w:rsidRPr="00CB1DCA">
              <w:t>Доходы будущих периодов к признанию в текущем году</w:t>
            </w:r>
          </w:p>
        </w:tc>
      </w:tr>
      <w:tr w:rsidR="00A364A6" w:rsidRPr="00D0335A"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Pr="00D0335A" w:rsidRDefault="00A364A6" w:rsidP="00DC211E">
            <w:pPr>
              <w:pStyle w:val="Normalunindented"/>
              <w:keepNext/>
              <w:jc w:val="center"/>
            </w:pPr>
            <w:r w:rsidRPr="00CB1DC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6144" w:rsidRDefault="00A364A6" w:rsidP="00DC211E">
            <w:pPr>
              <w:pStyle w:val="Normalunindented"/>
              <w:keepNext/>
              <w:jc w:val="center"/>
            </w:pPr>
            <w:r w:rsidRPr="00CB1DCA">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CB1DC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CB1DCA">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D0335A" w:rsidRDefault="00A364A6" w:rsidP="00DC211E">
            <w:pPr>
              <w:pStyle w:val="Normalunindented"/>
              <w:keepNext/>
              <w:jc w:val="center"/>
            </w:pPr>
            <w:r w:rsidRPr="00CB1DCA">
              <w:t>Доходы будущих периодов к признанию в очередные годы</w:t>
            </w:r>
          </w:p>
        </w:tc>
      </w:tr>
      <w:tr w:rsidR="00A364A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42614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D0335A">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Pr="002D2C5C"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2D2C5C" w:rsidRDefault="00A364A6" w:rsidP="00DC211E">
            <w:pPr>
              <w:pStyle w:val="Normalunindented"/>
              <w:keepNext/>
              <w:jc w:val="center"/>
            </w:pPr>
            <w:r w:rsidRPr="0058742F">
              <w:t>Доходы финансового года, предшествующего отчетному, выявленные по контрольным мероприятиям</w:t>
            </w:r>
          </w:p>
        </w:tc>
      </w:tr>
      <w:tr w:rsidR="00A364A6" w:rsidRPr="0042614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lastRenderedPageBreak/>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Pr="00426144" w:rsidRDefault="00A364A6" w:rsidP="00DC211E">
            <w:pPr>
              <w:pStyle w:val="Normalunindented"/>
              <w:keepNext/>
              <w:jc w:val="center"/>
            </w:pPr>
            <w:r>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7</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426144" w:rsidRDefault="00A364A6" w:rsidP="00DC211E">
            <w:pPr>
              <w:pStyle w:val="Normalunindented"/>
              <w:keepNext/>
              <w:jc w:val="center"/>
            </w:pPr>
            <w:r w:rsidRPr="0058742F">
              <w:t>Доходы прошлых финансовых лет, выявленные по контрольным мероприятиям</w:t>
            </w:r>
          </w:p>
        </w:tc>
      </w:tr>
      <w:tr w:rsidR="00A364A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8</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C405D4" w:rsidRDefault="00A364A6" w:rsidP="00DC211E">
            <w:pPr>
              <w:pStyle w:val="Normalunindented"/>
              <w:keepNext/>
              <w:jc w:val="center"/>
            </w:pPr>
            <w:r w:rsidRPr="0058742F">
              <w:t>Доходы финансового года, предшествующего отчетному, выявленные в отчетном году</w:t>
            </w:r>
          </w:p>
        </w:tc>
      </w:tr>
      <w:tr w:rsidR="00A364A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D0335A">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8E5A9A">
              <w:t>КДБ</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9</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7625" w:rsidP="00DC211E">
            <w:pPr>
              <w:pStyle w:val="Normalunindented"/>
              <w:keepNext/>
              <w:jc w:val="center"/>
            </w:pPr>
            <w:r w:rsidRPr="00A47625">
              <w:t>1xx</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C405D4" w:rsidRDefault="00A364A6" w:rsidP="00DC211E">
            <w:pPr>
              <w:pStyle w:val="Normalunindented"/>
              <w:keepNext/>
              <w:jc w:val="center"/>
            </w:pPr>
            <w:r w:rsidRPr="0058742F">
              <w:t>Доходы прошлых финансовых лет, выявленные в отчетном году</w:t>
            </w:r>
          </w:p>
        </w:tc>
      </w:tr>
      <w:tr w:rsidR="00A364A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364A6" w:rsidRDefault="00A364A6" w:rsidP="00DC211E">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364A6" w:rsidRDefault="00A45A06" w:rsidP="00DC211E">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A364A6" w:rsidRPr="00C405D4" w:rsidRDefault="00A364A6" w:rsidP="00DC211E">
            <w:pPr>
              <w:pStyle w:val="Normalunindented"/>
              <w:keepNext/>
              <w:jc w:val="center"/>
            </w:pPr>
            <w:r w:rsidRPr="005E0433">
              <w:t>Расходы текущего финансового года</w:t>
            </w:r>
          </w:p>
        </w:tc>
      </w:tr>
      <w:tr w:rsidR="00A45A0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212</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292E53">
            <w:pPr>
              <w:pStyle w:val="Normalunindented"/>
              <w:keepNext/>
              <w:jc w:val="center"/>
            </w:pPr>
            <w:r w:rsidRPr="005E0433">
              <w:t>Расходы текущего финансового года</w:t>
            </w:r>
          </w:p>
        </w:tc>
      </w:tr>
      <w:tr w:rsidR="00A45A0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292E53">
            <w:pPr>
              <w:pStyle w:val="Normalunindented"/>
              <w:keepNext/>
              <w:jc w:val="center"/>
            </w:pPr>
            <w:r>
              <w:t>266</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292E53">
            <w:pPr>
              <w:pStyle w:val="Normalunindented"/>
              <w:keepNext/>
              <w:jc w:val="center"/>
            </w:pPr>
            <w:r w:rsidRPr="005E0433">
              <w:t>Расходы текущего финансового года</w:t>
            </w:r>
          </w:p>
        </w:tc>
      </w:tr>
      <w:tr w:rsidR="00A45A06" w:rsidRPr="00C405D4"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221</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lastRenderedPageBreak/>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FE5927" w:rsidP="00A45A06">
            <w:pPr>
              <w:pStyle w:val="Normalunindented"/>
              <w:keepNext/>
              <w:jc w:val="center"/>
            </w:pPr>
            <w:r w:rsidRPr="00FE5927">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t>222</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Расходы текущего финансового года</w:t>
            </w:r>
          </w:p>
        </w:tc>
      </w:tr>
      <w:tr w:rsidR="00A45A0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223</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225</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2D2C5C"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FE5927" w:rsidP="00A45A06">
            <w:pPr>
              <w:pStyle w:val="Normalunindented"/>
              <w:keepNext/>
              <w:jc w:val="center"/>
            </w:pPr>
            <w:r w:rsidRPr="00FE5927">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t>226</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2D2C5C" w:rsidRDefault="00A45A06" w:rsidP="00A45A06">
            <w:pPr>
              <w:pStyle w:val="Normalunindented"/>
              <w:keepNext/>
              <w:jc w:val="center"/>
            </w:pPr>
            <w:r w:rsidRPr="005E0433">
              <w:t>Расходы текущего финансового года</w:t>
            </w:r>
          </w:p>
        </w:tc>
      </w:tr>
      <w:tr w:rsidR="00A45A06"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271</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5E0433">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272</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C405D4" w:rsidRDefault="00A45A06" w:rsidP="00A45A06">
            <w:pPr>
              <w:pStyle w:val="Normalunindented"/>
              <w:keepNext/>
              <w:jc w:val="center"/>
            </w:pPr>
            <w:r w:rsidRPr="005E0433">
              <w:t>Расходы текущего финансового года</w:t>
            </w:r>
          </w:p>
        </w:tc>
      </w:tr>
      <w:tr w:rsidR="00A45A06"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FE5927"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FE5927" w:rsidP="00A45A06">
            <w:pPr>
              <w:pStyle w:val="Normalunindented"/>
              <w:keepNext/>
              <w:jc w:val="center"/>
            </w:pPr>
            <w:r>
              <w:t>6</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2</w:t>
            </w:r>
            <w:r w:rsidR="008966EB" w:rsidRPr="008966EB">
              <w:t>xx</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5E0433" w:rsidRDefault="00FE5927" w:rsidP="00A45A06">
            <w:pPr>
              <w:pStyle w:val="Normalunindented"/>
              <w:keepNext/>
              <w:jc w:val="center"/>
            </w:pPr>
            <w:r w:rsidRPr="00FE5927">
              <w:t>Расходы финан</w:t>
            </w:r>
            <w:r>
              <w:t>сового года, предшествующего от</w:t>
            </w:r>
            <w:r w:rsidRPr="00FE5927">
              <w:t>четному, выявл</w:t>
            </w:r>
            <w:r>
              <w:t>енные по контрольным мероприяти</w:t>
            </w:r>
            <w:r w:rsidRPr="00FE5927">
              <w:t>ям</w:t>
            </w:r>
          </w:p>
        </w:tc>
      </w:tr>
      <w:tr w:rsidR="00FE5927"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хххх</w:t>
            </w:r>
          </w:p>
        </w:tc>
        <w:tc>
          <w:tcPr>
            <w:tcW w:w="792"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КВР</w:t>
            </w:r>
          </w:p>
        </w:tc>
        <w:tc>
          <w:tcPr>
            <w:tcW w:w="529"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2,3,4,5,7</w:t>
            </w:r>
          </w:p>
        </w:tc>
        <w:tc>
          <w:tcPr>
            <w:tcW w:w="3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rsidRPr="00FE5927">
              <w:t>2xx</w:t>
            </w:r>
          </w:p>
        </w:tc>
        <w:tc>
          <w:tcPr>
            <w:tcW w:w="704"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Расходы прошлых финансовых лет, выявленные по контрольным мероприятиям</w:t>
            </w:r>
          </w:p>
        </w:tc>
      </w:tr>
      <w:tr w:rsidR="00FE5927"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хххх</w:t>
            </w:r>
          </w:p>
        </w:tc>
        <w:tc>
          <w:tcPr>
            <w:tcW w:w="792"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КВР</w:t>
            </w:r>
          </w:p>
        </w:tc>
        <w:tc>
          <w:tcPr>
            <w:tcW w:w="529"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2,3,4,5,7</w:t>
            </w:r>
          </w:p>
        </w:tc>
        <w:tc>
          <w:tcPr>
            <w:tcW w:w="3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8</w:t>
            </w:r>
          </w:p>
        </w:tc>
        <w:tc>
          <w:tcPr>
            <w:tcW w:w="530"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rsidRPr="00FE5927">
              <w:t>2xx</w:t>
            </w:r>
          </w:p>
        </w:tc>
        <w:tc>
          <w:tcPr>
            <w:tcW w:w="704"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Расходы финан</w:t>
            </w:r>
            <w:r>
              <w:t xml:space="preserve">сового года, </w:t>
            </w:r>
            <w:r>
              <w:lastRenderedPageBreak/>
              <w:t>предшествующего от</w:t>
            </w:r>
            <w:r w:rsidRPr="00FE5927">
              <w:t>четному, выявленные в отчетном году</w:t>
            </w:r>
          </w:p>
        </w:tc>
      </w:tr>
      <w:tr w:rsidR="00FE5927"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lastRenderedPageBreak/>
              <w:t>хххх</w:t>
            </w:r>
          </w:p>
        </w:tc>
        <w:tc>
          <w:tcPr>
            <w:tcW w:w="792"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КВР</w:t>
            </w:r>
          </w:p>
        </w:tc>
        <w:tc>
          <w:tcPr>
            <w:tcW w:w="529"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2,3,4,5,7</w:t>
            </w:r>
          </w:p>
        </w:tc>
        <w:tc>
          <w:tcPr>
            <w:tcW w:w="3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2</w:t>
            </w:r>
          </w:p>
        </w:tc>
        <w:tc>
          <w:tcPr>
            <w:tcW w:w="614"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t>9</w:t>
            </w:r>
          </w:p>
        </w:tc>
        <w:tc>
          <w:tcPr>
            <w:tcW w:w="530" w:type="pct"/>
            <w:tcBorders>
              <w:top w:val="single" w:sz="0" w:space="0" w:color="auto"/>
              <w:left w:val="single" w:sz="0" w:space="0" w:color="auto"/>
              <w:bottom w:val="single" w:sz="0" w:space="0" w:color="auto"/>
              <w:right w:val="single" w:sz="0" w:space="0" w:color="auto"/>
            </w:tcBorders>
            <w:vAlign w:val="center"/>
          </w:tcPr>
          <w:p w:rsidR="00FE5927" w:rsidRDefault="00FE5927" w:rsidP="00A45A06">
            <w:pPr>
              <w:pStyle w:val="Normalunindented"/>
              <w:keepNext/>
              <w:jc w:val="center"/>
            </w:pPr>
            <w:r w:rsidRPr="00FE5927">
              <w:t>2xx</w:t>
            </w:r>
          </w:p>
        </w:tc>
        <w:tc>
          <w:tcPr>
            <w:tcW w:w="704" w:type="pct"/>
            <w:tcBorders>
              <w:top w:val="single" w:sz="0" w:space="0" w:color="auto"/>
              <w:left w:val="single" w:sz="0" w:space="0" w:color="auto"/>
              <w:bottom w:val="single" w:sz="0" w:space="0" w:color="auto"/>
              <w:right w:val="single" w:sz="0" w:space="0" w:color="auto"/>
            </w:tcBorders>
            <w:vAlign w:val="center"/>
          </w:tcPr>
          <w:p w:rsidR="00FE5927" w:rsidRPr="00F267ED" w:rsidRDefault="00FE5927" w:rsidP="00A45A06">
            <w:pPr>
              <w:pStyle w:val="Normalunindented"/>
              <w:keepNext/>
              <w:jc w:val="center"/>
            </w:pPr>
            <w:r w:rsidRPr="00FE5927">
              <w:t>Расходы прошлых финансовых лет, выявленные в отчетном году</w:t>
            </w:r>
          </w:p>
        </w:tc>
      </w:tr>
      <w:tr w:rsidR="00A45A06"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t>000</w:t>
            </w:r>
          </w:p>
        </w:tc>
        <w:tc>
          <w:tcPr>
            <w:tcW w:w="792"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w:t>
            </w:r>
          </w:p>
        </w:tc>
        <w:tc>
          <w:tcPr>
            <w:tcW w:w="529"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2,3,4,5,7</w:t>
            </w:r>
          </w:p>
        </w:tc>
        <w:tc>
          <w:tcPr>
            <w:tcW w:w="3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3</w:t>
            </w:r>
          </w:p>
        </w:tc>
        <w:tc>
          <w:tcPr>
            <w:tcW w:w="614"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A45A06" w:rsidRDefault="00A45A06" w:rsidP="00A45A06">
            <w:pPr>
              <w:pStyle w:val="Normalunindented"/>
              <w:keepNext/>
              <w:jc w:val="center"/>
            </w:pPr>
            <w:r>
              <w:t>000</w:t>
            </w:r>
          </w:p>
        </w:tc>
        <w:tc>
          <w:tcPr>
            <w:tcW w:w="704" w:type="pct"/>
            <w:tcBorders>
              <w:top w:val="single" w:sz="0" w:space="0" w:color="auto"/>
              <w:left w:val="single" w:sz="0" w:space="0" w:color="auto"/>
              <w:bottom w:val="single" w:sz="0" w:space="0" w:color="auto"/>
              <w:right w:val="single" w:sz="0" w:space="0" w:color="auto"/>
            </w:tcBorders>
            <w:vAlign w:val="center"/>
          </w:tcPr>
          <w:p w:rsidR="00A45A06" w:rsidRPr="005E0433" w:rsidRDefault="00A45A06" w:rsidP="00A45A06">
            <w:pPr>
              <w:pStyle w:val="Normalunindented"/>
              <w:keepNext/>
              <w:jc w:val="center"/>
            </w:pPr>
            <w:r w:rsidRPr="00F267ED">
              <w:t>Финансовый результат прошлых отчетных периодов</w:t>
            </w:r>
          </w:p>
        </w:tc>
      </w:tr>
      <w:tr w:rsidR="008966EB" w:rsidRPr="005E0433" w:rsidTr="00A45A06">
        <w:tc>
          <w:tcPr>
            <w:tcW w:w="416"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8966EB" w:rsidRPr="005E0433" w:rsidRDefault="00751E64" w:rsidP="008966EB">
            <w:pPr>
              <w:pStyle w:val="Normalunindented"/>
              <w:keepNext/>
              <w:jc w:val="center"/>
            </w:pPr>
            <w:r>
              <w:t>2,</w:t>
            </w:r>
            <w:r w:rsidR="008966EB"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AD50EA">
              <w:t>Расходы будущих периодов</w:t>
            </w:r>
          </w:p>
        </w:tc>
      </w:tr>
      <w:tr w:rsidR="008966EB" w:rsidRPr="00AD50EA" w:rsidTr="00A45A06">
        <w:tc>
          <w:tcPr>
            <w:tcW w:w="416"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8966EB" w:rsidRPr="005E0433" w:rsidRDefault="00751E64" w:rsidP="008966EB">
            <w:pPr>
              <w:pStyle w:val="Normalunindented"/>
              <w:keepNext/>
              <w:jc w:val="center"/>
            </w:pPr>
            <w:r>
              <w:t>2,</w:t>
            </w:r>
            <w:r w:rsidR="008966EB"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AD50EA">
              <w:t>Расходы будущих периодов</w:t>
            </w:r>
          </w:p>
        </w:tc>
      </w:tr>
      <w:tr w:rsidR="008966EB" w:rsidRPr="00AD50EA" w:rsidTr="00A45A06">
        <w:tc>
          <w:tcPr>
            <w:tcW w:w="416"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8966EB" w:rsidRPr="005E0433" w:rsidRDefault="00751E64" w:rsidP="008966EB">
            <w:pPr>
              <w:pStyle w:val="Normalunindented"/>
              <w:keepNext/>
              <w:jc w:val="center"/>
            </w:pPr>
            <w:r>
              <w:t>2,</w:t>
            </w:r>
            <w:r w:rsidR="008966EB"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225</w:t>
            </w:r>
          </w:p>
        </w:tc>
        <w:tc>
          <w:tcPr>
            <w:tcW w:w="704"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AD50EA">
              <w:t>Расходы будущих периодов</w:t>
            </w:r>
          </w:p>
        </w:tc>
      </w:tr>
      <w:tr w:rsidR="008966EB" w:rsidRPr="00AD50EA" w:rsidTr="00A45A06">
        <w:tc>
          <w:tcPr>
            <w:tcW w:w="416"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8966EB" w:rsidRPr="005E0433" w:rsidRDefault="00751E64" w:rsidP="008966EB">
            <w:pPr>
              <w:pStyle w:val="Normalunindented"/>
              <w:keepNext/>
              <w:jc w:val="center"/>
            </w:pPr>
            <w:r>
              <w:t>2,</w:t>
            </w:r>
            <w:r w:rsidR="008966EB"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226</w:t>
            </w:r>
          </w:p>
        </w:tc>
        <w:tc>
          <w:tcPr>
            <w:tcW w:w="704"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AD50EA">
              <w:t>Расходы будущих периодов</w:t>
            </w:r>
          </w:p>
        </w:tc>
      </w:tr>
      <w:tr w:rsidR="008966EB" w:rsidRPr="00AD50EA" w:rsidTr="00A45A06">
        <w:tc>
          <w:tcPr>
            <w:tcW w:w="416"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8966EB" w:rsidRPr="005E0433" w:rsidRDefault="00751E64" w:rsidP="008966EB">
            <w:pPr>
              <w:pStyle w:val="Normalunindented"/>
              <w:keepNext/>
              <w:jc w:val="center"/>
            </w:pPr>
            <w:r>
              <w:t>2,</w:t>
            </w:r>
            <w:r w:rsidR="008966EB"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5</w:t>
            </w:r>
          </w:p>
        </w:tc>
        <w:tc>
          <w:tcPr>
            <w:tcW w:w="614"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8966EB" w:rsidRDefault="008966EB" w:rsidP="008966EB">
            <w:pPr>
              <w:pStyle w:val="Normalunindented"/>
              <w:keepNext/>
              <w:jc w:val="center"/>
            </w:pPr>
            <w:r>
              <w:t>227</w:t>
            </w:r>
          </w:p>
        </w:tc>
        <w:tc>
          <w:tcPr>
            <w:tcW w:w="704" w:type="pct"/>
            <w:tcBorders>
              <w:top w:val="single" w:sz="0" w:space="0" w:color="auto"/>
              <w:left w:val="single" w:sz="0" w:space="0" w:color="auto"/>
              <w:bottom w:val="single" w:sz="0" w:space="0" w:color="auto"/>
              <w:right w:val="single" w:sz="0" w:space="0" w:color="auto"/>
            </w:tcBorders>
            <w:vAlign w:val="center"/>
          </w:tcPr>
          <w:p w:rsidR="008966EB" w:rsidRPr="005E0433" w:rsidRDefault="008966EB" w:rsidP="008966EB">
            <w:pPr>
              <w:pStyle w:val="Normalunindented"/>
              <w:keepNext/>
              <w:jc w:val="center"/>
            </w:pPr>
            <w:r w:rsidRPr="00AD50EA">
              <w:t>Расходы будущих периодов</w:t>
            </w:r>
          </w:p>
        </w:tc>
      </w:tr>
      <w:tr w:rsidR="005B2C51"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F267ED">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5E0433" w:rsidRDefault="00751E64" w:rsidP="005B2C51">
            <w:pPr>
              <w:pStyle w:val="Normalunindented"/>
              <w:keepNext/>
              <w:jc w:val="center"/>
            </w:pPr>
            <w:r>
              <w:t>2,</w:t>
            </w:r>
            <w:r w:rsidR="005B2C51"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211</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5B2C51">
              <w:t>Резервы предстоящих расходов</w:t>
            </w:r>
          </w:p>
        </w:tc>
      </w:tr>
      <w:tr w:rsidR="005B2C51"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F267ED">
              <w:lastRenderedPageBreak/>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F267ED">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rsidRPr="00F267ED">
              <w:t>КВР</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5E0433" w:rsidRDefault="00751E64" w:rsidP="005B2C51">
            <w:pPr>
              <w:pStyle w:val="Normalunindented"/>
              <w:keepNext/>
              <w:jc w:val="center"/>
            </w:pPr>
            <w:r>
              <w:t>2</w:t>
            </w:r>
            <w:r w:rsidR="005B2C51" w:rsidRPr="00F267ED">
              <w:t>,4,5,7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401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6</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213</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5E0433" w:rsidRDefault="005B2C51" w:rsidP="005B2C51">
            <w:pPr>
              <w:pStyle w:val="Normalunindented"/>
              <w:keepNext/>
              <w:jc w:val="center"/>
            </w:pPr>
            <w:r w:rsidRPr="005B2C51">
              <w:t>Резервы предстоящих расходов</w:t>
            </w:r>
          </w:p>
        </w:tc>
      </w:tr>
      <w:tr w:rsidR="00AE3CC7"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хххх</w:t>
            </w:r>
          </w:p>
        </w:tc>
        <w:tc>
          <w:tcPr>
            <w:tcW w:w="792"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КВР</w:t>
            </w:r>
          </w:p>
        </w:tc>
        <w:tc>
          <w:tcPr>
            <w:tcW w:w="529"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2,4,5,7</w:t>
            </w:r>
          </w:p>
        </w:tc>
        <w:tc>
          <w:tcPr>
            <w:tcW w:w="3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502</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rsidRPr="00751E64">
              <w:t>2xx</w:t>
            </w:r>
          </w:p>
        </w:tc>
        <w:tc>
          <w:tcPr>
            <w:tcW w:w="704" w:type="pct"/>
            <w:tcBorders>
              <w:top w:val="single" w:sz="0" w:space="0" w:color="auto"/>
              <w:left w:val="single" w:sz="0" w:space="0" w:color="auto"/>
              <w:bottom w:val="single" w:sz="0" w:space="0" w:color="auto"/>
              <w:right w:val="single" w:sz="0" w:space="0" w:color="auto"/>
            </w:tcBorders>
            <w:vAlign w:val="center"/>
          </w:tcPr>
          <w:p w:rsidR="00AE3CC7" w:rsidRPr="005B2C51" w:rsidRDefault="00751E64" w:rsidP="005B2C51">
            <w:pPr>
              <w:pStyle w:val="Normalunindented"/>
              <w:keepNext/>
              <w:jc w:val="center"/>
            </w:pPr>
            <w:r>
              <w:t xml:space="preserve">Принятые обязательства </w:t>
            </w:r>
            <w:r w:rsidRPr="00751E64">
              <w:t>на текущий финансовый год</w:t>
            </w:r>
          </w:p>
        </w:tc>
      </w:tr>
      <w:tr w:rsidR="00AE3CC7"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хххх</w:t>
            </w:r>
          </w:p>
        </w:tc>
        <w:tc>
          <w:tcPr>
            <w:tcW w:w="792"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КВР</w:t>
            </w:r>
          </w:p>
        </w:tc>
        <w:tc>
          <w:tcPr>
            <w:tcW w:w="529"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2,4,5,7</w:t>
            </w:r>
          </w:p>
        </w:tc>
        <w:tc>
          <w:tcPr>
            <w:tcW w:w="3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502</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rsidRPr="00751E64">
              <w:t>2xx</w:t>
            </w:r>
          </w:p>
        </w:tc>
        <w:tc>
          <w:tcPr>
            <w:tcW w:w="704" w:type="pct"/>
            <w:tcBorders>
              <w:top w:val="single" w:sz="0" w:space="0" w:color="auto"/>
              <w:left w:val="single" w:sz="0" w:space="0" w:color="auto"/>
              <w:bottom w:val="single" w:sz="0" w:space="0" w:color="auto"/>
              <w:right w:val="single" w:sz="0" w:space="0" w:color="auto"/>
            </w:tcBorders>
            <w:vAlign w:val="center"/>
          </w:tcPr>
          <w:p w:rsidR="00AE3CC7" w:rsidRPr="005B2C51" w:rsidRDefault="00751E64" w:rsidP="005B2C51">
            <w:pPr>
              <w:pStyle w:val="Normalunindented"/>
              <w:keepNext/>
              <w:jc w:val="center"/>
            </w:pPr>
            <w:r>
              <w:t xml:space="preserve">Принятые денежные обязательства </w:t>
            </w:r>
            <w:r w:rsidRPr="00751E64">
              <w:t>на текущий финансовый год</w:t>
            </w:r>
          </w:p>
        </w:tc>
      </w:tr>
      <w:tr w:rsidR="00AE3CC7"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хххх</w:t>
            </w:r>
          </w:p>
        </w:tc>
        <w:tc>
          <w:tcPr>
            <w:tcW w:w="792"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КВР</w:t>
            </w:r>
          </w:p>
        </w:tc>
        <w:tc>
          <w:tcPr>
            <w:tcW w:w="529"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2,4,5,7</w:t>
            </w:r>
          </w:p>
        </w:tc>
        <w:tc>
          <w:tcPr>
            <w:tcW w:w="3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502</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7</w:t>
            </w:r>
          </w:p>
        </w:tc>
        <w:tc>
          <w:tcPr>
            <w:tcW w:w="530"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rsidRPr="00751E64">
              <w:t>2xx</w:t>
            </w:r>
          </w:p>
        </w:tc>
        <w:tc>
          <w:tcPr>
            <w:tcW w:w="704" w:type="pct"/>
            <w:tcBorders>
              <w:top w:val="single" w:sz="0" w:space="0" w:color="auto"/>
              <w:left w:val="single" w:sz="0" w:space="0" w:color="auto"/>
              <w:bottom w:val="single" w:sz="0" w:space="0" w:color="auto"/>
              <w:right w:val="single" w:sz="0" w:space="0" w:color="auto"/>
            </w:tcBorders>
            <w:vAlign w:val="center"/>
          </w:tcPr>
          <w:p w:rsidR="00AE3CC7" w:rsidRPr="005B2C51" w:rsidRDefault="00751E64" w:rsidP="005B2C51">
            <w:pPr>
              <w:pStyle w:val="Normalunindented"/>
              <w:keepNext/>
              <w:jc w:val="center"/>
            </w:pPr>
            <w:r w:rsidRPr="00751E64">
              <w:t>Принимаемые обязательства на текущий финансовый год</w:t>
            </w:r>
          </w:p>
        </w:tc>
      </w:tr>
      <w:tr w:rsidR="00AE3CC7" w:rsidRPr="00265C59" w:rsidTr="00A45A06">
        <w:tc>
          <w:tcPr>
            <w:tcW w:w="416"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хххх</w:t>
            </w:r>
          </w:p>
        </w:tc>
        <w:tc>
          <w:tcPr>
            <w:tcW w:w="792"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КВР</w:t>
            </w:r>
          </w:p>
        </w:tc>
        <w:tc>
          <w:tcPr>
            <w:tcW w:w="529" w:type="pct"/>
            <w:tcBorders>
              <w:top w:val="single" w:sz="0" w:space="0" w:color="auto"/>
              <w:left w:val="single" w:sz="0" w:space="0" w:color="auto"/>
              <w:bottom w:val="single" w:sz="0" w:space="0" w:color="auto"/>
              <w:right w:val="single" w:sz="0" w:space="0" w:color="auto"/>
            </w:tcBorders>
            <w:vAlign w:val="center"/>
          </w:tcPr>
          <w:p w:rsidR="00AE3CC7" w:rsidRPr="00F267ED" w:rsidRDefault="00751E64" w:rsidP="005B2C51">
            <w:pPr>
              <w:pStyle w:val="Normalunindented"/>
              <w:keepNext/>
              <w:jc w:val="center"/>
            </w:pPr>
            <w:r w:rsidRPr="00751E64">
              <w:t>2,4,5,7</w:t>
            </w:r>
          </w:p>
        </w:tc>
        <w:tc>
          <w:tcPr>
            <w:tcW w:w="3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502</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t>9</w:t>
            </w:r>
          </w:p>
        </w:tc>
        <w:tc>
          <w:tcPr>
            <w:tcW w:w="530" w:type="pct"/>
            <w:tcBorders>
              <w:top w:val="single" w:sz="0" w:space="0" w:color="auto"/>
              <w:left w:val="single" w:sz="0" w:space="0" w:color="auto"/>
              <w:bottom w:val="single" w:sz="0" w:space="0" w:color="auto"/>
              <w:right w:val="single" w:sz="0" w:space="0" w:color="auto"/>
            </w:tcBorders>
            <w:vAlign w:val="center"/>
          </w:tcPr>
          <w:p w:rsidR="00AE3CC7" w:rsidRDefault="00751E64" w:rsidP="005B2C51">
            <w:pPr>
              <w:pStyle w:val="Normalunindented"/>
              <w:keepNext/>
              <w:jc w:val="center"/>
            </w:pPr>
            <w:r w:rsidRPr="00751E64">
              <w:t>2xx</w:t>
            </w:r>
          </w:p>
        </w:tc>
        <w:tc>
          <w:tcPr>
            <w:tcW w:w="704" w:type="pct"/>
            <w:tcBorders>
              <w:top w:val="single" w:sz="0" w:space="0" w:color="auto"/>
              <w:left w:val="single" w:sz="0" w:space="0" w:color="auto"/>
              <w:bottom w:val="single" w:sz="0" w:space="0" w:color="auto"/>
              <w:right w:val="single" w:sz="0" w:space="0" w:color="auto"/>
            </w:tcBorders>
            <w:vAlign w:val="center"/>
          </w:tcPr>
          <w:p w:rsidR="00AE3CC7" w:rsidRPr="005B2C51" w:rsidRDefault="00751E64" w:rsidP="005B2C51">
            <w:pPr>
              <w:pStyle w:val="Normalunindented"/>
              <w:keepNext/>
              <w:jc w:val="center"/>
            </w:pPr>
            <w:r w:rsidRPr="00751E64">
              <w:t>Отложенные обязательства текущего финансового года</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КДБ</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2,3,4,5,7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504</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r w:rsidRPr="003C4F99">
              <w:t>xx</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Сметные (плановые, прогнозные) назначения</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rsidRPr="001E0609">
              <w:t>КВР</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2,3,4,5,7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504</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2</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rsidRPr="003C4F99">
              <w:t>2xx</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 xml:space="preserve">Сметные (плановые, прогнозные) </w:t>
            </w:r>
            <w:r w:rsidRPr="001E0609">
              <w:lastRenderedPageBreak/>
              <w:t>назначения</w:t>
            </w:r>
          </w:p>
        </w:tc>
      </w:tr>
      <w:tr w:rsidR="003C4F99"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3C4F99" w:rsidRPr="001E0609" w:rsidRDefault="003C4F99" w:rsidP="005B2C51">
            <w:pPr>
              <w:pStyle w:val="Normalunindented"/>
              <w:keepNext/>
              <w:jc w:val="center"/>
            </w:pPr>
            <w:r w:rsidRPr="003C4F99">
              <w:lastRenderedPageBreak/>
              <w:t>хххх</w:t>
            </w:r>
          </w:p>
        </w:tc>
        <w:tc>
          <w:tcPr>
            <w:tcW w:w="792" w:type="pct"/>
            <w:tcBorders>
              <w:top w:val="single" w:sz="0" w:space="0" w:color="auto"/>
              <w:left w:val="single" w:sz="0" w:space="0" w:color="auto"/>
              <w:bottom w:val="single" w:sz="0" w:space="0" w:color="auto"/>
              <w:right w:val="single" w:sz="0" w:space="0" w:color="auto"/>
            </w:tcBorders>
            <w:vAlign w:val="center"/>
          </w:tcPr>
          <w:p w:rsidR="003C4F99" w:rsidRPr="001E0609" w:rsidRDefault="003C4F99" w:rsidP="005B2C51">
            <w:pPr>
              <w:pStyle w:val="Normalunindented"/>
              <w:keepNext/>
              <w:jc w:val="center"/>
            </w:pPr>
            <w:r w:rsidRPr="003C4F9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3C4F99" w:rsidRPr="001E0609" w:rsidRDefault="003C4F99" w:rsidP="005B2C51">
            <w:pPr>
              <w:pStyle w:val="Normalunindented"/>
              <w:keepNext/>
              <w:jc w:val="center"/>
            </w:pPr>
            <w:r w:rsidRPr="003C4F99">
              <w:t>КВР</w:t>
            </w:r>
          </w:p>
        </w:tc>
        <w:tc>
          <w:tcPr>
            <w:tcW w:w="529" w:type="pct"/>
            <w:tcBorders>
              <w:top w:val="single" w:sz="0" w:space="0" w:color="auto"/>
              <w:left w:val="single" w:sz="0" w:space="0" w:color="auto"/>
              <w:bottom w:val="single" w:sz="0" w:space="0" w:color="auto"/>
              <w:right w:val="single" w:sz="0" w:space="0" w:color="auto"/>
            </w:tcBorders>
            <w:vAlign w:val="center"/>
          </w:tcPr>
          <w:p w:rsidR="003C4F99" w:rsidRPr="001E0609" w:rsidRDefault="003C4F99" w:rsidP="005B2C51">
            <w:pPr>
              <w:pStyle w:val="Normalunindented"/>
              <w:keepNext/>
              <w:jc w:val="center"/>
            </w:pPr>
            <w:r w:rsidRPr="003C4F99">
              <w:t>2,4,5,7</w:t>
            </w:r>
          </w:p>
        </w:tc>
        <w:tc>
          <w:tcPr>
            <w:tcW w:w="314" w:type="pct"/>
            <w:tcBorders>
              <w:top w:val="single" w:sz="0" w:space="0" w:color="auto"/>
              <w:left w:val="single" w:sz="0" w:space="0" w:color="auto"/>
              <w:bottom w:val="single" w:sz="0" w:space="0" w:color="auto"/>
              <w:right w:val="single" w:sz="0" w:space="0" w:color="auto"/>
            </w:tcBorders>
            <w:vAlign w:val="center"/>
          </w:tcPr>
          <w:p w:rsidR="003C4F99" w:rsidRDefault="003C4F99" w:rsidP="005B2C51">
            <w:pPr>
              <w:pStyle w:val="Normalunindented"/>
              <w:keepNext/>
              <w:jc w:val="center"/>
            </w:pPr>
            <w:r>
              <w:t>506</w:t>
            </w:r>
          </w:p>
        </w:tc>
        <w:tc>
          <w:tcPr>
            <w:tcW w:w="614" w:type="pct"/>
            <w:tcBorders>
              <w:top w:val="single" w:sz="0" w:space="0" w:color="auto"/>
              <w:left w:val="single" w:sz="0" w:space="0" w:color="auto"/>
              <w:bottom w:val="single" w:sz="0" w:space="0" w:color="auto"/>
              <w:right w:val="single" w:sz="0" w:space="0" w:color="auto"/>
            </w:tcBorders>
            <w:vAlign w:val="center"/>
          </w:tcPr>
          <w:p w:rsidR="003C4F99" w:rsidRDefault="003C4F99"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3C4F99" w:rsidRDefault="003C4F99" w:rsidP="005B2C51">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3C4F99" w:rsidRPr="003C4F99" w:rsidRDefault="003C4F99" w:rsidP="005B2C51">
            <w:pPr>
              <w:pStyle w:val="Normalunindented"/>
              <w:keepNext/>
              <w:jc w:val="center"/>
            </w:pPr>
            <w:r w:rsidRPr="003C4F99">
              <w:t>2xx</w:t>
            </w:r>
          </w:p>
        </w:tc>
        <w:tc>
          <w:tcPr>
            <w:tcW w:w="704" w:type="pct"/>
            <w:tcBorders>
              <w:top w:val="single" w:sz="0" w:space="0" w:color="auto"/>
              <w:left w:val="single" w:sz="0" w:space="0" w:color="auto"/>
              <w:bottom w:val="single" w:sz="0" w:space="0" w:color="auto"/>
              <w:right w:val="single" w:sz="0" w:space="0" w:color="auto"/>
            </w:tcBorders>
            <w:vAlign w:val="center"/>
          </w:tcPr>
          <w:p w:rsidR="003C4F99" w:rsidRPr="001E0609" w:rsidRDefault="003C4F99" w:rsidP="005B2C51">
            <w:pPr>
              <w:pStyle w:val="Normalunindented"/>
              <w:keepNext/>
              <w:jc w:val="center"/>
            </w:pPr>
            <w:r>
              <w:t>Право на принятие обязательств</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rsidRPr="001E0609">
              <w:t>КДБ</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2,3,4,5,7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507</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3C4F99" w:rsidP="005B2C51">
            <w:pPr>
              <w:pStyle w:val="Normalunindented"/>
              <w:keepNext/>
              <w:jc w:val="center"/>
            </w:pPr>
            <w:r>
              <w:t>1</w:t>
            </w:r>
            <w:r w:rsidRPr="003C4F99">
              <w:t>xx</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Утвержденный объем финансового обеспечения</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хххх</w:t>
            </w: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0000000000</w:t>
            </w:r>
          </w:p>
        </w:tc>
        <w:tc>
          <w:tcPr>
            <w:tcW w:w="485"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rsidRPr="001E0609">
              <w:t>КДБ</w:t>
            </w: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440ABE" w:rsidP="005B2C51">
            <w:pPr>
              <w:pStyle w:val="Normalunindented"/>
              <w:keepNext/>
              <w:jc w:val="center"/>
            </w:pPr>
            <w:r>
              <w:t>2</w:t>
            </w:r>
            <w:r w:rsidR="005B2C51" w:rsidRPr="001E0609">
              <w:t>,4,5,7</w:t>
            </w: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508</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440ABE" w:rsidP="005B2C51">
            <w:pPr>
              <w:pStyle w:val="Normalunindented"/>
              <w:keepNext/>
              <w:jc w:val="center"/>
            </w:pPr>
            <w:r>
              <w:t>1</w:t>
            </w: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w:t>
            </w: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440ABE" w:rsidP="005B2C51">
            <w:pPr>
              <w:pStyle w:val="Normalunindented"/>
              <w:keepNext/>
              <w:jc w:val="center"/>
            </w:pPr>
            <w:r>
              <w:t>1</w:t>
            </w:r>
            <w:r w:rsidRPr="00440ABE">
              <w:t>хх</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1E0609">
              <w:t>Получено финансового обеспечения</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roofErr w:type="spellStart"/>
            <w:r w:rsidRPr="00C722F4">
              <w:t>Забалансовые</w:t>
            </w:r>
            <w:proofErr w:type="spellEnd"/>
            <w:r w:rsidRPr="00C722F4">
              <w:t xml:space="preserve"> счета</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01</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Имущество, полученное в пользование</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02</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Материальные ценности на хранении</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03</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Бланки строгой отчетности</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04</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Сомнительная задолженность</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07</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Награды, призы, кубки и ценные подарки, сувениры</w:t>
            </w:r>
          </w:p>
        </w:tc>
      </w:tr>
      <w:tr w:rsidR="005B2C51" w:rsidRPr="001E0609"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09</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r w:rsidRPr="00C722F4">
              <w:t>Запасные части к транспортным средствам, выданные взамен изношенных</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10</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Обеспечение исполнения обязательств</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17</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Поступления денежных средств</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18</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Выбытие денежных средств</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20</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Задолженность, невостребованная кредиторами</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21</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Основные средства в эксплуатации</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25</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Имущество, переданное в возмездное пользование (аренду)</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26</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C722F4">
              <w:t>Имущество, переданное в безвозмездное пользование</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27</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983C67">
              <w:t>Материальные ценности, выданные в личное пользование работникам (сотрудникам)</w:t>
            </w:r>
          </w:p>
        </w:tc>
      </w:tr>
      <w:tr w:rsidR="005B2C51" w:rsidRPr="00C722F4" w:rsidTr="00A45A06">
        <w:tc>
          <w:tcPr>
            <w:tcW w:w="416"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792"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485"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529" w:type="pct"/>
            <w:tcBorders>
              <w:top w:val="single" w:sz="0" w:space="0" w:color="auto"/>
              <w:left w:val="single" w:sz="0" w:space="0" w:color="auto"/>
              <w:bottom w:val="single" w:sz="0" w:space="0" w:color="auto"/>
              <w:right w:val="single" w:sz="0" w:space="0" w:color="auto"/>
            </w:tcBorders>
            <w:vAlign w:val="center"/>
          </w:tcPr>
          <w:p w:rsidR="005B2C51" w:rsidRPr="001E0609" w:rsidRDefault="005B2C51" w:rsidP="005B2C51">
            <w:pPr>
              <w:pStyle w:val="Normalunindented"/>
              <w:keepNext/>
              <w:jc w:val="center"/>
            </w:pPr>
          </w:p>
        </w:tc>
        <w:tc>
          <w:tcPr>
            <w:tcW w:w="3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614"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p>
        </w:tc>
        <w:tc>
          <w:tcPr>
            <w:tcW w:w="530" w:type="pct"/>
            <w:tcBorders>
              <w:top w:val="single" w:sz="0" w:space="0" w:color="auto"/>
              <w:left w:val="single" w:sz="0" w:space="0" w:color="auto"/>
              <w:bottom w:val="single" w:sz="0" w:space="0" w:color="auto"/>
              <w:right w:val="single" w:sz="0" w:space="0" w:color="auto"/>
            </w:tcBorders>
            <w:vAlign w:val="center"/>
          </w:tcPr>
          <w:p w:rsidR="005B2C51" w:rsidRDefault="005B2C51" w:rsidP="005B2C51">
            <w:pPr>
              <w:pStyle w:val="Normalunindented"/>
              <w:keepNext/>
              <w:jc w:val="center"/>
            </w:pPr>
            <w:r>
              <w:t>30</w:t>
            </w:r>
          </w:p>
        </w:tc>
        <w:tc>
          <w:tcPr>
            <w:tcW w:w="704" w:type="pct"/>
            <w:tcBorders>
              <w:top w:val="single" w:sz="0" w:space="0" w:color="auto"/>
              <w:left w:val="single" w:sz="0" w:space="0" w:color="auto"/>
              <w:bottom w:val="single" w:sz="0" w:space="0" w:color="auto"/>
              <w:right w:val="single" w:sz="0" w:space="0" w:color="auto"/>
            </w:tcBorders>
            <w:vAlign w:val="center"/>
          </w:tcPr>
          <w:p w:rsidR="005B2C51" w:rsidRPr="00C722F4" w:rsidRDefault="005B2C51" w:rsidP="005B2C51">
            <w:pPr>
              <w:pStyle w:val="Normalunindented"/>
              <w:keepNext/>
              <w:jc w:val="center"/>
            </w:pPr>
            <w:r w:rsidRPr="00983C67">
              <w:t>Расчеты по исполнению денежных обязательств через третьих лиц</w:t>
            </w:r>
          </w:p>
        </w:tc>
      </w:tr>
    </w:tbl>
    <w:p w:rsidR="00EC2B06" w:rsidRDefault="00EC2B06">
      <w:pPr>
        <w:sectPr w:rsidR="00EC2B06">
          <w:headerReference w:type="default" r:id="rId360"/>
          <w:footerReference w:type="default" r:id="rId361"/>
          <w:footerReference w:type="first" r:id="rId362"/>
          <w:footnotePr>
            <w:numRestart w:val="eachSect"/>
          </w:footnotePr>
          <w:pgSz w:w="16839" w:h="11907" w:orient="landscape" w:code="9"/>
          <w:pgMar w:top="1134" w:right="850" w:bottom="1134" w:left="1701" w:header="720" w:footer="720" w:gutter="0"/>
          <w:pgNumType w:start="1"/>
          <w:cols w:space="720"/>
          <w:titlePg/>
        </w:sectPr>
      </w:pPr>
      <w:bookmarkStart w:id="169" w:name="_docEnd_3"/>
      <w:bookmarkEnd w:id="169"/>
    </w:p>
    <w:p w:rsidR="00EC2B06" w:rsidRDefault="00D37F18">
      <w:pPr>
        <w:keepNext/>
        <w:keepLines/>
        <w:ind w:firstLine="0"/>
        <w:jc w:val="right"/>
      </w:pPr>
      <w:r>
        <w:lastRenderedPageBreak/>
        <w:t xml:space="preserve">Приложение № </w:t>
      </w:r>
      <w:r>
        <w:fldChar w:fldCharType="begin" w:fldLock="1"/>
      </w:r>
      <w:r>
        <w:instrText xml:space="preserve"> REF _ref_1-feb7c350795545 \h \n \! </w:instrText>
      </w:r>
      <w:r>
        <w:fldChar w:fldCharType="separate"/>
      </w:r>
      <w:r>
        <w:t>2</w:t>
      </w:r>
      <w:r>
        <w:fldChar w:fldCharType="end"/>
      </w:r>
      <w:r>
        <w:br/>
        <w:t>к Учетной политике</w:t>
      </w:r>
      <w:r>
        <w:br/>
        <w:t>для целей бухгалтерского учета</w:t>
      </w:r>
    </w:p>
    <w:p w:rsidR="00EC2B06" w:rsidRDefault="00D37F18">
      <w:pPr>
        <w:pStyle w:val="a4"/>
      </w:pPr>
      <w:bookmarkStart w:id="170" w:name="_docStart_4"/>
      <w:bookmarkStart w:id="171" w:name="_title_4"/>
      <w:bookmarkStart w:id="172" w:name="_ref_1-feb7c350795545"/>
      <w:bookmarkEnd w:id="170"/>
      <w:r>
        <w:t>Самостоятельно разработанные формы первичных (сводных) учетных документов</w:t>
      </w:r>
      <w:bookmarkEnd w:id="171"/>
      <w:bookmarkEnd w:id="172"/>
    </w:p>
    <w:p w:rsidR="00333BE4" w:rsidRDefault="00333BE4" w:rsidP="00343940">
      <w:pPr>
        <w:widowControl w:val="0"/>
        <w:autoSpaceDE w:val="0"/>
        <w:autoSpaceDN w:val="0"/>
        <w:adjustRightInd w:val="0"/>
        <w:spacing w:before="0" w:after="0" w:line="240" w:lineRule="auto"/>
        <w:ind w:firstLine="0"/>
        <w:contextualSpacing/>
        <w:jc w:val="center"/>
        <w:rPr>
          <w:b/>
          <w:lang w:eastAsia="en-US"/>
        </w:rPr>
      </w:pPr>
    </w:p>
    <w:p w:rsidR="00343940" w:rsidRPr="00B41F6B" w:rsidRDefault="00343940" w:rsidP="00343940">
      <w:pPr>
        <w:widowControl w:val="0"/>
        <w:autoSpaceDE w:val="0"/>
        <w:autoSpaceDN w:val="0"/>
        <w:adjustRightInd w:val="0"/>
        <w:spacing w:before="0" w:after="0" w:line="240" w:lineRule="auto"/>
        <w:ind w:firstLine="0"/>
        <w:contextualSpacing/>
        <w:jc w:val="center"/>
        <w:rPr>
          <w:b/>
          <w:lang w:eastAsia="en-US"/>
        </w:rPr>
      </w:pPr>
      <w:r w:rsidRPr="00B41F6B">
        <w:rPr>
          <w:b/>
          <w:lang w:eastAsia="en-US"/>
        </w:rPr>
        <w:t xml:space="preserve">АКТ </w:t>
      </w:r>
    </w:p>
    <w:p w:rsidR="00343940" w:rsidRDefault="00343940" w:rsidP="00343940">
      <w:pPr>
        <w:widowControl w:val="0"/>
        <w:spacing w:before="0" w:after="0" w:line="240" w:lineRule="auto"/>
        <w:ind w:firstLine="0"/>
        <w:jc w:val="center"/>
        <w:rPr>
          <w:b/>
          <w:color w:val="000000"/>
        </w:rPr>
      </w:pPr>
      <w:r w:rsidRPr="00B41F6B">
        <w:rPr>
          <w:b/>
          <w:color w:val="000000"/>
        </w:rPr>
        <w:t>об оказании платных медицинских услуг</w:t>
      </w:r>
    </w:p>
    <w:p w:rsidR="004029E3" w:rsidRDefault="004029E3" w:rsidP="00343940">
      <w:pPr>
        <w:widowControl w:val="0"/>
        <w:spacing w:before="0" w:after="0" w:line="240" w:lineRule="auto"/>
        <w:ind w:firstLine="0"/>
        <w:jc w:val="center"/>
        <w:rPr>
          <w:b/>
          <w:color w:val="000000"/>
        </w:rPr>
      </w:pPr>
    </w:p>
    <w:p w:rsidR="00343940" w:rsidRPr="00923C02" w:rsidRDefault="00343940" w:rsidP="00343940">
      <w:pPr>
        <w:widowControl w:val="0"/>
        <w:spacing w:before="0" w:after="0" w:line="240" w:lineRule="auto"/>
        <w:ind w:firstLine="0"/>
        <w:rPr>
          <w:color w:val="000000"/>
        </w:rPr>
      </w:pPr>
      <w:r w:rsidRPr="00923C02">
        <w:rPr>
          <w:color w:val="000000"/>
        </w:rPr>
        <w:t xml:space="preserve">г. Назарово                                             </w:t>
      </w:r>
      <w:r w:rsidR="00333BE4">
        <w:rPr>
          <w:color w:val="000000"/>
        </w:rPr>
        <w:t xml:space="preserve">                                      </w:t>
      </w:r>
      <w:r w:rsidRPr="00923C02">
        <w:rPr>
          <w:color w:val="000000"/>
        </w:rPr>
        <w:t xml:space="preserve"> «______» </w:t>
      </w:r>
      <w:r w:rsidRPr="00923C02">
        <w:rPr>
          <w:b/>
        </w:rPr>
        <w:t xml:space="preserve">__________________ </w:t>
      </w:r>
      <w:r w:rsidR="00333BE4" w:rsidRPr="00333BE4">
        <w:rPr>
          <w:color w:val="000000"/>
        </w:rPr>
        <w:t>20___</w:t>
      </w:r>
      <w:r w:rsidRPr="00333BE4">
        <w:rPr>
          <w:color w:val="000000"/>
        </w:rPr>
        <w:t>г</w:t>
      </w:r>
      <w:r w:rsidR="00333BE4" w:rsidRPr="00333BE4">
        <w:rPr>
          <w:color w:val="000000"/>
        </w:rPr>
        <w:t>.</w:t>
      </w:r>
    </w:p>
    <w:p w:rsidR="00343940" w:rsidRPr="00923C02" w:rsidRDefault="00343940" w:rsidP="00343940">
      <w:pPr>
        <w:widowControl w:val="0"/>
        <w:spacing w:before="0" w:after="0" w:line="240" w:lineRule="auto"/>
        <w:ind w:firstLine="0"/>
        <w:rPr>
          <w:color w:val="000000"/>
        </w:rPr>
      </w:pPr>
    </w:p>
    <w:p w:rsidR="00343940" w:rsidRPr="00923C02" w:rsidRDefault="00333BE4" w:rsidP="00343940">
      <w:pPr>
        <w:widowControl w:val="0"/>
        <w:autoSpaceDE w:val="0"/>
        <w:autoSpaceDN w:val="0"/>
        <w:adjustRightInd w:val="0"/>
        <w:spacing w:before="0" w:after="0" w:line="240" w:lineRule="auto"/>
        <w:ind w:firstLine="0"/>
        <w:contextualSpacing/>
        <w:rPr>
          <w:color w:val="000000"/>
        </w:rPr>
      </w:pPr>
      <w:r>
        <w:rPr>
          <w:color w:val="000000"/>
        </w:rPr>
        <w:t xml:space="preserve">       </w:t>
      </w:r>
      <w:r w:rsidR="00343940" w:rsidRPr="00923C02">
        <w:rPr>
          <w:color w:val="000000"/>
        </w:rPr>
        <w:t>КГАУЗ «Назаровска</w:t>
      </w:r>
      <w:r>
        <w:rPr>
          <w:color w:val="000000"/>
        </w:rPr>
        <w:t xml:space="preserve">я ГСП», лицензия на осуществление медицинской деятельности ___________________, </w:t>
      </w:r>
      <w:r w:rsidR="00343940" w:rsidRPr="00923C02">
        <w:t>выданная Министерством здравоохранения Красноярского края,</w:t>
      </w:r>
      <w:r>
        <w:rPr>
          <w:color w:val="000000"/>
        </w:rPr>
        <w:t xml:space="preserve"> </w:t>
      </w:r>
      <w:r w:rsidR="004029E3">
        <w:rPr>
          <w:color w:val="000000"/>
        </w:rPr>
        <w:t xml:space="preserve">в лице </w:t>
      </w:r>
      <w:r w:rsidRPr="00333BE4">
        <w:rPr>
          <w:i/>
          <w:color w:val="000000"/>
        </w:rPr>
        <w:t>(указывается должность, ФИО полностью)</w:t>
      </w:r>
      <w:r w:rsidR="00343940" w:rsidRPr="00333BE4">
        <w:rPr>
          <w:i/>
        </w:rPr>
        <w:t xml:space="preserve">, </w:t>
      </w:r>
      <w:r>
        <w:t>действующего (ей)</w:t>
      </w:r>
      <w:r w:rsidR="004F4B17">
        <w:t xml:space="preserve"> на основании Приказа №____ от «___»__________ 20___ г.</w:t>
      </w:r>
      <w:r w:rsidR="00343940" w:rsidRPr="00923C02">
        <w:t>,</w:t>
      </w:r>
      <w:r w:rsidR="00343940" w:rsidRPr="00923C02">
        <w:rPr>
          <w:color w:val="000000"/>
        </w:rPr>
        <w:t xml:space="preserve"> именуемое в дальнейшем «Исполнитель» с</w:t>
      </w:r>
      <w:r w:rsidR="00343940" w:rsidRPr="00923C02">
        <w:t xml:space="preserve"> </w:t>
      </w:r>
      <w:r w:rsidR="00343940" w:rsidRPr="00923C02">
        <w:rPr>
          <w:color w:val="000000"/>
        </w:rPr>
        <w:t>одной стороны и</w:t>
      </w:r>
      <w:r w:rsidR="004029E3">
        <w:rPr>
          <w:color w:val="000000"/>
        </w:rPr>
        <w:t xml:space="preserve"> </w:t>
      </w:r>
      <w:r w:rsidR="004029E3" w:rsidRPr="004029E3">
        <w:rPr>
          <w:i/>
          <w:color w:val="000000"/>
        </w:rPr>
        <w:t>(ФИО, паспортные данные, адрес регистрации)</w:t>
      </w:r>
      <w:r w:rsidR="004029E3">
        <w:rPr>
          <w:color w:val="000000"/>
        </w:rPr>
        <w:t xml:space="preserve">, </w:t>
      </w:r>
      <w:r w:rsidR="004029E3">
        <w:t>именуемый (</w:t>
      </w:r>
      <w:proofErr w:type="spellStart"/>
      <w:r w:rsidR="004029E3">
        <w:t>ая</w:t>
      </w:r>
      <w:proofErr w:type="spellEnd"/>
      <w:r w:rsidR="004029E3">
        <w:t xml:space="preserve">) </w:t>
      </w:r>
      <w:r w:rsidR="00343940" w:rsidRPr="00923C02">
        <w:rPr>
          <w:color w:val="000000"/>
        </w:rPr>
        <w:t>в дальнейшем «</w:t>
      </w:r>
      <w:r w:rsidR="00343940" w:rsidRPr="00923C02">
        <w:rPr>
          <w:rFonts w:eastAsia="Arial Unicode MS"/>
          <w:color w:val="000000"/>
        </w:rPr>
        <w:t>Пациент</w:t>
      </w:r>
      <w:r w:rsidR="00343940" w:rsidRPr="00923C02">
        <w:rPr>
          <w:color w:val="000000"/>
        </w:rPr>
        <w:t xml:space="preserve">», с другой стороны составили настоящий акт о нижеследующем: Исполнитель оказал </w:t>
      </w:r>
      <w:r w:rsidR="00343940" w:rsidRPr="00923C02">
        <w:rPr>
          <w:rFonts w:eastAsia="Arial Unicode MS"/>
          <w:color w:val="000000"/>
        </w:rPr>
        <w:t xml:space="preserve">Пациенту </w:t>
      </w:r>
      <w:r w:rsidR="00343940" w:rsidRPr="00923C02">
        <w:rPr>
          <w:color w:val="000000"/>
        </w:rPr>
        <w:t xml:space="preserve">по договору на оказание платных медицинских услуг № ______от </w:t>
      </w:r>
      <w:r w:rsidR="00343940" w:rsidRPr="00923C02">
        <w:t>«_____» _______________</w:t>
      </w:r>
      <w:r w:rsidR="00343940" w:rsidRPr="004029E3">
        <w:t>20___г</w:t>
      </w:r>
      <w:r w:rsidR="004029E3">
        <w:rPr>
          <w:color w:val="000000"/>
        </w:rPr>
        <w:t>.</w:t>
      </w:r>
      <w:r w:rsidR="00343940" w:rsidRPr="004029E3">
        <w:rPr>
          <w:color w:val="000000"/>
        </w:rPr>
        <w:t xml:space="preserve"> </w:t>
      </w:r>
      <w:r w:rsidR="00343940" w:rsidRPr="00923C02">
        <w:rPr>
          <w:color w:val="000000"/>
        </w:rPr>
        <w:t xml:space="preserve">платные медицинские услуги, в объеме данного договора.  Вышеперечисленные платные медицинские услуги выполнены полностью и в срок. </w:t>
      </w:r>
      <w:r w:rsidR="00343940" w:rsidRPr="00923C02">
        <w:rPr>
          <w:rFonts w:eastAsia="Arial Unicode MS"/>
          <w:color w:val="000000"/>
        </w:rPr>
        <w:t xml:space="preserve">Пациент </w:t>
      </w:r>
      <w:r w:rsidR="00343940" w:rsidRPr="00923C02">
        <w:rPr>
          <w:color w:val="000000"/>
        </w:rPr>
        <w:t>претензий по объему, качеству и срокам оказ</w:t>
      </w:r>
      <w:r w:rsidR="004029E3">
        <w:rPr>
          <w:color w:val="000000"/>
        </w:rPr>
        <w:t xml:space="preserve">ания платных медицинских услуг </w:t>
      </w:r>
      <w:r w:rsidR="00343940" w:rsidRPr="00923C02">
        <w:rPr>
          <w:color w:val="000000"/>
        </w:rPr>
        <w:t xml:space="preserve">не имеет. </w:t>
      </w:r>
    </w:p>
    <w:p w:rsidR="00343940" w:rsidRPr="00923C02" w:rsidRDefault="00343940" w:rsidP="00343940">
      <w:pPr>
        <w:widowControl w:val="0"/>
        <w:spacing w:before="0" w:after="0" w:line="240" w:lineRule="auto"/>
        <w:ind w:firstLine="0"/>
        <w:rPr>
          <w:color w:val="000000"/>
        </w:rPr>
      </w:pPr>
    </w:p>
    <w:p w:rsidR="00343940" w:rsidRPr="00923C02" w:rsidRDefault="00343940" w:rsidP="00343940">
      <w:pPr>
        <w:widowControl w:val="0"/>
        <w:spacing w:before="0" w:after="0" w:line="240" w:lineRule="auto"/>
        <w:ind w:firstLine="0"/>
        <w:jc w:val="left"/>
        <w:rPr>
          <w:color w:val="000000"/>
        </w:rPr>
      </w:pPr>
    </w:p>
    <w:p w:rsidR="00343940" w:rsidRDefault="00343940" w:rsidP="00343940">
      <w:pPr>
        <w:widowControl w:val="0"/>
        <w:autoSpaceDE w:val="0"/>
        <w:autoSpaceDN w:val="0"/>
        <w:adjustRightInd w:val="0"/>
        <w:spacing w:before="0" w:after="0" w:line="240" w:lineRule="auto"/>
        <w:ind w:firstLine="0"/>
        <w:contextualSpacing/>
        <w:rPr>
          <w:b/>
          <w:lang w:eastAsia="en-US"/>
        </w:rPr>
      </w:pPr>
      <w:r w:rsidRPr="00923C02">
        <w:rPr>
          <w:b/>
          <w:lang w:eastAsia="en-US"/>
        </w:rPr>
        <w:t>Исполнитель</w:t>
      </w:r>
      <w:r w:rsidRPr="00923C02">
        <w:rPr>
          <w:lang w:eastAsia="en-US"/>
        </w:rPr>
        <w:t xml:space="preserve">:                                                                       </w:t>
      </w:r>
      <w:r w:rsidR="004029E3">
        <w:rPr>
          <w:lang w:eastAsia="en-US"/>
        </w:rPr>
        <w:t xml:space="preserve">              </w:t>
      </w:r>
      <w:r w:rsidRPr="00923C02">
        <w:rPr>
          <w:lang w:eastAsia="en-US"/>
        </w:rPr>
        <w:t xml:space="preserve">  </w:t>
      </w:r>
      <w:r w:rsidRPr="00923C02">
        <w:rPr>
          <w:rFonts w:eastAsia="Arial Unicode MS"/>
          <w:b/>
          <w:color w:val="000000"/>
        </w:rPr>
        <w:t>Пациент</w:t>
      </w:r>
      <w:r w:rsidRPr="00923C02">
        <w:rPr>
          <w:b/>
          <w:lang w:eastAsia="en-US"/>
        </w:rPr>
        <w:t>:</w:t>
      </w:r>
    </w:p>
    <w:p w:rsidR="00613065" w:rsidRDefault="00613065" w:rsidP="004029E3">
      <w:pPr>
        <w:ind w:firstLine="0"/>
      </w:pPr>
    </w:p>
    <w:p w:rsidR="00DC211E" w:rsidRDefault="00DC211E" w:rsidP="00613065"/>
    <w:p w:rsidR="00DC211E" w:rsidRPr="00613065" w:rsidRDefault="00DC211E" w:rsidP="00613065"/>
    <w:p w:rsidR="00EC2B06" w:rsidRDefault="00EC2B06">
      <w:pPr>
        <w:sectPr w:rsidR="00EC2B06">
          <w:headerReference w:type="default" r:id="rId363"/>
          <w:footerReference w:type="default" r:id="rId364"/>
          <w:footerReference w:type="first" r:id="rId365"/>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_ref_1-ceb4a9ec843340 \h \n \! </w:instrText>
      </w:r>
      <w:r>
        <w:fldChar w:fldCharType="separate"/>
      </w:r>
      <w:r>
        <w:t>3</w:t>
      </w:r>
      <w:r>
        <w:fldChar w:fldCharType="end"/>
      </w:r>
      <w:r>
        <w:br/>
        <w:t>к Учетной политике</w:t>
      </w:r>
      <w:r>
        <w:br/>
        <w:t>для целей бухгалтерского учета</w:t>
      </w:r>
    </w:p>
    <w:p w:rsidR="00EC2B06" w:rsidRDefault="00D37F18">
      <w:pPr>
        <w:pStyle w:val="a4"/>
      </w:pPr>
      <w:bookmarkStart w:id="173" w:name="_docStart_5"/>
      <w:bookmarkStart w:id="174" w:name="_title_5"/>
      <w:bookmarkStart w:id="175" w:name="_ref_1-ceb4a9ec843340"/>
      <w:bookmarkEnd w:id="173"/>
      <w:r>
        <w:t>Правила и график документооборота, а также технология обработки учетной информации</w:t>
      </w:r>
      <w:bookmarkEnd w:id="174"/>
      <w:bookmarkEnd w:id="175"/>
    </w:p>
    <w:tbl>
      <w:tblPr>
        <w:tblW w:w="15478" w:type="dxa"/>
        <w:tblInd w:w="-859" w:type="dxa"/>
        <w:tblLayout w:type="fixed"/>
        <w:tblCellMar>
          <w:left w:w="70" w:type="dxa"/>
          <w:right w:w="70" w:type="dxa"/>
        </w:tblCellMar>
        <w:tblLook w:val="0000" w:firstRow="0" w:lastRow="0" w:firstColumn="0" w:lastColumn="0" w:noHBand="0" w:noVBand="0"/>
      </w:tblPr>
      <w:tblGrid>
        <w:gridCol w:w="709"/>
        <w:gridCol w:w="1843"/>
        <w:gridCol w:w="993"/>
        <w:gridCol w:w="1559"/>
        <w:gridCol w:w="1559"/>
        <w:gridCol w:w="1559"/>
        <w:gridCol w:w="1560"/>
        <w:gridCol w:w="1417"/>
        <w:gridCol w:w="1276"/>
        <w:gridCol w:w="1417"/>
        <w:gridCol w:w="1586"/>
      </w:tblGrid>
      <w:tr w:rsidR="0047217F" w:rsidRPr="0047217F" w:rsidTr="00512022">
        <w:trPr>
          <w:cantSplit/>
          <w:trHeight w:val="240"/>
        </w:trPr>
        <w:tc>
          <w:tcPr>
            <w:tcW w:w="709" w:type="dxa"/>
            <w:vMerge w:val="restart"/>
            <w:tcBorders>
              <w:top w:val="single" w:sz="6" w:space="0" w:color="auto"/>
              <w:left w:val="single" w:sz="6" w:space="0" w:color="auto"/>
              <w:bottom w:val="nil"/>
              <w:right w:val="single" w:sz="6" w:space="0" w:color="auto"/>
            </w:tcBorders>
          </w:tcPr>
          <w:p w:rsidR="0047217F" w:rsidRPr="0047217F" w:rsidRDefault="0047217F" w:rsidP="0047217F">
            <w:pPr>
              <w:widowControl w:val="0"/>
              <w:autoSpaceDE w:val="0"/>
              <w:autoSpaceDN w:val="0"/>
              <w:adjustRightInd w:val="0"/>
              <w:spacing w:before="0" w:after="0" w:line="240" w:lineRule="auto"/>
              <w:ind w:right="-15" w:firstLine="0"/>
              <w:jc w:val="left"/>
            </w:pPr>
            <w:r w:rsidRPr="0047217F">
              <w:t xml:space="preserve">№ </w:t>
            </w:r>
            <w:r w:rsidRPr="0047217F">
              <w:br/>
              <w:t>п/п</w:t>
            </w:r>
          </w:p>
        </w:tc>
        <w:tc>
          <w:tcPr>
            <w:tcW w:w="1843" w:type="dxa"/>
            <w:vMerge w:val="restart"/>
            <w:tcBorders>
              <w:top w:val="single" w:sz="6" w:space="0" w:color="auto"/>
              <w:left w:val="single" w:sz="6" w:space="0" w:color="auto"/>
              <w:bottom w:val="nil"/>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Наименование документа   </w:t>
            </w:r>
          </w:p>
        </w:tc>
        <w:tc>
          <w:tcPr>
            <w:tcW w:w="7230" w:type="dxa"/>
            <w:gridSpan w:val="5"/>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Создание документа</w:t>
            </w:r>
          </w:p>
        </w:tc>
        <w:tc>
          <w:tcPr>
            <w:tcW w:w="2693" w:type="dxa"/>
            <w:gridSpan w:val="2"/>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Представление документа </w:t>
            </w:r>
          </w:p>
        </w:tc>
        <w:tc>
          <w:tcPr>
            <w:tcW w:w="3003" w:type="dxa"/>
            <w:gridSpan w:val="2"/>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Обработка документа  </w:t>
            </w:r>
          </w:p>
        </w:tc>
      </w:tr>
      <w:tr w:rsidR="0047217F" w:rsidRPr="0047217F" w:rsidTr="00512022">
        <w:trPr>
          <w:cantSplit/>
          <w:trHeight w:val="720"/>
        </w:trPr>
        <w:tc>
          <w:tcPr>
            <w:tcW w:w="709" w:type="dxa"/>
            <w:vMerge/>
            <w:tcBorders>
              <w:top w:val="nil"/>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
        </w:tc>
        <w:tc>
          <w:tcPr>
            <w:tcW w:w="1843" w:type="dxa"/>
            <w:vMerge/>
            <w:tcBorders>
              <w:top w:val="nil"/>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Кол-во </w:t>
            </w:r>
            <w:proofErr w:type="spellStart"/>
            <w:r w:rsidRPr="0047217F">
              <w:t>экземп</w:t>
            </w:r>
            <w:proofErr w:type="spellEnd"/>
            <w:r w:rsidRPr="0047217F">
              <w:t>.</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Ответственный за получение/ выписку и оформление -  должность</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roofErr w:type="gramStart"/>
            <w:r w:rsidRPr="0047217F">
              <w:t>Утверждает</w:t>
            </w:r>
            <w:proofErr w:type="gramEnd"/>
            <w:r w:rsidRPr="0047217F">
              <w:t xml:space="preserve">/  визирует/ подписывает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Срок исполнения </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Куда направляет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Дата и порядок   </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Кто проверяет - должность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Кто исполняет - должность </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Дата и срок исполнения</w:t>
            </w:r>
          </w:p>
        </w:tc>
      </w:tr>
      <w:tr w:rsidR="0047217F" w:rsidRPr="0047217F" w:rsidTr="00512022">
        <w:trPr>
          <w:cantSplit/>
          <w:trHeight w:val="24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3</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4</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5</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6</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7</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8</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9</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10</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11</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1670E4" w:rsidP="00E76432">
            <w:pPr>
              <w:widowControl w:val="0"/>
              <w:autoSpaceDE w:val="0"/>
              <w:autoSpaceDN w:val="0"/>
              <w:adjustRightInd w:val="0"/>
              <w:spacing w:before="0" w:after="0" w:line="240" w:lineRule="auto"/>
              <w:ind w:firstLine="0"/>
              <w:jc w:val="left"/>
            </w:pPr>
            <w:r>
              <w:t>Структура и ш</w:t>
            </w:r>
            <w:r w:rsidR="0047217F" w:rsidRPr="0047217F">
              <w:t xml:space="preserve">татное расписание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3</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1670E4">
            <w:pPr>
              <w:widowControl w:val="0"/>
              <w:autoSpaceDE w:val="0"/>
              <w:autoSpaceDN w:val="0"/>
              <w:adjustRightInd w:val="0"/>
              <w:spacing w:before="0" w:after="0" w:line="240" w:lineRule="auto"/>
              <w:ind w:firstLine="0"/>
              <w:jc w:val="center"/>
            </w:pPr>
            <w:r w:rsidRPr="0047217F">
              <w:t>Экономист</w:t>
            </w:r>
            <w:r w:rsidR="00E76432">
              <w:t xml:space="preserve">/ оформляется в соответствии с рекомендациями Министерства Здравоохранения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Главный врач, экономист</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Специалисту</w:t>
            </w:r>
            <w:r w:rsidR="006E73BD">
              <w:t xml:space="preserve"> по кадрам, </w:t>
            </w:r>
            <w:r w:rsidR="006E73BD" w:rsidRPr="006E73BD">
              <w:t>Бухгалтер</w:t>
            </w:r>
            <w:r w:rsidR="006E73BD">
              <w:t>у</w:t>
            </w:r>
            <w:r w:rsidR="006E73BD" w:rsidRPr="006E73BD">
              <w:t xml:space="preserve">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Не позднее </w:t>
            </w:r>
            <w:r w:rsidR="008A5BD9">
              <w:t xml:space="preserve">следующего рабочего дня </w:t>
            </w:r>
            <w:r w:rsidRPr="0047217F">
              <w:t>после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6E73BD" w:rsidP="0047217F">
            <w:pPr>
              <w:widowControl w:val="0"/>
              <w:autoSpaceDE w:val="0"/>
              <w:autoSpaceDN w:val="0"/>
              <w:adjustRightInd w:val="0"/>
              <w:spacing w:before="0" w:after="0" w:line="240" w:lineRule="auto"/>
              <w:ind w:firstLine="0"/>
              <w:jc w:val="left"/>
            </w:pPr>
            <w:r w:rsidRPr="006E73BD">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6E73BD" w:rsidP="0047217F">
            <w:pPr>
              <w:widowControl w:val="0"/>
              <w:autoSpaceDE w:val="0"/>
              <w:autoSpaceDN w:val="0"/>
              <w:adjustRightInd w:val="0"/>
              <w:spacing w:before="0" w:after="0" w:line="240" w:lineRule="auto"/>
              <w:ind w:firstLine="0"/>
              <w:jc w:val="left"/>
            </w:pPr>
            <w:r>
              <w:t>Специалист по кадрам</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До даты начисления зарплаты</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8A5BD9" w:rsidP="0047217F">
            <w:pPr>
              <w:widowControl w:val="0"/>
              <w:autoSpaceDE w:val="0"/>
              <w:autoSpaceDN w:val="0"/>
              <w:adjustRightInd w:val="0"/>
              <w:spacing w:before="0" w:after="0" w:line="240" w:lineRule="auto"/>
              <w:ind w:firstLine="0"/>
              <w:jc w:val="left"/>
            </w:pPr>
            <w:r>
              <w:t>Личная карточка работника (</w:t>
            </w:r>
            <w:r w:rsidR="00AA3FB4">
              <w:t>ф.</w:t>
            </w:r>
            <w:r w:rsidR="0047217F" w:rsidRPr="0047217F">
              <w:t xml:space="preserve"> № Т-2)</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right="355"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Специалист по кадрам</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приема на работу, 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Персональные данные работников, принимаемых на работу</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Не позднее следующего рабочего дня со дня приема на работу сотрудника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со дня приема на работу</w:t>
            </w:r>
          </w:p>
        </w:tc>
      </w:tr>
      <w:tr w:rsidR="0047217F" w:rsidRPr="0047217F" w:rsidTr="00512022">
        <w:trPr>
          <w:cantSplit/>
          <w:trHeight w:val="84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lastRenderedPageBreak/>
              <w:t>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AA3FB4">
            <w:pPr>
              <w:widowControl w:val="0"/>
              <w:autoSpaceDE w:val="0"/>
              <w:autoSpaceDN w:val="0"/>
              <w:adjustRightInd w:val="0"/>
              <w:spacing w:before="0" w:after="0" w:line="240" w:lineRule="auto"/>
              <w:ind w:firstLine="0"/>
              <w:jc w:val="left"/>
            </w:pPr>
            <w:r w:rsidRPr="0047217F">
              <w:t xml:space="preserve">Приказ (распоряжение) о приеме работника на </w:t>
            </w:r>
            <w:r w:rsidR="008A5BD9">
              <w:t>работу (</w:t>
            </w:r>
            <w:r w:rsidRPr="0047217F">
              <w:t>ф</w:t>
            </w:r>
            <w:r w:rsidR="00AA3FB4">
              <w:t xml:space="preserve">. </w:t>
            </w:r>
            <w:r w:rsidRPr="0047217F">
              <w:t xml:space="preserve">№ Т-1)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Не позднее следующего рабочего дня со дня приема сотрудника (работника) на работу</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96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5</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Приказ (распоряжение) о переводе ра</w:t>
            </w:r>
            <w:r w:rsidR="008A5BD9">
              <w:t>ботника на другую работу (</w:t>
            </w:r>
            <w:r w:rsidR="00AA3FB4">
              <w:t xml:space="preserve">ф. </w:t>
            </w:r>
            <w:r w:rsidRPr="0047217F">
              <w:t xml:space="preserve"> № Т-5)</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Не позднее следующего рабочего дня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48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8A5BD9" w:rsidP="0047217F">
            <w:pPr>
              <w:widowControl w:val="0"/>
              <w:autoSpaceDE w:val="0"/>
              <w:autoSpaceDN w:val="0"/>
              <w:adjustRightInd w:val="0"/>
              <w:spacing w:before="0" w:after="0" w:line="240" w:lineRule="auto"/>
              <w:ind w:firstLine="0"/>
              <w:jc w:val="left"/>
            </w:pPr>
            <w:r>
              <w:t>График отпусков (</w:t>
            </w:r>
            <w:r w:rsidR="00AA3FB4">
              <w:t>ф.</w:t>
            </w:r>
            <w:r w:rsidR="0047217F" w:rsidRPr="0047217F">
              <w:t xml:space="preserve"> № Т-7)</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3</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До 17 декабря ежегодно</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течение года</w:t>
            </w:r>
          </w:p>
        </w:tc>
      </w:tr>
      <w:tr w:rsidR="0047217F" w:rsidRPr="0047217F" w:rsidTr="00512022">
        <w:trPr>
          <w:cantSplit/>
          <w:trHeight w:val="13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Приказ (распоряжение) о прекращении (расторжении) трудового договора с работником </w:t>
            </w:r>
            <w:r w:rsidR="008A5BD9">
              <w:t>(увольнении) (</w:t>
            </w:r>
            <w:r w:rsidR="00AA3FB4">
              <w:t>ф.</w:t>
            </w:r>
            <w:r w:rsidRPr="0047217F">
              <w:t xml:space="preserve"> № Т-8)</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BF55AA" w:rsidP="0047217F">
            <w:pPr>
              <w:widowControl w:val="0"/>
              <w:autoSpaceDE w:val="0"/>
              <w:autoSpaceDN w:val="0"/>
              <w:adjustRightInd w:val="0"/>
              <w:spacing w:before="0" w:after="0" w:line="240" w:lineRule="auto"/>
              <w:ind w:firstLine="0"/>
              <w:jc w:val="center"/>
            </w:pPr>
            <w:r w:rsidRPr="00BF55AA">
              <w:t>За 1 день до увольнения с работы</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За 1 день до увольнения с работы</w:t>
            </w:r>
          </w:p>
        </w:tc>
      </w:tr>
      <w:tr w:rsidR="0047217F" w:rsidRPr="0047217F" w:rsidTr="00512022">
        <w:trPr>
          <w:cantSplit/>
          <w:trHeight w:val="96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8</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Приказ (распоряжение) о направлении </w:t>
            </w:r>
            <w:r w:rsidR="008A5BD9">
              <w:t>работника в командировку (</w:t>
            </w:r>
            <w:r w:rsidR="00AA3FB4">
              <w:t>ф.</w:t>
            </w:r>
            <w:r w:rsidRPr="0047217F">
              <w:t xml:space="preserve"> № Т-9)</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Командируемый/ 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издания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84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Приказ (распоряжени</w:t>
            </w:r>
            <w:r w:rsidR="008A5BD9">
              <w:t>е) о поощрении работника (</w:t>
            </w:r>
            <w:r w:rsidR="00AA3FB4">
              <w:t>ф.</w:t>
            </w:r>
            <w:r w:rsidRPr="0047217F">
              <w:t xml:space="preserve"> № Т-11)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 приказа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До даты начисления зарплаты</w:t>
            </w:r>
          </w:p>
        </w:tc>
      </w:tr>
      <w:tr w:rsidR="0047217F" w:rsidRPr="0047217F" w:rsidTr="00512022">
        <w:trPr>
          <w:cantSplit/>
          <w:trHeight w:val="991"/>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8A5BD9" w:rsidP="0047217F">
            <w:pPr>
              <w:widowControl w:val="0"/>
              <w:autoSpaceDE w:val="0"/>
              <w:autoSpaceDN w:val="0"/>
              <w:adjustRightInd w:val="0"/>
              <w:spacing w:before="0" w:after="0" w:line="240" w:lineRule="auto"/>
              <w:ind w:firstLine="0"/>
              <w:jc w:val="left"/>
            </w:pPr>
            <w:r>
              <w:t xml:space="preserve">Приказ (распоряжение) о </w:t>
            </w:r>
            <w:r w:rsidR="0047217F" w:rsidRPr="0047217F">
              <w:t>предоста</w:t>
            </w:r>
            <w:r>
              <w:t>влении  отпуска работнику (</w:t>
            </w:r>
            <w:r w:rsidR="00AA3FB4">
              <w:t>ф.</w:t>
            </w:r>
            <w:r w:rsidR="0047217F" w:rsidRPr="0047217F">
              <w:t xml:space="preserve"> № Т-6)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За 14 дней до начала отпуска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За 5 дней до начала отпуска</w:t>
            </w:r>
          </w:p>
        </w:tc>
      </w:tr>
      <w:tr w:rsidR="0047217F" w:rsidRPr="0047217F" w:rsidTr="00512022">
        <w:trPr>
          <w:cantSplit/>
          <w:trHeight w:val="991"/>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Приказ (распоряжение) о выплате единовременной выплаты к отпуску, материальной помощи и иных выплат</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 приказа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До даты начисления зарплаты</w:t>
            </w:r>
          </w:p>
        </w:tc>
      </w:tr>
      <w:tr w:rsidR="0047217F" w:rsidRPr="0047217F" w:rsidTr="00512022">
        <w:trPr>
          <w:cantSplit/>
          <w:trHeight w:val="991"/>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Приказ (распоряжение) о привлечении сотрудника (работника) к работе в выходной день</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 приказа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До даты начисления зарплаты</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Табель учета использования рабочего времени (ф. 0504421)</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2 раза в месяц: </w:t>
            </w:r>
          </w:p>
          <w:p w:rsidR="0047217F" w:rsidRPr="0047217F" w:rsidRDefault="0047217F" w:rsidP="0047217F">
            <w:pPr>
              <w:widowControl w:val="0"/>
              <w:autoSpaceDE w:val="0"/>
              <w:autoSpaceDN w:val="0"/>
              <w:adjustRightInd w:val="0"/>
              <w:spacing w:before="0" w:after="0" w:line="240" w:lineRule="auto"/>
              <w:ind w:firstLine="0"/>
            </w:pPr>
            <w:r w:rsidRPr="0047217F">
              <w:t>- за первую половину месяца до 15 числа;</w:t>
            </w:r>
          </w:p>
          <w:p w:rsidR="0047217F" w:rsidRPr="0047217F" w:rsidRDefault="0047217F" w:rsidP="0047217F">
            <w:pPr>
              <w:widowControl w:val="0"/>
              <w:autoSpaceDE w:val="0"/>
              <w:autoSpaceDN w:val="0"/>
              <w:adjustRightInd w:val="0"/>
              <w:spacing w:before="0" w:after="0" w:line="240" w:lineRule="auto"/>
              <w:ind w:firstLine="0"/>
              <w:jc w:val="left"/>
            </w:pPr>
            <w:r w:rsidRPr="0047217F">
              <w:t>- за месяц до 31 числа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B74A6C" w:rsidP="0047217F">
            <w:pPr>
              <w:widowControl w:val="0"/>
              <w:autoSpaceDE w:val="0"/>
              <w:autoSpaceDN w:val="0"/>
              <w:adjustRightInd w:val="0"/>
              <w:spacing w:before="0" w:after="0" w:line="240" w:lineRule="auto"/>
              <w:ind w:firstLine="0"/>
              <w:jc w:val="left"/>
            </w:pPr>
            <w:r>
              <w:t>Специалист по кадрам, экономист</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 дня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14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rPr>
                <w:rFonts w:cs="Arial"/>
              </w:rPr>
              <w:t>Записка-расчет об исчислении среднего заработка при предоставлении отпуска, увольнении и других случаях (ф. 0504425)</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Главный бухгалтер, 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DE1A19" w:rsidP="0047217F">
            <w:pPr>
              <w:widowControl w:val="0"/>
              <w:autoSpaceDE w:val="0"/>
              <w:autoSpaceDN w:val="0"/>
              <w:adjustRightInd w:val="0"/>
              <w:spacing w:before="0" w:after="0" w:line="240" w:lineRule="auto"/>
              <w:ind w:firstLine="0"/>
              <w:jc w:val="center"/>
            </w:pPr>
            <w:r>
              <w:t>До 30 числа каждого месяца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За 5 дней до начала отпуска</w:t>
            </w:r>
          </w:p>
        </w:tc>
      </w:tr>
      <w:tr w:rsidR="009606A1"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9606A1" w:rsidRPr="0047217F" w:rsidRDefault="009606A1" w:rsidP="009A375A">
            <w:pPr>
              <w:widowControl w:val="0"/>
              <w:autoSpaceDE w:val="0"/>
              <w:autoSpaceDN w:val="0"/>
              <w:adjustRightInd w:val="0"/>
              <w:spacing w:before="0" w:after="0" w:line="240" w:lineRule="auto"/>
              <w:ind w:firstLine="0"/>
              <w:jc w:val="center"/>
            </w:pPr>
            <w:r w:rsidRPr="00523710">
              <w:rPr>
                <w:color w:val="000000" w:themeColor="text1"/>
              </w:rPr>
              <w:t>15</w:t>
            </w:r>
          </w:p>
        </w:tc>
        <w:tc>
          <w:tcPr>
            <w:tcW w:w="1843" w:type="dxa"/>
            <w:tcBorders>
              <w:top w:val="single" w:sz="6" w:space="0" w:color="auto"/>
              <w:left w:val="single" w:sz="6" w:space="0" w:color="auto"/>
              <w:bottom w:val="single" w:sz="6" w:space="0" w:color="auto"/>
              <w:right w:val="single" w:sz="6" w:space="0" w:color="auto"/>
            </w:tcBorders>
          </w:tcPr>
          <w:p w:rsidR="009606A1" w:rsidRPr="0047217F" w:rsidRDefault="00523710" w:rsidP="0047217F">
            <w:pPr>
              <w:widowControl w:val="0"/>
              <w:autoSpaceDE w:val="0"/>
              <w:autoSpaceDN w:val="0"/>
              <w:adjustRightInd w:val="0"/>
              <w:spacing w:before="0" w:after="0" w:line="240" w:lineRule="auto"/>
              <w:ind w:firstLine="0"/>
              <w:jc w:val="left"/>
              <w:rPr>
                <w:rFonts w:cs="Arial"/>
              </w:rPr>
            </w:pPr>
            <w:r>
              <w:rPr>
                <w:rFonts w:cs="Arial"/>
              </w:rPr>
              <w:t>Платежная ведомость (ф. 0504402</w:t>
            </w:r>
          </w:p>
        </w:tc>
        <w:tc>
          <w:tcPr>
            <w:tcW w:w="993" w:type="dxa"/>
            <w:tcBorders>
              <w:top w:val="single" w:sz="6" w:space="0" w:color="auto"/>
              <w:left w:val="single" w:sz="6" w:space="0" w:color="auto"/>
              <w:bottom w:val="single" w:sz="6" w:space="0" w:color="auto"/>
              <w:right w:val="single" w:sz="6" w:space="0" w:color="auto"/>
            </w:tcBorders>
          </w:tcPr>
          <w:p w:rsidR="009606A1" w:rsidRPr="0047217F" w:rsidRDefault="00AA3FB4" w:rsidP="0047217F">
            <w:pPr>
              <w:widowControl w:val="0"/>
              <w:autoSpaceDE w:val="0"/>
              <w:autoSpaceDN w:val="0"/>
              <w:adjustRightInd w:val="0"/>
              <w:spacing w:before="0" w:after="0" w:line="240" w:lineRule="auto"/>
              <w:ind w:firstLine="0"/>
              <w:jc w:val="center"/>
            </w:pPr>
            <w:r>
              <w:t>1</w:t>
            </w:r>
          </w:p>
        </w:tc>
        <w:tc>
          <w:tcPr>
            <w:tcW w:w="1559" w:type="dxa"/>
            <w:tcBorders>
              <w:top w:val="single" w:sz="6" w:space="0" w:color="auto"/>
              <w:left w:val="single" w:sz="6" w:space="0" w:color="auto"/>
              <w:bottom w:val="single" w:sz="6" w:space="0" w:color="auto"/>
              <w:right w:val="single" w:sz="6" w:space="0" w:color="auto"/>
            </w:tcBorders>
          </w:tcPr>
          <w:p w:rsidR="009606A1" w:rsidRPr="0047217F" w:rsidRDefault="00AA3FB4" w:rsidP="0047217F">
            <w:pPr>
              <w:widowControl w:val="0"/>
              <w:autoSpaceDE w:val="0"/>
              <w:autoSpaceDN w:val="0"/>
              <w:adjustRightInd w:val="0"/>
              <w:spacing w:before="0" w:after="0" w:line="240" w:lineRule="auto"/>
              <w:ind w:firstLine="0"/>
              <w:jc w:val="left"/>
            </w:pPr>
            <w:r w:rsidRPr="00AA3FB4">
              <w:t>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9606A1" w:rsidRPr="0047217F" w:rsidRDefault="00523710" w:rsidP="0047217F">
            <w:pPr>
              <w:widowControl w:val="0"/>
              <w:autoSpaceDE w:val="0"/>
              <w:autoSpaceDN w:val="0"/>
              <w:adjustRightInd w:val="0"/>
              <w:spacing w:before="0" w:after="0" w:line="240" w:lineRule="auto"/>
              <w:ind w:firstLine="0"/>
              <w:jc w:val="left"/>
            </w:pPr>
            <w:r>
              <w:t>Главный врач, г</w:t>
            </w:r>
            <w:r w:rsidR="00AA3FB4" w:rsidRPr="00AA3FB4">
              <w:t>лавный бухгалтер, 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9606A1" w:rsidRPr="0047217F" w:rsidRDefault="00AA3FB4" w:rsidP="0047217F">
            <w:pPr>
              <w:widowControl w:val="0"/>
              <w:autoSpaceDE w:val="0"/>
              <w:autoSpaceDN w:val="0"/>
              <w:adjustRightInd w:val="0"/>
              <w:spacing w:before="0" w:after="0" w:line="240" w:lineRule="auto"/>
              <w:ind w:firstLine="0"/>
              <w:jc w:val="center"/>
            </w:pPr>
            <w:r>
              <w:t>1 день</w:t>
            </w:r>
          </w:p>
        </w:tc>
        <w:tc>
          <w:tcPr>
            <w:tcW w:w="1560" w:type="dxa"/>
            <w:tcBorders>
              <w:top w:val="single" w:sz="6" w:space="0" w:color="auto"/>
              <w:left w:val="single" w:sz="6" w:space="0" w:color="auto"/>
              <w:bottom w:val="single" w:sz="6" w:space="0" w:color="auto"/>
              <w:right w:val="single" w:sz="6" w:space="0" w:color="auto"/>
            </w:tcBorders>
          </w:tcPr>
          <w:p w:rsidR="009606A1" w:rsidRPr="0047217F" w:rsidRDefault="009606A1" w:rsidP="0047217F">
            <w:pPr>
              <w:widowControl w:val="0"/>
              <w:autoSpaceDE w:val="0"/>
              <w:autoSpaceDN w:val="0"/>
              <w:adjustRightInd w:val="0"/>
              <w:spacing w:before="0" w:after="0" w:line="240" w:lineRule="auto"/>
              <w:ind w:firstLine="0"/>
              <w:jc w:val="left"/>
            </w:pPr>
          </w:p>
        </w:tc>
        <w:tc>
          <w:tcPr>
            <w:tcW w:w="1417" w:type="dxa"/>
            <w:tcBorders>
              <w:top w:val="single" w:sz="6" w:space="0" w:color="auto"/>
              <w:left w:val="single" w:sz="6" w:space="0" w:color="auto"/>
              <w:bottom w:val="single" w:sz="6" w:space="0" w:color="auto"/>
              <w:right w:val="single" w:sz="6" w:space="0" w:color="auto"/>
            </w:tcBorders>
          </w:tcPr>
          <w:p w:rsidR="009606A1" w:rsidRDefault="00523710" w:rsidP="0047217F">
            <w:pPr>
              <w:widowControl w:val="0"/>
              <w:autoSpaceDE w:val="0"/>
              <w:autoSpaceDN w:val="0"/>
              <w:adjustRightInd w:val="0"/>
              <w:spacing w:before="0" w:after="0" w:line="240" w:lineRule="auto"/>
              <w:ind w:firstLine="0"/>
              <w:jc w:val="center"/>
            </w:pPr>
            <w:r>
              <w:t>До 10</w:t>
            </w:r>
            <w:r w:rsidRPr="00523710">
              <w:t xml:space="preserve"> числа каждого месяца</w:t>
            </w:r>
          </w:p>
        </w:tc>
        <w:tc>
          <w:tcPr>
            <w:tcW w:w="1276" w:type="dxa"/>
            <w:tcBorders>
              <w:top w:val="single" w:sz="6" w:space="0" w:color="auto"/>
              <w:left w:val="single" w:sz="6" w:space="0" w:color="auto"/>
              <w:bottom w:val="single" w:sz="6" w:space="0" w:color="auto"/>
              <w:right w:val="single" w:sz="6" w:space="0" w:color="auto"/>
            </w:tcBorders>
          </w:tcPr>
          <w:p w:rsidR="009606A1" w:rsidRPr="0047217F" w:rsidRDefault="00AA3FB4" w:rsidP="0047217F">
            <w:pPr>
              <w:widowControl w:val="0"/>
              <w:autoSpaceDE w:val="0"/>
              <w:autoSpaceDN w:val="0"/>
              <w:adjustRightInd w:val="0"/>
              <w:spacing w:before="0" w:after="0" w:line="240" w:lineRule="auto"/>
              <w:ind w:firstLine="0"/>
              <w:jc w:val="left"/>
            </w:pPr>
            <w:r>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9606A1" w:rsidRPr="0047217F" w:rsidRDefault="00AA3FB4" w:rsidP="0047217F">
            <w:pPr>
              <w:widowControl w:val="0"/>
              <w:autoSpaceDE w:val="0"/>
              <w:autoSpaceDN w:val="0"/>
              <w:adjustRightInd w:val="0"/>
              <w:spacing w:before="0" w:after="0" w:line="240" w:lineRule="auto"/>
              <w:ind w:firstLine="0"/>
              <w:jc w:val="left"/>
            </w:pPr>
            <w:r w:rsidRPr="00AA3FB4">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9606A1" w:rsidRPr="0047217F" w:rsidRDefault="00523710" w:rsidP="0047217F">
            <w:pPr>
              <w:widowControl w:val="0"/>
              <w:autoSpaceDE w:val="0"/>
              <w:autoSpaceDN w:val="0"/>
              <w:adjustRightInd w:val="0"/>
              <w:spacing w:before="0" w:after="0" w:line="240" w:lineRule="auto"/>
              <w:ind w:firstLine="0"/>
              <w:jc w:val="center"/>
            </w:pPr>
            <w:r>
              <w:t>До 1</w:t>
            </w:r>
            <w:r w:rsidRPr="00523710">
              <w:t>0 числа каждого месяца</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AA3FB4" w:rsidP="009A375A">
            <w:pPr>
              <w:widowControl w:val="0"/>
              <w:autoSpaceDE w:val="0"/>
              <w:autoSpaceDN w:val="0"/>
              <w:adjustRightInd w:val="0"/>
              <w:spacing w:before="0" w:after="0" w:line="240" w:lineRule="auto"/>
              <w:ind w:firstLine="0"/>
              <w:jc w:val="center"/>
            </w:pPr>
            <w:r w:rsidRPr="00AA3FB4">
              <w:t>16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Карточка –справка (ф.0504417)</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Главный бухгалтер, 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36EF2" w:rsidP="00436EF2">
            <w:pPr>
              <w:widowControl w:val="0"/>
              <w:autoSpaceDE w:val="0"/>
              <w:autoSpaceDN w:val="0"/>
              <w:adjustRightInd w:val="0"/>
              <w:spacing w:before="0" w:after="0" w:line="240" w:lineRule="auto"/>
              <w:ind w:firstLine="0"/>
            </w:pPr>
            <w:r>
              <w:t>За отчетный период</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36EF2" w:rsidP="0047217F">
            <w:pPr>
              <w:widowControl w:val="0"/>
              <w:autoSpaceDE w:val="0"/>
              <w:autoSpaceDN w:val="0"/>
              <w:adjustRightInd w:val="0"/>
              <w:spacing w:before="0" w:after="0" w:line="240" w:lineRule="auto"/>
              <w:ind w:firstLine="0"/>
              <w:jc w:val="center"/>
            </w:pPr>
            <w:r>
              <w:t>30 января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Заявление сотрудника (работника) на налоговые вычеты с приложением документов, подтверждающих право на вычет</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18</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Заявление сотрудника (работника) на удержание из заработной платы профсоюзных взносов и прочих удержаний</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заявление</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числа месяца, следующего за месяцем получения заявление</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19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Заявление сотрудника (работника) на перечисление заработной платы на банковскую карту</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20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Документы с предыдущего места работы</w:t>
            </w:r>
          </w:p>
          <w:p w:rsidR="0047217F" w:rsidRPr="0047217F" w:rsidRDefault="0047217F" w:rsidP="0047217F">
            <w:pPr>
              <w:autoSpaceDE w:val="0"/>
              <w:autoSpaceDN w:val="0"/>
              <w:adjustRightInd w:val="0"/>
              <w:spacing w:after="0" w:line="240" w:lineRule="auto"/>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3 рабочих дней после получения заявления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получения заявления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23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 xml:space="preserve">Иные приказы по начислению оплаты труда и по удержанию из оплаты труда (дни сдачи крови, военные сборы, учебные отпуска и иные)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3х рабочих дней после получения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rPr>
                <w:sz w:val="20"/>
                <w:szCs w:val="20"/>
              </w:rPr>
            </w:pPr>
            <w:r w:rsidRPr="0047217F">
              <w:rPr>
                <w:sz w:val="20"/>
                <w:szCs w:val="20"/>
              </w:rPr>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rPr>
                <w:sz w:val="20"/>
                <w:szCs w:val="20"/>
              </w:rPr>
              <w:t>До даты выплаты заработной платы</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24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Иные заявления сотрудника (работника), в т. ч. на выдачу справок о заработной плате</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 xml:space="preserve">Не позднее 1 рабочего дня после получения заявления </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247441" w:rsidP="0047217F">
            <w:pPr>
              <w:widowControl w:val="0"/>
              <w:autoSpaceDE w:val="0"/>
              <w:autoSpaceDN w:val="0"/>
              <w:adjustRightInd w:val="0"/>
              <w:spacing w:before="0" w:after="0" w:line="240" w:lineRule="auto"/>
              <w:ind w:firstLine="0"/>
              <w:jc w:val="center"/>
            </w:pPr>
            <w:r w:rsidRPr="00247441">
              <w:t>Не позднее 3-</w:t>
            </w:r>
            <w:r w:rsidR="0047217F" w:rsidRPr="0047217F">
              <w:t>х рабочих дней после получения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25</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p w:rsidR="0047217F" w:rsidRPr="0047217F" w:rsidRDefault="0047217F" w:rsidP="0047217F">
            <w:pPr>
              <w:autoSpaceDE w:val="0"/>
              <w:autoSpaceDN w:val="0"/>
              <w:adjustRightInd w:val="0"/>
              <w:spacing w:after="0" w:line="240" w:lineRule="auto"/>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w:t>
            </w:r>
          </w:p>
          <w:p w:rsidR="0047217F" w:rsidRPr="0047217F" w:rsidRDefault="0047217F" w:rsidP="0047217F">
            <w:pPr>
              <w:autoSpaceDE w:val="0"/>
              <w:autoSpaceDN w:val="0"/>
              <w:adjustRightInd w:val="0"/>
              <w:spacing w:after="0" w:line="240" w:lineRule="auto"/>
              <w:ind w:firstLine="0"/>
            </w:pPr>
            <w:r w:rsidRPr="0047217F">
              <w:t>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 xml:space="preserve">Не позднее </w:t>
            </w:r>
          </w:p>
          <w:p w:rsidR="0047217F" w:rsidRPr="0047217F" w:rsidRDefault="0047217F" w:rsidP="0047217F">
            <w:pPr>
              <w:widowControl w:val="0"/>
              <w:autoSpaceDE w:val="0"/>
              <w:autoSpaceDN w:val="0"/>
              <w:adjustRightInd w:val="0"/>
              <w:spacing w:before="0" w:after="0" w:line="240" w:lineRule="auto"/>
              <w:ind w:firstLine="0"/>
              <w:jc w:val="center"/>
            </w:pPr>
            <w:r w:rsidRPr="0047217F">
              <w:t>1 рабочего дня после получения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Удержание в день ближайшей выплаты заработной платы</w:t>
            </w:r>
          </w:p>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26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 xml:space="preserve">Справки по заработной плате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В случае увольнения - в день увольнения, если на основании заявления - в течение 3 (трех) рабочих дней с даты получения заявления</w:t>
            </w:r>
          </w:p>
          <w:p w:rsidR="0047217F" w:rsidRPr="0047217F" w:rsidRDefault="0047217F" w:rsidP="0047217F">
            <w:pPr>
              <w:autoSpaceDE w:val="0"/>
              <w:autoSpaceDN w:val="0"/>
              <w:adjustRightInd w:val="0"/>
              <w:spacing w:after="0" w:line="240" w:lineRule="auto"/>
            </w:pP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rPr>
                <w:sz w:val="20"/>
                <w:szCs w:val="20"/>
              </w:rPr>
            </w:pP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27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Приказ о создании постоянно действующей Комиссии по поступлению и выбытию активов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Главному 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издания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rPr>
                <w:sz w:val="20"/>
                <w:szCs w:val="20"/>
              </w:rPr>
            </w:pPr>
            <w:r w:rsidRPr="0047217F">
              <w:rPr>
                <w:sz w:val="20"/>
                <w:szCs w:val="20"/>
              </w:rPr>
              <w:t xml:space="preserve"> 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Не позднее 1 рабочего дня после получения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29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 xml:space="preserve">Доверенность на получение товарно-материальных ценностей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врач, 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издания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rPr>
                <w:sz w:val="20"/>
                <w:szCs w:val="20"/>
              </w:rPr>
            </w:pPr>
            <w:r w:rsidRPr="0047217F">
              <w:rPr>
                <w:sz w:val="20"/>
                <w:szCs w:val="20"/>
              </w:rPr>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ind w:firstLine="0"/>
            </w:pPr>
            <w:r w:rsidRPr="0047217F">
              <w:t>Не позднее 1 рабочего дня после получения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30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w:t>
            </w:r>
            <w:r w:rsidR="009A375A">
              <w:t>едатель приемочной комиссии, 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приемочной комиссии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 xml:space="preserve">Не позднее 1 рабочего дня после получения </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rPr>
                <w:sz w:val="20"/>
                <w:szCs w:val="20"/>
              </w:rPr>
            </w:pPr>
            <w:r w:rsidRPr="009A375A">
              <w:rPr>
                <w:sz w:val="20"/>
                <w:szCs w:val="20"/>
              </w:rPr>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r w:rsidRPr="0047217F">
              <w:t>Не позднее й рабочего дня после получения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lastRenderedPageBreak/>
              <w:t>31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Первичные документы, подтверждающие поступление нефинансовых активов по договору дарения, безвозмездного пользования</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 в БО</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оформления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A375A">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80F5A">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r w:rsidRPr="0047217F">
              <w:t>Не позднее 1 рабочего дня после получения</w:t>
            </w:r>
          </w:p>
        </w:tc>
      </w:tr>
      <w:tr w:rsidR="0047217F" w:rsidRPr="0047217F" w:rsidTr="00512022">
        <w:trPr>
          <w:cantSplit/>
          <w:trHeight w:val="72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9A375A" w:rsidP="009A375A">
            <w:pPr>
              <w:widowControl w:val="0"/>
              <w:autoSpaceDE w:val="0"/>
              <w:autoSpaceDN w:val="0"/>
              <w:adjustRightInd w:val="0"/>
              <w:spacing w:before="0" w:after="0" w:line="240" w:lineRule="auto"/>
              <w:ind w:firstLine="0"/>
              <w:jc w:val="center"/>
            </w:pPr>
            <w:r>
              <w:t>32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Решения Комиссии по поступлению и выбытию активов о принятии к учету объектов нефинансовых активов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 в БО</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1 рабочего дня после оформления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A375A">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80F5A">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autoSpaceDE w:val="0"/>
              <w:autoSpaceDN w:val="0"/>
              <w:adjustRightInd w:val="0"/>
              <w:spacing w:after="0" w:line="240" w:lineRule="auto"/>
            </w:pPr>
            <w:r w:rsidRPr="009A375A">
              <w:t>Не позднее 1 рабочего дня после получения</w:t>
            </w:r>
          </w:p>
        </w:tc>
      </w:tr>
      <w:tr w:rsidR="0047217F" w:rsidRPr="0047217F" w:rsidTr="00512022">
        <w:trPr>
          <w:cantSplit/>
          <w:trHeight w:val="156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9A375A" w:rsidP="009A375A">
            <w:pPr>
              <w:widowControl w:val="0"/>
              <w:autoSpaceDE w:val="0"/>
              <w:autoSpaceDN w:val="0"/>
              <w:adjustRightInd w:val="0"/>
              <w:spacing w:before="0" w:after="0" w:line="240" w:lineRule="auto"/>
              <w:ind w:firstLine="0"/>
              <w:jc w:val="center"/>
            </w:pPr>
            <w:r>
              <w:t>33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Акт о приеме работ, выполненных по срочному трудовому договору, заключенному на время выполнения </w:t>
            </w:r>
            <w:r w:rsidR="009A375A">
              <w:t>определенной работы (Ф.</w:t>
            </w:r>
            <w:r w:rsidRPr="0047217F">
              <w:t xml:space="preserve"> № Т-73)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9A375A">
            <w:pPr>
              <w:widowControl w:val="0"/>
              <w:autoSpaceDE w:val="0"/>
              <w:autoSpaceDN w:val="0"/>
              <w:adjustRightInd w:val="0"/>
              <w:spacing w:before="0" w:after="0" w:line="240" w:lineRule="auto"/>
              <w:ind w:firstLine="0"/>
              <w:jc w:val="center"/>
            </w:pPr>
            <w:r w:rsidRPr="0047217F">
              <w:t xml:space="preserve">Руководитель   </w:t>
            </w:r>
            <w:r w:rsidRPr="0047217F">
              <w:br/>
            </w:r>
            <w:r w:rsidR="009A375A">
              <w:t>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окончания работы</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A375A">
              <w:t>Специалист по кадрам</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2F0954" w:rsidP="0047217F">
            <w:pPr>
              <w:widowControl w:val="0"/>
              <w:autoSpaceDE w:val="0"/>
              <w:autoSpaceDN w:val="0"/>
              <w:adjustRightInd w:val="0"/>
              <w:spacing w:before="0" w:after="0" w:line="240" w:lineRule="auto"/>
              <w:ind w:firstLine="0"/>
              <w:jc w:val="center"/>
            </w:pPr>
            <w:r>
              <w:t xml:space="preserve">Бухгалтер </w:t>
            </w:r>
            <w:r w:rsidRPr="002F0954">
              <w:t>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9A375A" w:rsidP="009A375A">
            <w:pPr>
              <w:widowControl w:val="0"/>
              <w:autoSpaceDE w:val="0"/>
              <w:autoSpaceDN w:val="0"/>
              <w:adjustRightInd w:val="0"/>
              <w:spacing w:before="0" w:after="0" w:line="240" w:lineRule="auto"/>
              <w:ind w:firstLine="0"/>
              <w:jc w:val="center"/>
            </w:pPr>
            <w:r>
              <w:t>34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Приказы по изменению зарплаты сотрудников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A375A">
              <w:t>Специалист по кадрам</w:t>
            </w:r>
          </w:p>
        </w:tc>
        <w:tc>
          <w:tcPr>
            <w:tcW w:w="1559" w:type="dxa"/>
            <w:tcBorders>
              <w:top w:val="single" w:sz="6" w:space="0" w:color="auto"/>
              <w:left w:val="single" w:sz="6" w:space="0" w:color="auto"/>
              <w:bottom w:val="single" w:sz="6" w:space="0" w:color="auto"/>
              <w:right w:val="single" w:sz="6" w:space="0" w:color="auto"/>
            </w:tcBorders>
          </w:tcPr>
          <w:p w:rsidR="009A375A" w:rsidRDefault="009A375A" w:rsidP="009A375A">
            <w:pPr>
              <w:widowControl w:val="0"/>
              <w:autoSpaceDE w:val="0"/>
              <w:autoSpaceDN w:val="0"/>
              <w:adjustRightInd w:val="0"/>
              <w:spacing w:before="0" w:after="0" w:line="240" w:lineRule="auto"/>
              <w:ind w:firstLine="0"/>
              <w:jc w:val="center"/>
            </w:pPr>
            <w:r>
              <w:t xml:space="preserve">Руководитель   </w:t>
            </w:r>
          </w:p>
          <w:p w:rsidR="0047217F" w:rsidRPr="0047217F" w:rsidRDefault="009A375A" w:rsidP="009A375A">
            <w:pPr>
              <w:widowControl w:val="0"/>
              <w:autoSpaceDE w:val="0"/>
              <w:autoSpaceDN w:val="0"/>
              <w:adjustRightInd w:val="0"/>
              <w:spacing w:before="0" w:after="0" w:line="240" w:lineRule="auto"/>
              <w:ind w:firstLine="0"/>
              <w:jc w:val="center"/>
            </w:pPr>
            <w:r>
              <w:t>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9A375A" w:rsidP="0047217F">
            <w:pPr>
              <w:widowControl w:val="0"/>
              <w:autoSpaceDE w:val="0"/>
              <w:autoSpaceDN w:val="0"/>
              <w:adjustRightInd w:val="0"/>
              <w:spacing w:before="0" w:after="0" w:line="240" w:lineRule="auto"/>
              <w:ind w:firstLine="0"/>
              <w:jc w:val="center"/>
            </w:pPr>
            <w:r w:rsidRPr="009A375A">
              <w:t>Бухгалтеру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До 30 числа</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7325E0" w:rsidP="0047217F">
            <w:pPr>
              <w:widowControl w:val="0"/>
              <w:autoSpaceDE w:val="0"/>
              <w:autoSpaceDN w:val="0"/>
              <w:adjustRightInd w:val="0"/>
              <w:spacing w:before="0" w:after="0" w:line="240" w:lineRule="auto"/>
              <w:ind w:firstLine="0"/>
              <w:jc w:val="center"/>
            </w:pPr>
            <w:r w:rsidRPr="007325E0">
              <w:t>Бухгалтер</w:t>
            </w:r>
            <w:r>
              <w:t>у</w:t>
            </w:r>
            <w:r w:rsidRPr="007325E0">
              <w:t xml:space="preserve">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2F0954" w:rsidP="0047217F">
            <w:pPr>
              <w:widowControl w:val="0"/>
              <w:autoSpaceDE w:val="0"/>
              <w:autoSpaceDN w:val="0"/>
              <w:adjustRightInd w:val="0"/>
              <w:spacing w:before="0" w:after="0" w:line="240" w:lineRule="auto"/>
              <w:ind w:firstLine="0"/>
              <w:jc w:val="center"/>
            </w:pPr>
            <w:r>
              <w:t>Бухгалтер</w:t>
            </w:r>
            <w:r w:rsidR="009A375A" w:rsidRPr="009A375A">
              <w:t xml:space="preserve"> по расчетам с рабочими и служащими</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48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055F67" w:rsidP="00055F67">
            <w:pPr>
              <w:widowControl w:val="0"/>
              <w:autoSpaceDE w:val="0"/>
              <w:autoSpaceDN w:val="0"/>
              <w:adjustRightInd w:val="0"/>
              <w:spacing w:before="0" w:after="0" w:line="240" w:lineRule="auto"/>
              <w:ind w:firstLine="0"/>
              <w:jc w:val="center"/>
            </w:pPr>
            <w:r>
              <w:lastRenderedPageBreak/>
              <w:t>35</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Расчетные листки</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2F0954" w:rsidP="0047217F">
            <w:pPr>
              <w:widowControl w:val="0"/>
              <w:autoSpaceDE w:val="0"/>
              <w:autoSpaceDN w:val="0"/>
              <w:adjustRightInd w:val="0"/>
              <w:spacing w:before="0" w:after="0" w:line="240" w:lineRule="auto"/>
              <w:ind w:firstLine="0"/>
              <w:jc w:val="center"/>
            </w:pPr>
            <w:r>
              <w:t>Бухгалтер</w:t>
            </w:r>
            <w:r w:rsidRPr="002F0954">
              <w:t xml:space="preserve">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0D3B25" w:rsidP="0047217F">
            <w:pPr>
              <w:widowControl w:val="0"/>
              <w:autoSpaceDE w:val="0"/>
              <w:autoSpaceDN w:val="0"/>
              <w:adjustRightInd w:val="0"/>
              <w:spacing w:before="0" w:after="0" w:line="240" w:lineRule="auto"/>
              <w:ind w:firstLine="0"/>
              <w:jc w:val="center"/>
            </w:pPr>
            <w:r w:rsidRPr="000D3B25">
              <w:t>Сотрудник</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006479" w:rsidP="0047217F">
            <w:pPr>
              <w:widowControl w:val="0"/>
              <w:autoSpaceDE w:val="0"/>
              <w:autoSpaceDN w:val="0"/>
              <w:adjustRightInd w:val="0"/>
              <w:spacing w:before="0" w:after="0" w:line="240" w:lineRule="auto"/>
              <w:ind w:firstLine="0"/>
              <w:jc w:val="center"/>
            </w:pPr>
            <w:r>
              <w:t>Ежемесячно за 1 день до выдачи заработной платы</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96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B92F4C" w:rsidP="00B92F4C">
            <w:pPr>
              <w:widowControl w:val="0"/>
              <w:autoSpaceDE w:val="0"/>
              <w:autoSpaceDN w:val="0"/>
              <w:adjustRightInd w:val="0"/>
              <w:spacing w:before="0" w:after="0" w:line="240" w:lineRule="auto"/>
              <w:ind w:firstLine="0"/>
              <w:jc w:val="center"/>
            </w:pPr>
            <w:r>
              <w:t>36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7325E0" w:rsidP="0047217F">
            <w:pPr>
              <w:widowControl w:val="0"/>
              <w:autoSpaceDE w:val="0"/>
              <w:autoSpaceDN w:val="0"/>
              <w:adjustRightInd w:val="0"/>
              <w:spacing w:before="0" w:after="0" w:line="240" w:lineRule="auto"/>
              <w:ind w:firstLine="0"/>
              <w:jc w:val="left"/>
            </w:pPr>
            <w:r>
              <w:t xml:space="preserve">Заявки на кассовый расход (платежные поручения) </w:t>
            </w:r>
            <w:r w:rsidR="00D161C7">
              <w:t xml:space="preserve">на перечисление </w:t>
            </w:r>
            <w:r w:rsidR="0047217F" w:rsidRPr="0047217F">
              <w:t xml:space="preserve">НДФЛ, алиментов, </w:t>
            </w:r>
            <w:r>
              <w:t xml:space="preserve">прочих удержаний, </w:t>
            </w:r>
            <w:r w:rsidR="00D161C7">
              <w:t xml:space="preserve">страховых взносов </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AA01A4" w:rsidP="0047217F">
            <w:pPr>
              <w:widowControl w:val="0"/>
              <w:autoSpaceDE w:val="0"/>
              <w:autoSpaceDN w:val="0"/>
              <w:adjustRightInd w:val="0"/>
              <w:spacing w:before="0" w:after="0" w:line="240" w:lineRule="auto"/>
              <w:ind w:firstLine="0"/>
              <w:jc w:val="center"/>
            </w:pPr>
            <w:r>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B92F4C" w:rsidP="0047217F">
            <w:pPr>
              <w:widowControl w:val="0"/>
              <w:autoSpaceDE w:val="0"/>
              <w:autoSpaceDN w:val="0"/>
              <w:adjustRightInd w:val="0"/>
              <w:spacing w:before="0" w:after="0" w:line="240" w:lineRule="auto"/>
              <w:ind w:firstLine="0"/>
              <w:jc w:val="center"/>
            </w:pPr>
            <w:r w:rsidRPr="00B92F4C">
              <w:t>Бухгалтер по расчетам с рабочими и служащими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D161C7" w:rsidP="0047217F">
            <w:pPr>
              <w:widowControl w:val="0"/>
              <w:autoSpaceDE w:val="0"/>
              <w:autoSpaceDN w:val="0"/>
              <w:adjustRightInd w:val="0"/>
              <w:spacing w:before="0" w:after="0" w:line="240" w:lineRule="auto"/>
              <w:ind w:firstLine="0"/>
              <w:jc w:val="center"/>
            </w:pPr>
            <w:r>
              <w:t>Главный врач, г</w:t>
            </w:r>
            <w:r w:rsidR="0047217F" w:rsidRPr="0047217F">
              <w:t>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B92F4C" w:rsidP="0047217F">
            <w:pPr>
              <w:widowControl w:val="0"/>
              <w:autoSpaceDE w:val="0"/>
              <w:autoSpaceDN w:val="0"/>
              <w:adjustRightInd w:val="0"/>
              <w:spacing w:before="0" w:after="0" w:line="240" w:lineRule="auto"/>
              <w:ind w:firstLine="0"/>
              <w:jc w:val="center"/>
            </w:pPr>
            <w:r w:rsidRPr="00B92F4C">
              <w:t>Бухгалтер</w:t>
            </w:r>
            <w:r>
              <w:t>у</w:t>
            </w:r>
            <w:r w:rsidRPr="00B92F4C">
              <w:t xml:space="preserve"> по расчетам с рабочими и служащими</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D465BB" w:rsidP="00D465BB">
            <w:pPr>
              <w:widowControl w:val="0"/>
              <w:autoSpaceDE w:val="0"/>
              <w:autoSpaceDN w:val="0"/>
              <w:adjustRightInd w:val="0"/>
              <w:spacing w:before="0" w:after="0" w:line="240" w:lineRule="auto"/>
              <w:ind w:firstLine="0"/>
              <w:jc w:val="center"/>
            </w:pPr>
            <w:r>
              <w:t xml:space="preserve">Бухгалтер </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D465BB" w:rsidP="00533061">
            <w:pPr>
              <w:widowControl w:val="0"/>
              <w:autoSpaceDE w:val="0"/>
              <w:autoSpaceDN w:val="0"/>
              <w:adjustRightInd w:val="0"/>
              <w:spacing w:before="0" w:after="0" w:line="240" w:lineRule="auto"/>
              <w:ind w:firstLine="0"/>
              <w:jc w:val="center"/>
            </w:pPr>
            <w:r>
              <w:t xml:space="preserve">В день поступления выписок </w:t>
            </w:r>
            <w:r w:rsidR="00533061">
              <w:t>из лицевого счета</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F30612" w:rsidP="00F30612">
            <w:pPr>
              <w:widowControl w:val="0"/>
              <w:autoSpaceDE w:val="0"/>
              <w:autoSpaceDN w:val="0"/>
              <w:adjustRightInd w:val="0"/>
              <w:spacing w:before="0" w:after="0" w:line="240" w:lineRule="auto"/>
              <w:ind w:firstLine="0"/>
              <w:jc w:val="center"/>
            </w:pPr>
            <w:r>
              <w:t>37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приема –передачи объекта нефинансовых активов (ф.0504101)</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в БО</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D6F03" w:rsidP="00CD6F03">
            <w:pPr>
              <w:widowControl w:val="0"/>
              <w:autoSpaceDE w:val="0"/>
              <w:autoSpaceDN w:val="0"/>
              <w:adjustRightInd w:val="0"/>
              <w:spacing w:before="0" w:after="0" w:line="240" w:lineRule="auto"/>
              <w:ind w:firstLine="0"/>
              <w:jc w:val="center"/>
            </w:pPr>
            <w:r>
              <w:t>38</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rPr>
                <w:color w:val="FF0000"/>
              </w:rPr>
            </w:pPr>
            <w:r w:rsidRPr="00CD6F03">
              <w:rPr>
                <w:rFonts w:cs="Arial"/>
                <w:sz w:val="24"/>
                <w:szCs w:val="24"/>
              </w:rPr>
              <w:t>Приходный ордер на приемку материальных ценностей (нефинансовых активов) (код формы 0504207)</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D6F03" w:rsidP="0047217F">
            <w:pPr>
              <w:widowControl w:val="0"/>
              <w:autoSpaceDE w:val="0"/>
              <w:autoSpaceDN w:val="0"/>
              <w:adjustRightInd w:val="0"/>
              <w:spacing w:before="0" w:after="0" w:line="240" w:lineRule="auto"/>
              <w:ind w:firstLine="0"/>
              <w:jc w:val="center"/>
            </w:pPr>
            <w:r>
              <w:t xml:space="preserve">Главный 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D6F03"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D6F03" w:rsidP="00CD6F03">
            <w:pPr>
              <w:widowControl w:val="0"/>
              <w:autoSpaceDE w:val="0"/>
              <w:autoSpaceDN w:val="0"/>
              <w:adjustRightInd w:val="0"/>
              <w:spacing w:before="0" w:after="0" w:line="240" w:lineRule="auto"/>
              <w:ind w:firstLine="0"/>
              <w:jc w:val="center"/>
            </w:pPr>
            <w:r>
              <w:lastRenderedPageBreak/>
              <w:t>39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о приеме –сдаче отремонтированных, реконструированных, модернизированных объектов основных средств (ф. 0504103)</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t>40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о списании объектов нефинансовых активов (кроме автотранспортных средств) (ф.0504104)</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t>41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о списании автотранспортных средств (ф. 0504105)</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t>42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Накладная на внутреннее перемещение объектов нефинансовых активов (ф.0504102)</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3</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 xml:space="preserve"> 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1333"/>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t>43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о списании мягкого и хозяйственного инвентаря (ф.0504143)</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lastRenderedPageBreak/>
              <w:t>44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Инвентарная карточка учета основных средств (ф. 0504031)</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8D7861">
            <w:pPr>
              <w:widowControl w:val="0"/>
              <w:autoSpaceDE w:val="0"/>
              <w:autoSpaceDN w:val="0"/>
              <w:adjustRightInd w:val="0"/>
              <w:spacing w:before="0" w:after="0" w:line="240" w:lineRule="auto"/>
              <w:ind w:firstLine="0"/>
              <w:jc w:val="center"/>
            </w:pPr>
            <w:r w:rsidRPr="0047217F">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8D7861">
            <w:pPr>
              <w:widowControl w:val="0"/>
              <w:autoSpaceDE w:val="0"/>
              <w:autoSpaceDN w:val="0"/>
              <w:adjustRightInd w:val="0"/>
              <w:spacing w:before="0" w:after="0" w:line="240" w:lineRule="auto"/>
              <w:ind w:firstLine="0"/>
              <w:jc w:val="center"/>
            </w:pPr>
            <w:r w:rsidRPr="0047217F">
              <w:t>Бухгалтер</w:t>
            </w:r>
            <w:r w:rsidR="00C00992">
              <w:t>у</w:t>
            </w:r>
            <w:r w:rsidRPr="0047217F">
              <w:t xml:space="preserve">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8D7861" w:rsidP="008D7861">
            <w:pPr>
              <w:widowControl w:val="0"/>
              <w:autoSpaceDE w:val="0"/>
              <w:autoSpaceDN w:val="0"/>
              <w:adjustRightInd w:val="0"/>
              <w:spacing w:before="0" w:after="0" w:line="240" w:lineRule="auto"/>
              <w:ind w:firstLine="0"/>
              <w:jc w:val="center"/>
            </w:pPr>
            <w:r>
              <w:t>45</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Инвентарная карточка группового учета основных средств (ф.0504032)</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w:t>
            </w:r>
            <w:r w:rsidR="008D7861">
              <w:t>р</w:t>
            </w:r>
            <w:r w:rsidR="00C00992">
              <w:t>у</w:t>
            </w:r>
            <w:r w:rsidR="008D7861">
              <w:t xml:space="preserve">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8D7861" w:rsidP="0047217F">
            <w:pPr>
              <w:widowControl w:val="0"/>
              <w:autoSpaceDE w:val="0"/>
              <w:autoSpaceDN w:val="0"/>
              <w:adjustRightInd w:val="0"/>
              <w:spacing w:before="0" w:after="0" w:line="240" w:lineRule="auto"/>
              <w:ind w:firstLine="0"/>
              <w:jc w:val="center"/>
            </w:pPr>
            <w:r w:rsidRPr="008D7861">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723C89" w:rsidP="00723C89">
            <w:pPr>
              <w:widowControl w:val="0"/>
              <w:autoSpaceDE w:val="0"/>
              <w:autoSpaceDN w:val="0"/>
              <w:adjustRightInd w:val="0"/>
              <w:spacing w:before="0" w:after="0" w:line="240" w:lineRule="auto"/>
              <w:ind w:firstLine="0"/>
              <w:jc w:val="center"/>
            </w:pPr>
            <w:r>
              <w:t>46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 xml:space="preserve">Опись инвентарных карточек </w:t>
            </w:r>
            <w:r w:rsidR="0050064C">
              <w:t>по учету основных средств (ф.</w:t>
            </w:r>
            <w:r w:rsidRPr="0047217F">
              <w:t xml:space="preserve"> 0504033)</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723C89">
            <w:pPr>
              <w:widowControl w:val="0"/>
              <w:autoSpaceDE w:val="0"/>
              <w:autoSpaceDN w:val="0"/>
              <w:adjustRightInd w:val="0"/>
              <w:spacing w:before="0" w:after="0" w:line="240" w:lineRule="auto"/>
              <w:ind w:firstLine="0"/>
              <w:jc w:val="center"/>
            </w:pPr>
            <w:r w:rsidRPr="0047217F">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723C89">
            <w:pPr>
              <w:widowControl w:val="0"/>
              <w:autoSpaceDE w:val="0"/>
              <w:autoSpaceDN w:val="0"/>
              <w:adjustRightInd w:val="0"/>
              <w:spacing w:before="0" w:after="0" w:line="240" w:lineRule="auto"/>
              <w:ind w:firstLine="0"/>
              <w:jc w:val="center"/>
            </w:pPr>
            <w:r w:rsidRPr="0047217F">
              <w:t>Бухгалтер</w:t>
            </w:r>
            <w:r w:rsidR="00C00992">
              <w:t>у</w:t>
            </w:r>
            <w:r w:rsidRPr="0047217F">
              <w:t xml:space="preserve">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723C89"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723C89" w:rsidP="0047217F">
            <w:pPr>
              <w:widowControl w:val="0"/>
              <w:autoSpaceDE w:val="0"/>
              <w:autoSpaceDN w:val="0"/>
              <w:adjustRightInd w:val="0"/>
              <w:spacing w:before="0" w:after="0" w:line="240" w:lineRule="auto"/>
              <w:ind w:firstLine="0"/>
              <w:jc w:val="center"/>
            </w:pPr>
            <w:r w:rsidRPr="00723C89">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031DE3" w:rsidP="00031DE3">
            <w:pPr>
              <w:widowControl w:val="0"/>
              <w:autoSpaceDE w:val="0"/>
              <w:autoSpaceDN w:val="0"/>
              <w:adjustRightInd w:val="0"/>
              <w:spacing w:before="0" w:after="0" w:line="240" w:lineRule="auto"/>
              <w:ind w:firstLine="0"/>
              <w:jc w:val="center"/>
            </w:pPr>
            <w:r>
              <w:t>47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Инвентарный список нефинансовых активов (ф 0504034)</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031DE3">
            <w:pPr>
              <w:widowControl w:val="0"/>
              <w:autoSpaceDE w:val="0"/>
              <w:autoSpaceDN w:val="0"/>
              <w:adjustRightInd w:val="0"/>
              <w:spacing w:before="0" w:after="0" w:line="240" w:lineRule="auto"/>
              <w:ind w:firstLine="0"/>
              <w:jc w:val="center"/>
            </w:pPr>
            <w:r w:rsidRPr="0047217F">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031DE3">
            <w:pPr>
              <w:widowControl w:val="0"/>
              <w:autoSpaceDE w:val="0"/>
              <w:autoSpaceDN w:val="0"/>
              <w:adjustRightInd w:val="0"/>
              <w:spacing w:before="0" w:after="0" w:line="240" w:lineRule="auto"/>
              <w:ind w:firstLine="0"/>
              <w:jc w:val="center"/>
            </w:pPr>
            <w:r w:rsidRPr="0047217F">
              <w:t>Бухгалтер</w:t>
            </w:r>
            <w:r w:rsidR="00C00992">
              <w:t>у</w:t>
            </w:r>
            <w:r w:rsidRPr="0047217F">
              <w:t xml:space="preserve">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031DE3"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031DE3" w:rsidP="0047217F">
            <w:pPr>
              <w:widowControl w:val="0"/>
              <w:autoSpaceDE w:val="0"/>
              <w:autoSpaceDN w:val="0"/>
              <w:adjustRightInd w:val="0"/>
              <w:spacing w:before="0" w:after="0" w:line="240" w:lineRule="auto"/>
              <w:ind w:firstLine="0"/>
              <w:jc w:val="center"/>
            </w:pPr>
            <w:r w:rsidRPr="00031DE3">
              <w:t>По мере необходимости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4D38D7" w:rsidP="004D38D7">
            <w:pPr>
              <w:widowControl w:val="0"/>
              <w:autoSpaceDE w:val="0"/>
              <w:autoSpaceDN w:val="0"/>
              <w:adjustRightInd w:val="0"/>
              <w:spacing w:before="0" w:after="0" w:line="240" w:lineRule="auto"/>
              <w:ind w:firstLine="0"/>
              <w:jc w:val="center"/>
            </w:pPr>
            <w:r>
              <w:t>48</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Оборотная ведомость по нефинансовым активам (ф. 0504035)</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D38D7">
            <w:pPr>
              <w:widowControl w:val="0"/>
              <w:autoSpaceDE w:val="0"/>
              <w:autoSpaceDN w:val="0"/>
              <w:adjustRightInd w:val="0"/>
              <w:spacing w:before="0" w:after="0" w:line="240" w:lineRule="auto"/>
              <w:ind w:firstLine="0"/>
              <w:jc w:val="center"/>
            </w:pPr>
            <w:r w:rsidRPr="0047217F">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D38D7">
            <w:pPr>
              <w:widowControl w:val="0"/>
              <w:autoSpaceDE w:val="0"/>
              <w:autoSpaceDN w:val="0"/>
              <w:adjustRightInd w:val="0"/>
              <w:spacing w:before="0" w:after="0" w:line="240" w:lineRule="auto"/>
              <w:ind w:firstLine="0"/>
              <w:jc w:val="center"/>
            </w:pPr>
            <w:r w:rsidRPr="0047217F">
              <w:t>Бухгалтер</w:t>
            </w:r>
            <w:r w:rsidR="00C00992">
              <w:t>у</w:t>
            </w:r>
            <w:r w:rsidRPr="0047217F">
              <w:t xml:space="preserve">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D38D7" w:rsidP="004D38D7">
            <w:pPr>
              <w:widowControl w:val="0"/>
              <w:autoSpaceDE w:val="0"/>
              <w:autoSpaceDN w:val="0"/>
              <w:adjustRightInd w:val="0"/>
              <w:spacing w:before="0" w:after="0" w:line="240" w:lineRule="auto"/>
              <w:ind w:firstLine="0"/>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49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Акт о приемке материалов (ф. 0315004)</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6F737A" w:rsidP="0047217F">
            <w:pPr>
              <w:widowControl w:val="0"/>
              <w:autoSpaceDE w:val="0"/>
              <w:autoSpaceDN w:val="0"/>
              <w:adjustRightInd w:val="0"/>
              <w:spacing w:before="0" w:after="0" w:line="240" w:lineRule="auto"/>
              <w:ind w:firstLine="0"/>
              <w:jc w:val="center"/>
            </w:pPr>
            <w:r>
              <w:t>Бухгалтер</w:t>
            </w:r>
            <w:r w:rsidR="00C00992">
              <w:t>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6F737A"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Требование –накладная (ф. 0504204)</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rsidRPr="00C00992">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 xml:space="preserve">Бухгалтеру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w:t>
            </w:r>
            <w:r w:rsidR="0047217F" w:rsidRPr="0047217F">
              <w:t>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Накладная на отпуск материалов на сторону (ф. 0504205)</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lastRenderedPageBreak/>
              <w:t>52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Путевой л</w:t>
            </w:r>
            <w:r w:rsidR="00C00992">
              <w:t>ист легкового автомобиля (ф.</w:t>
            </w:r>
            <w:r w:rsidRPr="0047217F">
              <w:t xml:space="preserve"> 0345001)</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Ежедневно</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Ежедневно</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 xml:space="preserve">Бухгалтер </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 день</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Ведомость выдачи материальных ценностей на нужды учреждения (ф. 0504210)</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Ежемесячно</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Ежемесячно</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Акт о списании материальных запасов (ф. 0504230)</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55</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Акт о списании бланков строгой отчетности (ф. 0504816)</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2</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Председатель комиссии по поступлению и выбытию активов</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 председатель комиссии</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56</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Бухгалтерская справка (ф. 0504833)</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r w:rsidR="00C00992">
              <w:t>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left"/>
            </w:pPr>
            <w:r w:rsidRPr="0047217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t>57</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 xml:space="preserve">Приходный кассовый </w:t>
            </w:r>
            <w:hyperlink r:id="rId366" w:history="1">
              <w:r w:rsidRPr="0047217F">
                <w:t>ордер</w:t>
              </w:r>
            </w:hyperlink>
            <w:r w:rsidRPr="0047217F">
              <w:t xml:space="preserve"> (фондовый) (ОКУД 0310001) при поступлении денежных документов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В день составления бухгалтеру</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поступления</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C00992" w:rsidP="00C00992">
            <w:pPr>
              <w:widowControl w:val="0"/>
              <w:autoSpaceDE w:val="0"/>
              <w:autoSpaceDN w:val="0"/>
              <w:adjustRightInd w:val="0"/>
              <w:spacing w:before="0" w:after="0" w:line="240" w:lineRule="auto"/>
              <w:ind w:firstLine="0"/>
              <w:jc w:val="center"/>
            </w:pPr>
            <w:r>
              <w:lastRenderedPageBreak/>
              <w:t>58</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0D42FC">
            <w:pPr>
              <w:autoSpaceDE w:val="0"/>
              <w:autoSpaceDN w:val="0"/>
              <w:adjustRightInd w:val="0"/>
              <w:spacing w:after="0" w:line="240" w:lineRule="auto"/>
              <w:ind w:firstLine="0"/>
            </w:pPr>
            <w:r w:rsidRPr="0047217F">
              <w:t>Заявление на получение (выдачу) денежных документов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ОЛ</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 мере необходимости</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rsidRPr="00C00992">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C00992" w:rsidP="0047217F">
            <w:pPr>
              <w:widowControl w:val="0"/>
              <w:autoSpaceDE w:val="0"/>
              <w:autoSpaceDN w:val="0"/>
              <w:adjustRightInd w:val="0"/>
              <w:spacing w:before="0" w:after="0" w:line="240" w:lineRule="auto"/>
              <w:ind w:firstLine="0"/>
              <w:jc w:val="center"/>
            </w:pPr>
            <w:r w:rsidRPr="00C00992">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поступления</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t>59</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 xml:space="preserve">Расходный кассовый </w:t>
            </w:r>
            <w:hyperlink r:id="rId367" w:history="1">
              <w:r w:rsidRPr="0047217F">
                <w:t>ордер</w:t>
              </w:r>
            </w:hyperlink>
            <w:r w:rsidRPr="0047217F">
              <w:t xml:space="preserve"> (фондовый) (ОКУД 0310002) </w:t>
            </w:r>
          </w:p>
          <w:p w:rsidR="0047217F" w:rsidRPr="0047217F" w:rsidRDefault="0047217F" w:rsidP="0047217F">
            <w:pPr>
              <w:autoSpaceDE w:val="0"/>
              <w:autoSpaceDN w:val="0"/>
              <w:adjustRightInd w:val="0"/>
              <w:spacing w:after="0" w:line="240" w:lineRule="auto"/>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Руководитель учреждения</w:t>
            </w:r>
          </w:p>
          <w:p w:rsidR="0047217F" w:rsidRPr="0047217F" w:rsidRDefault="0047217F" w:rsidP="0047217F">
            <w:pPr>
              <w:widowControl w:val="0"/>
              <w:autoSpaceDE w:val="0"/>
              <w:autoSpaceDN w:val="0"/>
              <w:adjustRightInd w:val="0"/>
              <w:spacing w:before="0" w:after="0" w:line="240" w:lineRule="auto"/>
              <w:ind w:firstLine="0"/>
              <w:jc w:val="center"/>
            </w:pP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rPr>
                <w:rFonts w:cs="Arial"/>
              </w:rPr>
              <w:t>При выдаче денежных документов из кассы</w:t>
            </w:r>
            <w:r w:rsidRPr="0047217F">
              <w:t xml:space="preserve"> </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выдачи</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t>60</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 xml:space="preserve">Приходный кассовый </w:t>
            </w:r>
            <w:hyperlink r:id="rId368" w:history="1">
              <w:r w:rsidRPr="0047217F">
                <w:t>ордер</w:t>
              </w:r>
            </w:hyperlink>
            <w:r w:rsidRPr="0047217F">
              <w:t xml:space="preserve"> (денежный) (ОКУД 0310001)</w:t>
            </w:r>
          </w:p>
          <w:p w:rsidR="0047217F" w:rsidRPr="0047217F" w:rsidRDefault="0047217F" w:rsidP="0047217F">
            <w:pPr>
              <w:autoSpaceDE w:val="0"/>
              <w:autoSpaceDN w:val="0"/>
              <w:adjustRightInd w:val="0"/>
              <w:spacing w:after="0" w:line="240" w:lineRule="auto"/>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 xml:space="preserve">При поступлении денежных средств в кассу учреждения со счета </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r>
              <w:t>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выдачи</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t>61</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630CC5" w:rsidP="0050064C">
            <w:pPr>
              <w:autoSpaceDE w:val="0"/>
              <w:autoSpaceDN w:val="0"/>
              <w:adjustRightInd w:val="0"/>
              <w:spacing w:after="0" w:line="240" w:lineRule="auto"/>
              <w:ind w:firstLine="0"/>
            </w:pPr>
            <w:hyperlink r:id="rId369" w:history="1">
              <w:r w:rsidR="0047217F" w:rsidRPr="0047217F">
                <w:t>Ведомость</w:t>
              </w:r>
            </w:hyperlink>
            <w:r w:rsidR="0047217F" w:rsidRPr="0047217F">
              <w:t xml:space="preserve"> на выдачу денег из кассы подотчетным лицам (ОКУД 0504501)</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БО</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w:t>
            </w:r>
            <w:r w:rsidR="0050064C">
              <w:t>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r w:rsidRPr="0047217F">
              <w:t>В день выдачи денег из кассы в подотчет</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оформления</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t>62</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 xml:space="preserve">Кассовая </w:t>
            </w:r>
            <w:hyperlink r:id="rId370" w:history="1">
              <w:r w:rsidRPr="0047217F">
                <w:t>книга</w:t>
              </w:r>
            </w:hyperlink>
            <w:r w:rsidRPr="0047217F">
              <w:t xml:space="preserve"> (ОКУД 0504514)</w:t>
            </w:r>
          </w:p>
          <w:p w:rsidR="0047217F" w:rsidRPr="0047217F" w:rsidRDefault="0047217F" w:rsidP="0047217F">
            <w:pPr>
              <w:autoSpaceDE w:val="0"/>
              <w:autoSpaceDN w:val="0"/>
              <w:adjustRightInd w:val="0"/>
              <w:spacing w:after="0" w:line="240" w:lineRule="auto"/>
            </w:pP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w:t>
            </w:r>
            <w:r w:rsidR="0050064C">
              <w:t>ль учреждения, 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autoSpaceDE w:val="0"/>
              <w:autoSpaceDN w:val="0"/>
              <w:adjustRightInd w:val="0"/>
              <w:spacing w:after="0" w:line="240" w:lineRule="auto"/>
            </w:pPr>
            <w:r w:rsidRPr="0047217F">
              <w:t>В момент движения денежных средств</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r>
              <w:t>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совершения операций</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t>63</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Журнал регистрации приходных и расходных кассовых ордеров</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Руководитель учреждения, главный бухгалтер</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В момент совершения операций</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left"/>
            </w:pPr>
            <w:r w:rsidRPr="0050064C">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день совершения операции</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widowControl w:val="0"/>
              <w:autoSpaceDE w:val="0"/>
              <w:autoSpaceDN w:val="0"/>
              <w:adjustRightInd w:val="0"/>
              <w:spacing w:before="0" w:after="0" w:line="240" w:lineRule="auto"/>
              <w:ind w:firstLine="0"/>
              <w:jc w:val="center"/>
            </w:pPr>
            <w:r>
              <w:lastRenderedPageBreak/>
              <w:t>64</w:t>
            </w:r>
          </w:p>
        </w:tc>
        <w:tc>
          <w:tcPr>
            <w:tcW w:w="1843" w:type="dxa"/>
            <w:tcBorders>
              <w:top w:val="single" w:sz="6" w:space="0" w:color="auto"/>
              <w:left w:val="single" w:sz="6" w:space="0" w:color="auto"/>
              <w:bottom w:val="single" w:sz="6" w:space="0" w:color="auto"/>
              <w:right w:val="single" w:sz="6" w:space="0" w:color="auto"/>
            </w:tcBorders>
          </w:tcPr>
          <w:p w:rsidR="0047217F" w:rsidRPr="0047217F" w:rsidRDefault="0047217F" w:rsidP="0050064C">
            <w:pPr>
              <w:autoSpaceDE w:val="0"/>
              <w:autoSpaceDN w:val="0"/>
              <w:adjustRightInd w:val="0"/>
              <w:spacing w:after="0" w:line="240" w:lineRule="auto"/>
              <w:ind w:firstLine="0"/>
            </w:pPr>
            <w:r w:rsidRPr="0047217F">
              <w:t>Заявление на удержание подотчетных сумм из заработной платы</w:t>
            </w:r>
          </w:p>
        </w:tc>
        <w:tc>
          <w:tcPr>
            <w:tcW w:w="993"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1</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Подотчетное лицо</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Руководитель 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7217F" w:rsidRDefault="0050064C" w:rsidP="0050064C">
            <w:pPr>
              <w:autoSpaceDE w:val="0"/>
              <w:autoSpaceDN w:val="0"/>
              <w:adjustRightInd w:val="0"/>
              <w:spacing w:after="0" w:line="240" w:lineRule="auto"/>
              <w:ind w:firstLine="0"/>
            </w:pPr>
            <w:r>
              <w:t xml:space="preserve">В </w:t>
            </w:r>
            <w:r w:rsidR="0047217F" w:rsidRPr="0047217F">
              <w:t>день составления заявления</w:t>
            </w:r>
          </w:p>
        </w:tc>
        <w:tc>
          <w:tcPr>
            <w:tcW w:w="1560"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Не позднее следующего дня за днем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7217F" w:rsidRDefault="0050064C" w:rsidP="0047217F">
            <w:pPr>
              <w:widowControl w:val="0"/>
              <w:autoSpaceDE w:val="0"/>
              <w:autoSpaceDN w:val="0"/>
              <w:adjustRightInd w:val="0"/>
              <w:spacing w:before="0" w:after="0" w:line="240" w:lineRule="auto"/>
              <w:ind w:firstLine="0"/>
              <w:jc w:val="center"/>
            </w:pPr>
            <w:r w:rsidRPr="0050064C">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7217F" w:rsidRDefault="0047217F" w:rsidP="0047217F">
            <w:pPr>
              <w:widowControl w:val="0"/>
              <w:autoSpaceDE w:val="0"/>
              <w:autoSpaceDN w:val="0"/>
              <w:adjustRightInd w:val="0"/>
              <w:spacing w:before="0" w:after="0" w:line="240" w:lineRule="auto"/>
              <w:ind w:firstLine="0"/>
              <w:jc w:val="center"/>
            </w:pPr>
            <w:r w:rsidRPr="0047217F">
              <w:t>В момент выплаты заработной платы</w:t>
            </w:r>
          </w:p>
        </w:tc>
      </w:tr>
      <w:tr w:rsidR="0047217F" w:rsidRPr="0047217F" w:rsidTr="00512022">
        <w:trPr>
          <w:cantSplit/>
          <w:trHeight w:val="600"/>
        </w:trPr>
        <w:tc>
          <w:tcPr>
            <w:tcW w:w="709" w:type="dxa"/>
            <w:tcBorders>
              <w:top w:val="single" w:sz="6" w:space="0" w:color="auto"/>
              <w:left w:val="single" w:sz="6" w:space="0" w:color="auto"/>
              <w:bottom w:val="single" w:sz="6" w:space="0" w:color="auto"/>
              <w:right w:val="single" w:sz="6" w:space="0" w:color="auto"/>
            </w:tcBorders>
          </w:tcPr>
          <w:p w:rsidR="0047217F" w:rsidRPr="0044470F" w:rsidRDefault="0044470F" w:rsidP="0044470F">
            <w:pPr>
              <w:widowControl w:val="0"/>
              <w:autoSpaceDE w:val="0"/>
              <w:autoSpaceDN w:val="0"/>
              <w:adjustRightInd w:val="0"/>
              <w:spacing w:before="0" w:after="0" w:line="240" w:lineRule="auto"/>
              <w:ind w:firstLine="0"/>
              <w:jc w:val="center"/>
            </w:pPr>
            <w:r w:rsidRPr="0044470F">
              <w:t>65</w:t>
            </w:r>
          </w:p>
        </w:tc>
        <w:tc>
          <w:tcPr>
            <w:tcW w:w="1843" w:type="dxa"/>
            <w:tcBorders>
              <w:top w:val="single" w:sz="6" w:space="0" w:color="auto"/>
              <w:left w:val="single" w:sz="6" w:space="0" w:color="auto"/>
              <w:bottom w:val="single" w:sz="6" w:space="0" w:color="auto"/>
              <w:right w:val="single" w:sz="6" w:space="0" w:color="auto"/>
            </w:tcBorders>
          </w:tcPr>
          <w:p w:rsidR="0047217F" w:rsidRPr="0044470F" w:rsidRDefault="0047217F" w:rsidP="0044470F">
            <w:pPr>
              <w:autoSpaceDE w:val="0"/>
              <w:autoSpaceDN w:val="0"/>
              <w:adjustRightInd w:val="0"/>
              <w:spacing w:after="0" w:line="240" w:lineRule="auto"/>
              <w:ind w:firstLine="0"/>
              <w:rPr>
                <w:sz w:val="24"/>
                <w:szCs w:val="24"/>
              </w:rPr>
            </w:pPr>
            <w:r w:rsidRPr="0044470F">
              <w:rPr>
                <w:sz w:val="24"/>
                <w:szCs w:val="24"/>
              </w:rPr>
              <w:t>Заявка-обоснование закупки товаров, работ, услуг малого объема (ОКУД 0504518)</w:t>
            </w:r>
          </w:p>
        </w:tc>
        <w:tc>
          <w:tcPr>
            <w:tcW w:w="993" w:type="dxa"/>
            <w:tcBorders>
              <w:top w:val="single" w:sz="6" w:space="0" w:color="auto"/>
              <w:left w:val="single" w:sz="6" w:space="0" w:color="auto"/>
              <w:bottom w:val="single" w:sz="6" w:space="0" w:color="auto"/>
              <w:right w:val="single" w:sz="6" w:space="0" w:color="auto"/>
            </w:tcBorders>
          </w:tcPr>
          <w:p w:rsidR="0047217F" w:rsidRPr="0044470F" w:rsidRDefault="0047217F" w:rsidP="0047217F">
            <w:pPr>
              <w:widowControl w:val="0"/>
              <w:autoSpaceDE w:val="0"/>
              <w:autoSpaceDN w:val="0"/>
              <w:adjustRightInd w:val="0"/>
              <w:spacing w:before="0" w:after="0" w:line="240" w:lineRule="auto"/>
              <w:ind w:firstLine="0"/>
              <w:jc w:val="center"/>
            </w:pPr>
            <w:r w:rsidRPr="0044470F">
              <w:t>1</w:t>
            </w:r>
          </w:p>
        </w:tc>
        <w:tc>
          <w:tcPr>
            <w:tcW w:w="1559" w:type="dxa"/>
            <w:tcBorders>
              <w:top w:val="single" w:sz="6" w:space="0" w:color="auto"/>
              <w:left w:val="single" w:sz="6" w:space="0" w:color="auto"/>
              <w:bottom w:val="single" w:sz="6" w:space="0" w:color="auto"/>
              <w:right w:val="single" w:sz="6" w:space="0" w:color="auto"/>
            </w:tcBorders>
          </w:tcPr>
          <w:p w:rsidR="0047217F" w:rsidRPr="0044470F" w:rsidRDefault="0044470F" w:rsidP="0047217F">
            <w:pPr>
              <w:widowControl w:val="0"/>
              <w:autoSpaceDE w:val="0"/>
              <w:autoSpaceDN w:val="0"/>
              <w:adjustRightInd w:val="0"/>
              <w:spacing w:before="0" w:after="0" w:line="240" w:lineRule="auto"/>
              <w:ind w:firstLine="0"/>
              <w:jc w:val="center"/>
            </w:pPr>
            <w:r w:rsidRPr="0044470F">
              <w:t>Специалист по закупкам</w:t>
            </w:r>
          </w:p>
        </w:tc>
        <w:tc>
          <w:tcPr>
            <w:tcW w:w="1559" w:type="dxa"/>
            <w:tcBorders>
              <w:top w:val="single" w:sz="6" w:space="0" w:color="auto"/>
              <w:left w:val="single" w:sz="6" w:space="0" w:color="auto"/>
              <w:bottom w:val="single" w:sz="6" w:space="0" w:color="auto"/>
              <w:right w:val="single" w:sz="6" w:space="0" w:color="auto"/>
            </w:tcBorders>
          </w:tcPr>
          <w:p w:rsidR="0047217F" w:rsidRPr="0044470F" w:rsidRDefault="0047217F" w:rsidP="0047217F">
            <w:pPr>
              <w:widowControl w:val="0"/>
              <w:autoSpaceDE w:val="0"/>
              <w:autoSpaceDN w:val="0"/>
              <w:adjustRightInd w:val="0"/>
              <w:spacing w:before="0" w:after="0" w:line="240" w:lineRule="auto"/>
              <w:ind w:firstLine="0"/>
              <w:jc w:val="center"/>
            </w:pPr>
            <w:r w:rsidRPr="0044470F">
              <w:t>Руководитель</w:t>
            </w:r>
          </w:p>
          <w:p w:rsidR="0047217F" w:rsidRPr="0044470F" w:rsidRDefault="0047217F" w:rsidP="0047217F">
            <w:pPr>
              <w:widowControl w:val="0"/>
              <w:autoSpaceDE w:val="0"/>
              <w:autoSpaceDN w:val="0"/>
              <w:adjustRightInd w:val="0"/>
              <w:spacing w:before="0" w:after="0" w:line="240" w:lineRule="auto"/>
              <w:ind w:firstLine="0"/>
              <w:jc w:val="center"/>
            </w:pPr>
            <w:r w:rsidRPr="0044470F">
              <w:t>учреждения</w:t>
            </w:r>
          </w:p>
        </w:tc>
        <w:tc>
          <w:tcPr>
            <w:tcW w:w="1559" w:type="dxa"/>
            <w:tcBorders>
              <w:top w:val="single" w:sz="6" w:space="0" w:color="auto"/>
              <w:left w:val="single" w:sz="6" w:space="0" w:color="auto"/>
              <w:bottom w:val="single" w:sz="6" w:space="0" w:color="auto"/>
              <w:right w:val="single" w:sz="6" w:space="0" w:color="auto"/>
            </w:tcBorders>
          </w:tcPr>
          <w:p w:rsidR="0047217F" w:rsidRPr="0044470F" w:rsidRDefault="0044470F" w:rsidP="0044470F">
            <w:pPr>
              <w:autoSpaceDE w:val="0"/>
              <w:autoSpaceDN w:val="0"/>
              <w:adjustRightInd w:val="0"/>
              <w:spacing w:after="0" w:line="240" w:lineRule="auto"/>
              <w:ind w:firstLine="0"/>
            </w:pPr>
            <w:r w:rsidRPr="0044470F">
              <w:t xml:space="preserve">В </w:t>
            </w:r>
            <w:r w:rsidR="0047217F" w:rsidRPr="0044470F">
              <w:t xml:space="preserve">день составления </w:t>
            </w:r>
          </w:p>
        </w:tc>
        <w:tc>
          <w:tcPr>
            <w:tcW w:w="1560" w:type="dxa"/>
            <w:tcBorders>
              <w:top w:val="single" w:sz="6" w:space="0" w:color="auto"/>
              <w:left w:val="single" w:sz="6" w:space="0" w:color="auto"/>
              <w:bottom w:val="single" w:sz="6" w:space="0" w:color="auto"/>
              <w:right w:val="single" w:sz="6" w:space="0" w:color="auto"/>
            </w:tcBorders>
          </w:tcPr>
          <w:p w:rsidR="0047217F" w:rsidRPr="0044470F" w:rsidRDefault="0044470F" w:rsidP="0047217F">
            <w:pPr>
              <w:widowControl w:val="0"/>
              <w:autoSpaceDE w:val="0"/>
              <w:autoSpaceDN w:val="0"/>
              <w:adjustRightInd w:val="0"/>
              <w:spacing w:before="0" w:after="0" w:line="240" w:lineRule="auto"/>
              <w:ind w:firstLine="0"/>
              <w:jc w:val="center"/>
            </w:pPr>
            <w:r w:rsidRPr="0044470F">
              <w:t>Бухгалтеру</w:t>
            </w:r>
          </w:p>
        </w:tc>
        <w:tc>
          <w:tcPr>
            <w:tcW w:w="1417" w:type="dxa"/>
            <w:tcBorders>
              <w:top w:val="single" w:sz="6" w:space="0" w:color="auto"/>
              <w:left w:val="single" w:sz="6" w:space="0" w:color="auto"/>
              <w:bottom w:val="single" w:sz="6" w:space="0" w:color="auto"/>
              <w:right w:val="single" w:sz="6" w:space="0" w:color="auto"/>
            </w:tcBorders>
          </w:tcPr>
          <w:p w:rsidR="0047217F" w:rsidRPr="0044470F" w:rsidRDefault="0047217F" w:rsidP="0047217F">
            <w:pPr>
              <w:widowControl w:val="0"/>
              <w:autoSpaceDE w:val="0"/>
              <w:autoSpaceDN w:val="0"/>
              <w:adjustRightInd w:val="0"/>
              <w:spacing w:before="0" w:after="0" w:line="240" w:lineRule="auto"/>
              <w:ind w:firstLine="0"/>
              <w:jc w:val="center"/>
            </w:pPr>
            <w:r w:rsidRPr="0044470F">
              <w:t>Не позднее следующего дня за днем утверждения</w:t>
            </w:r>
          </w:p>
        </w:tc>
        <w:tc>
          <w:tcPr>
            <w:tcW w:w="1276" w:type="dxa"/>
            <w:tcBorders>
              <w:top w:val="single" w:sz="6" w:space="0" w:color="auto"/>
              <w:left w:val="single" w:sz="6" w:space="0" w:color="auto"/>
              <w:bottom w:val="single" w:sz="6" w:space="0" w:color="auto"/>
              <w:right w:val="single" w:sz="6" w:space="0" w:color="auto"/>
            </w:tcBorders>
          </w:tcPr>
          <w:p w:rsidR="0047217F" w:rsidRPr="0044470F" w:rsidRDefault="0044470F" w:rsidP="0047217F">
            <w:pPr>
              <w:widowControl w:val="0"/>
              <w:autoSpaceDE w:val="0"/>
              <w:autoSpaceDN w:val="0"/>
              <w:adjustRightInd w:val="0"/>
              <w:spacing w:before="0" w:after="0" w:line="240" w:lineRule="auto"/>
              <w:ind w:firstLine="0"/>
              <w:jc w:val="center"/>
            </w:pPr>
            <w:r w:rsidRPr="0044470F">
              <w:t>Бухгалтер</w:t>
            </w:r>
          </w:p>
        </w:tc>
        <w:tc>
          <w:tcPr>
            <w:tcW w:w="1417" w:type="dxa"/>
            <w:tcBorders>
              <w:top w:val="single" w:sz="6" w:space="0" w:color="auto"/>
              <w:left w:val="single" w:sz="6" w:space="0" w:color="auto"/>
              <w:bottom w:val="single" w:sz="6" w:space="0" w:color="auto"/>
              <w:right w:val="single" w:sz="6" w:space="0" w:color="auto"/>
            </w:tcBorders>
          </w:tcPr>
          <w:p w:rsidR="0047217F" w:rsidRPr="0044470F" w:rsidRDefault="0044470F" w:rsidP="0047217F">
            <w:pPr>
              <w:widowControl w:val="0"/>
              <w:autoSpaceDE w:val="0"/>
              <w:autoSpaceDN w:val="0"/>
              <w:adjustRightInd w:val="0"/>
              <w:spacing w:before="0" w:after="0" w:line="240" w:lineRule="auto"/>
              <w:ind w:firstLine="0"/>
              <w:jc w:val="center"/>
            </w:pPr>
            <w:r w:rsidRPr="0044470F">
              <w:t>Бухгалтер</w:t>
            </w:r>
          </w:p>
        </w:tc>
        <w:tc>
          <w:tcPr>
            <w:tcW w:w="1586" w:type="dxa"/>
            <w:tcBorders>
              <w:top w:val="single" w:sz="6" w:space="0" w:color="auto"/>
              <w:left w:val="single" w:sz="6" w:space="0" w:color="auto"/>
              <w:bottom w:val="single" w:sz="6" w:space="0" w:color="auto"/>
              <w:right w:val="single" w:sz="6" w:space="0" w:color="auto"/>
            </w:tcBorders>
          </w:tcPr>
          <w:p w:rsidR="0047217F" w:rsidRPr="0044470F" w:rsidRDefault="0047217F" w:rsidP="0047217F">
            <w:pPr>
              <w:widowControl w:val="0"/>
              <w:autoSpaceDE w:val="0"/>
              <w:autoSpaceDN w:val="0"/>
              <w:adjustRightInd w:val="0"/>
              <w:spacing w:before="0" w:after="0" w:line="240" w:lineRule="auto"/>
              <w:ind w:firstLine="0"/>
              <w:jc w:val="center"/>
            </w:pPr>
            <w:r w:rsidRPr="0044470F">
              <w:t>Не позднее 1 рабочего дня после получения</w:t>
            </w:r>
          </w:p>
        </w:tc>
      </w:tr>
    </w:tbl>
    <w:p w:rsidR="00DC06A1" w:rsidRDefault="00DC06A1">
      <w:pPr>
        <w:pStyle w:val="QuoteMargin"/>
      </w:pPr>
    </w:p>
    <w:p w:rsidR="00EC2B06" w:rsidRDefault="00EC2B06">
      <w:pPr>
        <w:sectPr w:rsidR="00EC2B06">
          <w:headerReference w:type="default" r:id="rId371"/>
          <w:footerReference w:type="default" r:id="rId372"/>
          <w:footerReference w:type="first" r:id="rId373"/>
          <w:footnotePr>
            <w:numRestart w:val="eachSect"/>
          </w:footnotePr>
          <w:pgSz w:w="16839" w:h="11907" w:orient="landscape" w:code="9"/>
          <w:pgMar w:top="1134" w:right="850" w:bottom="1134" w:left="1701" w:header="720" w:footer="720" w:gutter="0"/>
          <w:pgNumType w:start="1"/>
          <w:cols w:space="720"/>
          <w:titlePg/>
        </w:sectPr>
      </w:pPr>
      <w:bookmarkStart w:id="176" w:name="_docEnd_5"/>
      <w:bookmarkEnd w:id="176"/>
    </w:p>
    <w:p w:rsidR="00EC2B06" w:rsidRDefault="00D37F18">
      <w:pPr>
        <w:keepNext/>
        <w:keepLines/>
        <w:ind w:firstLine="0"/>
        <w:jc w:val="right"/>
      </w:pPr>
      <w:r>
        <w:lastRenderedPageBreak/>
        <w:t xml:space="preserve">Приложение № </w:t>
      </w:r>
      <w:r>
        <w:fldChar w:fldCharType="begin" w:fldLock="1"/>
      </w:r>
      <w:r>
        <w:instrText xml:space="preserve"> REF _ref_1-72f8f8713a4142 \h \n \! </w:instrText>
      </w:r>
      <w:r>
        <w:fldChar w:fldCharType="separate"/>
      </w:r>
      <w:r>
        <w:t>4</w:t>
      </w:r>
      <w:r>
        <w:fldChar w:fldCharType="end"/>
      </w:r>
      <w:r>
        <w:br/>
        <w:t>к Учетной политике</w:t>
      </w:r>
      <w:r>
        <w:br/>
        <w:t>для целей бухгалтерского учета</w:t>
      </w:r>
    </w:p>
    <w:p w:rsidR="00EC2B06" w:rsidRDefault="00D37F18">
      <w:pPr>
        <w:pStyle w:val="a4"/>
      </w:pPr>
      <w:bookmarkStart w:id="177" w:name="_docStart_6"/>
      <w:bookmarkStart w:id="178" w:name="_title_6"/>
      <w:bookmarkStart w:id="179" w:name="_ref_1-72f8f8713a4142"/>
      <w:bookmarkEnd w:id="177"/>
      <w:r>
        <w:t>Самостоятельно разработанные формы регистров учета</w:t>
      </w:r>
      <w:bookmarkEnd w:id="178"/>
      <w:bookmarkEnd w:id="179"/>
    </w:p>
    <w:p w:rsidR="00EC2B06" w:rsidRDefault="00D37F18">
      <w:pPr>
        <w:jc w:val="center"/>
        <w:rPr>
          <w:b/>
        </w:rPr>
      </w:pPr>
      <w:r>
        <w:rPr>
          <w:b/>
        </w:rPr>
        <w:t>Карточка учета сметных (плановых) назначений</w:t>
      </w:r>
    </w:p>
    <w:p w:rsidR="00136442" w:rsidRDefault="00136442">
      <w:pPr>
        <w:jc w:val="center"/>
        <w:rPr>
          <w:b/>
        </w:rPr>
      </w:pPr>
    </w:p>
    <w:p w:rsidR="000F4CC4" w:rsidRPr="009161AE" w:rsidRDefault="000F4CC4" w:rsidP="000F4CC4">
      <w:pPr>
        <w:autoSpaceDE w:val="0"/>
        <w:autoSpaceDN w:val="0"/>
        <w:adjustRightInd w:val="0"/>
        <w:spacing w:before="0" w:after="0" w:line="240" w:lineRule="auto"/>
        <w:ind w:firstLine="0"/>
        <w:jc w:val="center"/>
        <w:rPr>
          <w:rFonts w:eastAsia="Calibri"/>
          <w:sz w:val="20"/>
          <w:szCs w:val="20"/>
          <w:lang w:eastAsia="en-US"/>
        </w:rPr>
      </w:pPr>
      <w:r w:rsidRPr="009161AE">
        <w:rPr>
          <w:rFonts w:eastAsia="Calibri"/>
          <w:sz w:val="20"/>
          <w:szCs w:val="20"/>
          <w:lang w:eastAsia="en-US"/>
        </w:rPr>
        <w:t>на "____" ______________ 20____ г.</w:t>
      </w:r>
    </w:p>
    <w:p w:rsidR="000F4CC4" w:rsidRPr="009161AE" w:rsidRDefault="000F4CC4" w:rsidP="000F4CC4">
      <w:pPr>
        <w:autoSpaceDE w:val="0"/>
        <w:autoSpaceDN w:val="0"/>
        <w:adjustRightInd w:val="0"/>
        <w:spacing w:before="0" w:after="0" w:line="240" w:lineRule="auto"/>
        <w:ind w:firstLine="0"/>
        <w:rPr>
          <w:rFonts w:eastAsia="Calibri"/>
          <w:sz w:val="20"/>
          <w:szCs w:val="20"/>
          <w:lang w:eastAsia="en-US"/>
        </w:rPr>
      </w:pPr>
    </w:p>
    <w:p w:rsidR="000F4CC4" w:rsidRPr="009161AE" w:rsidRDefault="000F4CC4" w:rsidP="000F4CC4">
      <w:pPr>
        <w:autoSpaceDE w:val="0"/>
        <w:autoSpaceDN w:val="0"/>
        <w:adjustRightInd w:val="0"/>
        <w:spacing w:before="0" w:after="0" w:line="240" w:lineRule="auto"/>
        <w:ind w:firstLine="567"/>
        <w:rPr>
          <w:rFonts w:eastAsia="Calibri"/>
          <w:lang w:eastAsia="en-US"/>
        </w:rPr>
      </w:pPr>
      <w:r w:rsidRPr="009161AE">
        <w:rPr>
          <w:rFonts w:eastAsia="Calibri"/>
          <w:lang w:eastAsia="en-US"/>
        </w:rPr>
        <w:t>Наименование бюджета ___________________________________________________</w:t>
      </w:r>
    </w:p>
    <w:p w:rsidR="000F4CC4" w:rsidRPr="009161AE" w:rsidRDefault="000F4CC4" w:rsidP="000F4CC4">
      <w:pPr>
        <w:autoSpaceDE w:val="0"/>
        <w:autoSpaceDN w:val="0"/>
        <w:adjustRightInd w:val="0"/>
        <w:spacing w:before="200" w:after="0" w:line="240" w:lineRule="auto"/>
        <w:ind w:firstLine="567"/>
        <w:rPr>
          <w:rFonts w:eastAsia="Calibri"/>
          <w:lang w:eastAsia="en-US"/>
        </w:rPr>
      </w:pPr>
      <w:r w:rsidRPr="009161AE">
        <w:rPr>
          <w:rFonts w:eastAsia="Calibri"/>
          <w:lang w:eastAsia="en-US"/>
        </w:rPr>
        <w:t>Наименование финансового органа __________________________________________</w:t>
      </w:r>
    </w:p>
    <w:p w:rsidR="000F4CC4" w:rsidRPr="009161AE" w:rsidRDefault="000F4CC4" w:rsidP="000F4CC4">
      <w:pPr>
        <w:autoSpaceDE w:val="0"/>
        <w:autoSpaceDN w:val="0"/>
        <w:adjustRightInd w:val="0"/>
        <w:spacing w:before="200" w:after="0" w:line="240" w:lineRule="auto"/>
        <w:ind w:firstLine="567"/>
        <w:rPr>
          <w:rFonts w:eastAsia="Calibri"/>
          <w:lang w:eastAsia="en-US"/>
        </w:rPr>
      </w:pPr>
      <w:r w:rsidRPr="009161AE">
        <w:rPr>
          <w:rFonts w:eastAsia="Calibri"/>
          <w:lang w:eastAsia="en-US"/>
        </w:rPr>
        <w:t>Структурное подразделение ________________________________________________</w:t>
      </w:r>
    </w:p>
    <w:p w:rsidR="000F4CC4" w:rsidRPr="009161AE" w:rsidRDefault="000F4CC4" w:rsidP="000F4CC4">
      <w:pPr>
        <w:autoSpaceDE w:val="0"/>
        <w:autoSpaceDN w:val="0"/>
        <w:adjustRightInd w:val="0"/>
        <w:spacing w:before="200" w:after="0" w:line="240" w:lineRule="auto"/>
        <w:ind w:firstLine="567"/>
        <w:rPr>
          <w:rFonts w:eastAsia="Calibri"/>
          <w:lang w:eastAsia="en-US"/>
        </w:rPr>
      </w:pPr>
      <w:r w:rsidRPr="009161AE">
        <w:rPr>
          <w:rFonts w:eastAsia="Calibri"/>
          <w:lang w:eastAsia="en-US"/>
        </w:rPr>
        <w:t>Единица измерения: руб.</w:t>
      </w:r>
    </w:p>
    <w:p w:rsidR="000F4CC4" w:rsidRPr="009161AE" w:rsidRDefault="000F4CC4" w:rsidP="000F4CC4">
      <w:pPr>
        <w:autoSpaceDE w:val="0"/>
        <w:autoSpaceDN w:val="0"/>
        <w:adjustRightInd w:val="0"/>
        <w:spacing w:before="0" w:after="0" w:line="240" w:lineRule="auto"/>
        <w:ind w:firstLine="0"/>
        <w:rPr>
          <w:rFonts w:eastAsia="Calibri"/>
          <w:sz w:val="20"/>
          <w:szCs w:val="20"/>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701"/>
        <w:gridCol w:w="3402"/>
        <w:gridCol w:w="2551"/>
      </w:tblGrid>
      <w:tr w:rsidR="000F4CC4" w:rsidRPr="009161AE" w:rsidTr="00D73672">
        <w:tc>
          <w:tcPr>
            <w:tcW w:w="1417" w:type="dxa"/>
            <w:vMerge w:val="restart"/>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Номер счета</w:t>
            </w:r>
          </w:p>
        </w:tc>
        <w:tc>
          <w:tcPr>
            <w:tcW w:w="5103" w:type="dxa"/>
            <w:gridSpan w:val="2"/>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Плановые назначения по доходам (поступлениям)</w:t>
            </w:r>
          </w:p>
        </w:tc>
        <w:tc>
          <w:tcPr>
            <w:tcW w:w="2551" w:type="dxa"/>
            <w:vMerge w:val="restart"/>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Примечание</w:t>
            </w:r>
          </w:p>
        </w:tc>
      </w:tr>
      <w:tr w:rsidR="000F4CC4" w:rsidRPr="009161AE" w:rsidTr="00D73672">
        <w:tc>
          <w:tcPr>
            <w:tcW w:w="1417" w:type="dxa"/>
            <w:vMerge/>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на год</w:t>
            </w:r>
          </w:p>
        </w:tc>
        <w:tc>
          <w:tcPr>
            <w:tcW w:w="3402"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 xml:space="preserve">в том числе текущее изменение </w:t>
            </w:r>
          </w:p>
        </w:tc>
        <w:tc>
          <w:tcPr>
            <w:tcW w:w="2551" w:type="dxa"/>
            <w:vMerge/>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p>
        </w:tc>
      </w:tr>
      <w:tr w:rsidR="000F4CC4" w:rsidRPr="009161AE" w:rsidTr="00D73672">
        <w:tc>
          <w:tcPr>
            <w:tcW w:w="1417"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2</w:t>
            </w:r>
          </w:p>
        </w:tc>
        <w:tc>
          <w:tcPr>
            <w:tcW w:w="3402"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center"/>
              <w:rPr>
                <w:rFonts w:eastAsia="Calibri"/>
                <w:sz w:val="16"/>
                <w:szCs w:val="16"/>
                <w:lang w:eastAsia="en-US"/>
              </w:rPr>
            </w:pPr>
            <w:r w:rsidRPr="009161AE">
              <w:rPr>
                <w:rFonts w:eastAsia="Calibri"/>
                <w:sz w:val="16"/>
                <w:szCs w:val="16"/>
                <w:lang w:eastAsia="en-US"/>
              </w:rPr>
              <w:t>3</w:t>
            </w:r>
          </w:p>
        </w:tc>
        <w:tc>
          <w:tcPr>
            <w:tcW w:w="255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tabs>
                <w:tab w:val="left" w:pos="780"/>
                <w:tab w:val="center" w:pos="1213"/>
              </w:tabs>
              <w:autoSpaceDE w:val="0"/>
              <w:autoSpaceDN w:val="0"/>
              <w:adjustRightInd w:val="0"/>
              <w:spacing w:before="0" w:after="0" w:line="240" w:lineRule="auto"/>
              <w:ind w:firstLine="0"/>
              <w:jc w:val="left"/>
              <w:rPr>
                <w:rFonts w:eastAsia="Calibri"/>
                <w:sz w:val="16"/>
                <w:szCs w:val="16"/>
                <w:lang w:eastAsia="en-US"/>
              </w:rPr>
            </w:pPr>
            <w:r w:rsidRPr="009161AE">
              <w:rPr>
                <w:rFonts w:eastAsia="Calibri"/>
                <w:sz w:val="16"/>
                <w:szCs w:val="16"/>
                <w:lang w:eastAsia="en-US"/>
              </w:rPr>
              <w:tab/>
            </w:r>
            <w:r w:rsidRPr="009161AE">
              <w:rPr>
                <w:rFonts w:eastAsia="Calibri"/>
                <w:sz w:val="16"/>
                <w:szCs w:val="16"/>
                <w:lang w:eastAsia="en-US"/>
              </w:rPr>
              <w:tab/>
              <w:t>4</w:t>
            </w:r>
          </w:p>
        </w:tc>
      </w:tr>
      <w:tr w:rsidR="000F4CC4" w:rsidRPr="009161AE" w:rsidTr="00D73672">
        <w:tc>
          <w:tcPr>
            <w:tcW w:w="1417"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r>
      <w:tr w:rsidR="000F4CC4" w:rsidRPr="009161AE" w:rsidTr="00D73672">
        <w:tc>
          <w:tcPr>
            <w:tcW w:w="1417"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r w:rsidRPr="009161AE">
              <w:rPr>
                <w:rFonts w:eastAsia="Calibri"/>
                <w:b/>
                <w:bCs/>
                <w:sz w:val="16"/>
                <w:szCs w:val="16"/>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c>
          <w:tcPr>
            <w:tcW w:w="3402"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c>
          <w:tcPr>
            <w:tcW w:w="2551" w:type="dxa"/>
            <w:tcBorders>
              <w:top w:val="single" w:sz="4" w:space="0" w:color="auto"/>
              <w:left w:val="single" w:sz="4" w:space="0" w:color="auto"/>
              <w:bottom w:val="single" w:sz="4" w:space="0" w:color="auto"/>
              <w:right w:val="single" w:sz="4" w:space="0" w:color="auto"/>
            </w:tcBorders>
          </w:tcPr>
          <w:p w:rsidR="000F4CC4" w:rsidRPr="009161AE" w:rsidRDefault="000F4CC4" w:rsidP="00D73672">
            <w:pPr>
              <w:autoSpaceDE w:val="0"/>
              <w:autoSpaceDN w:val="0"/>
              <w:adjustRightInd w:val="0"/>
              <w:spacing w:before="0" w:after="0" w:line="240" w:lineRule="auto"/>
              <w:ind w:firstLine="0"/>
              <w:jc w:val="left"/>
              <w:rPr>
                <w:rFonts w:eastAsia="Calibri"/>
                <w:sz w:val="16"/>
                <w:szCs w:val="16"/>
                <w:lang w:eastAsia="en-US"/>
              </w:rPr>
            </w:pPr>
          </w:p>
        </w:tc>
      </w:tr>
    </w:tbl>
    <w:p w:rsidR="000F4CC4" w:rsidRPr="009161AE" w:rsidRDefault="000F4CC4" w:rsidP="000F4CC4">
      <w:pPr>
        <w:autoSpaceDE w:val="0"/>
        <w:autoSpaceDN w:val="0"/>
        <w:adjustRightInd w:val="0"/>
        <w:spacing w:before="0" w:after="0" w:line="240" w:lineRule="auto"/>
        <w:ind w:firstLine="0"/>
        <w:rPr>
          <w:rFonts w:eastAsia="Calibri"/>
          <w:sz w:val="20"/>
          <w:szCs w:val="20"/>
          <w:lang w:eastAsia="en-US"/>
        </w:rPr>
      </w:pPr>
    </w:p>
    <w:p w:rsidR="000F4CC4" w:rsidRPr="009161AE" w:rsidRDefault="000F4CC4" w:rsidP="000F4CC4">
      <w:pPr>
        <w:autoSpaceDE w:val="0"/>
        <w:autoSpaceDN w:val="0"/>
        <w:adjustRightInd w:val="0"/>
        <w:spacing w:before="0" w:after="0" w:line="240" w:lineRule="auto"/>
        <w:ind w:firstLine="0"/>
        <w:outlineLvl w:val="0"/>
        <w:rPr>
          <w:rFonts w:eastAsia="Calibri"/>
          <w:lang w:eastAsia="en-US"/>
        </w:rPr>
      </w:pPr>
      <w:r w:rsidRPr="009161AE">
        <w:rPr>
          <w:rFonts w:eastAsia="Calibri"/>
          <w:lang w:eastAsia="en-US"/>
        </w:rPr>
        <w:t xml:space="preserve">              </w:t>
      </w:r>
      <w:r>
        <w:rPr>
          <w:rFonts w:eastAsia="Calibri"/>
          <w:lang w:eastAsia="en-US"/>
        </w:rPr>
        <w:t xml:space="preserve">                                               </w:t>
      </w:r>
      <w:r w:rsidRPr="009161AE">
        <w:rPr>
          <w:rFonts w:eastAsia="Calibri"/>
          <w:lang w:eastAsia="en-US"/>
        </w:rPr>
        <w:t>(подпись)       (расшифровка подписи)</w:t>
      </w:r>
    </w:p>
    <w:p w:rsidR="000F4CC4" w:rsidRPr="009161AE" w:rsidRDefault="000F4CC4" w:rsidP="000F4CC4">
      <w:pPr>
        <w:autoSpaceDE w:val="0"/>
        <w:autoSpaceDN w:val="0"/>
        <w:adjustRightInd w:val="0"/>
        <w:spacing w:before="0" w:after="0" w:line="240" w:lineRule="auto"/>
        <w:ind w:firstLine="0"/>
        <w:outlineLvl w:val="0"/>
        <w:rPr>
          <w:rFonts w:eastAsia="Calibri"/>
          <w:lang w:eastAsia="en-US"/>
        </w:rPr>
      </w:pPr>
    </w:p>
    <w:p w:rsidR="00163BE3" w:rsidRPr="009161AE" w:rsidRDefault="00163BE3" w:rsidP="00163BE3">
      <w:pPr>
        <w:autoSpaceDE w:val="0"/>
        <w:autoSpaceDN w:val="0"/>
        <w:adjustRightInd w:val="0"/>
        <w:spacing w:before="0" w:after="0" w:line="240" w:lineRule="auto"/>
        <w:ind w:firstLine="567"/>
        <w:outlineLvl w:val="0"/>
        <w:rPr>
          <w:rFonts w:eastAsia="Calibri"/>
          <w:lang w:eastAsia="en-US"/>
        </w:rPr>
      </w:pPr>
      <w:r w:rsidRPr="009161AE">
        <w:rPr>
          <w:rFonts w:eastAsia="Calibri"/>
          <w:lang w:eastAsia="en-US"/>
        </w:rPr>
        <w:t xml:space="preserve">Руководитель  </w:t>
      </w:r>
      <w:r>
        <w:rPr>
          <w:rFonts w:eastAsia="Calibri"/>
          <w:lang w:eastAsia="en-US"/>
        </w:rPr>
        <w:t xml:space="preserve">                      </w:t>
      </w:r>
      <w:r w:rsidRPr="009161AE">
        <w:rPr>
          <w:rFonts w:eastAsia="Calibri"/>
          <w:lang w:eastAsia="en-US"/>
        </w:rPr>
        <w:t>___________/ __________________________</w:t>
      </w:r>
    </w:p>
    <w:p w:rsidR="000F4CC4" w:rsidRPr="009161AE" w:rsidRDefault="000F4CC4" w:rsidP="000F4CC4">
      <w:pPr>
        <w:autoSpaceDE w:val="0"/>
        <w:autoSpaceDN w:val="0"/>
        <w:adjustRightInd w:val="0"/>
        <w:spacing w:before="0" w:after="0" w:line="240" w:lineRule="auto"/>
        <w:ind w:firstLine="567"/>
        <w:outlineLvl w:val="0"/>
        <w:rPr>
          <w:rFonts w:eastAsia="Calibri"/>
          <w:lang w:eastAsia="en-US"/>
        </w:rPr>
      </w:pPr>
      <w:r w:rsidRPr="009161AE">
        <w:rPr>
          <w:rFonts w:eastAsia="Calibri"/>
          <w:lang w:eastAsia="en-US"/>
        </w:rPr>
        <w:t>Исполнитель ____________/ ___________/ ________________________________</w:t>
      </w:r>
    </w:p>
    <w:p w:rsidR="000F4CC4" w:rsidRPr="009161AE" w:rsidRDefault="000F4CC4" w:rsidP="000F4CC4">
      <w:pPr>
        <w:autoSpaceDE w:val="0"/>
        <w:autoSpaceDN w:val="0"/>
        <w:adjustRightInd w:val="0"/>
        <w:spacing w:before="0" w:after="0" w:line="240" w:lineRule="auto"/>
        <w:ind w:firstLine="0"/>
        <w:outlineLvl w:val="0"/>
        <w:rPr>
          <w:rFonts w:eastAsia="Calibri"/>
          <w:lang w:eastAsia="en-US"/>
        </w:rPr>
      </w:pPr>
      <w:r w:rsidRPr="009161AE">
        <w:rPr>
          <w:rFonts w:eastAsia="Calibri"/>
          <w:lang w:eastAsia="en-US"/>
        </w:rPr>
        <w:t xml:space="preserve">                                    (должность)    (подпись)        (расшифровка подписи)</w:t>
      </w:r>
    </w:p>
    <w:p w:rsidR="000F4CC4" w:rsidRPr="009161AE" w:rsidRDefault="000F4CC4" w:rsidP="000F4CC4">
      <w:pPr>
        <w:autoSpaceDE w:val="0"/>
        <w:autoSpaceDN w:val="0"/>
        <w:adjustRightInd w:val="0"/>
        <w:spacing w:before="0" w:after="0" w:line="240" w:lineRule="auto"/>
        <w:ind w:firstLine="0"/>
        <w:outlineLvl w:val="0"/>
        <w:rPr>
          <w:rFonts w:eastAsia="Calibri"/>
          <w:lang w:eastAsia="en-US"/>
        </w:rPr>
      </w:pPr>
    </w:p>
    <w:p w:rsidR="000F4CC4" w:rsidRPr="009161AE" w:rsidRDefault="000F4CC4" w:rsidP="000F4CC4">
      <w:pPr>
        <w:autoSpaceDE w:val="0"/>
        <w:autoSpaceDN w:val="0"/>
        <w:adjustRightInd w:val="0"/>
        <w:spacing w:before="0" w:after="0" w:line="240" w:lineRule="auto"/>
        <w:ind w:firstLine="0"/>
        <w:outlineLvl w:val="0"/>
        <w:rPr>
          <w:rFonts w:eastAsia="Calibri"/>
          <w:lang w:eastAsia="en-US"/>
        </w:rPr>
      </w:pPr>
      <w:r w:rsidRPr="009161AE">
        <w:rPr>
          <w:rFonts w:eastAsia="Calibri"/>
          <w:lang w:eastAsia="en-US"/>
        </w:rPr>
        <w:t>"__" ____________ 20__ г.</w:t>
      </w:r>
    </w:p>
    <w:p w:rsidR="000F4CC4" w:rsidRPr="009161AE" w:rsidRDefault="000F4CC4" w:rsidP="000F4CC4"/>
    <w:p w:rsidR="000F4CC4" w:rsidRPr="00090345" w:rsidRDefault="000F4CC4" w:rsidP="000F4CC4">
      <w:pPr>
        <w:jc w:val="center"/>
        <w:rPr>
          <w:b/>
        </w:rPr>
      </w:pPr>
      <w:r w:rsidRPr="00090345">
        <w:rPr>
          <w:b/>
        </w:rPr>
        <w:t>Перечень связанных сторон</w:t>
      </w:r>
      <w:r w:rsidRPr="00090345">
        <w:rPr>
          <w:b/>
        </w:rPr>
        <w:br/>
        <w:t>        на 1 января 20</w:t>
      </w:r>
      <w:r w:rsidRPr="00090345">
        <w:rPr>
          <w:b/>
          <w:u w:val="single"/>
        </w:rPr>
        <w:t>        </w:t>
      </w:r>
      <w:r w:rsidRPr="00090345">
        <w:rPr>
          <w:b/>
        </w:rPr>
        <w:t xml:space="preserve"> г.</w:t>
      </w:r>
    </w:p>
    <w:tbl>
      <w:tblPr>
        <w:tblW w:w="5000" w:type="pct"/>
        <w:tblLook w:val="04A0" w:firstRow="1" w:lastRow="0" w:firstColumn="1" w:lastColumn="0" w:noHBand="0" w:noVBand="1"/>
      </w:tblPr>
      <w:tblGrid>
        <w:gridCol w:w="432"/>
        <w:gridCol w:w="2758"/>
        <w:gridCol w:w="939"/>
        <w:gridCol w:w="1075"/>
        <w:gridCol w:w="2566"/>
        <w:gridCol w:w="1802"/>
      </w:tblGrid>
      <w:tr w:rsidR="000F4CC4" w:rsidTr="00D73672">
        <w:tc>
          <w:tcPr>
            <w:tcW w:w="200" w:type="pct"/>
            <w:tcBorders>
              <w:top w:val="single" w:sz="0" w:space="0" w:color="auto"/>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N п/п</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ИНН связанной стороны</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Тип организации</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Основание, в силу которого лицо признается связанной стороной (исключается из состава связанных сторон)</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Дата включения (исключения) в перечень связанных сторон</w:t>
            </w:r>
          </w:p>
        </w:tc>
      </w:tr>
      <w:tr w:rsidR="000F4CC4" w:rsidTr="00D73672">
        <w:tc>
          <w:tcPr>
            <w:tcW w:w="200" w:type="pct"/>
            <w:tcBorders>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1</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2</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3</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4</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5</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6</w:t>
            </w:r>
          </w:p>
        </w:tc>
      </w:tr>
      <w:tr w:rsidR="000F4CC4" w:rsidTr="00D73672">
        <w:tc>
          <w:tcPr>
            <w:tcW w:w="200" w:type="pct"/>
            <w:tcBorders>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 </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left"/>
            </w:pPr>
            <w:r>
              <w:rPr>
                <w:sz w:val="16"/>
              </w:rPr>
              <w:t> </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pPr>
            <w:r>
              <w:rPr>
                <w:sz w:val="16"/>
              </w:rPr>
              <w:t> </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r>
      <w:tr w:rsidR="000F4CC4" w:rsidTr="00D73672">
        <w:tc>
          <w:tcPr>
            <w:tcW w:w="200" w:type="pct"/>
            <w:tcBorders>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 </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left"/>
            </w:pPr>
            <w:r>
              <w:rPr>
                <w:sz w:val="16"/>
              </w:rPr>
              <w:t> </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pPr>
            <w:r>
              <w:rPr>
                <w:sz w:val="16"/>
              </w:rPr>
              <w:t> </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r>
      <w:tr w:rsidR="000F4CC4" w:rsidTr="00D73672">
        <w:tc>
          <w:tcPr>
            <w:tcW w:w="200" w:type="pct"/>
            <w:tcBorders>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 </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left"/>
            </w:pPr>
            <w:r>
              <w:rPr>
                <w:sz w:val="16"/>
              </w:rPr>
              <w:t> </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pPr>
            <w:r>
              <w:rPr>
                <w:sz w:val="16"/>
              </w:rPr>
              <w:t> </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r>
      <w:tr w:rsidR="000F4CC4" w:rsidTr="00D73672">
        <w:tc>
          <w:tcPr>
            <w:tcW w:w="200" w:type="pct"/>
            <w:tcBorders>
              <w:left w:val="single" w:sz="0" w:space="0" w:color="auto"/>
              <w:bottom w:val="single" w:sz="0" w:space="0" w:color="auto"/>
              <w:right w:val="single" w:sz="4" w:space="0" w:color="auto"/>
            </w:tcBorders>
          </w:tcPr>
          <w:p w:rsidR="000F4CC4" w:rsidRDefault="000F4CC4" w:rsidP="00D73672">
            <w:pPr>
              <w:pStyle w:val="Normalunindented"/>
              <w:keepNext/>
              <w:jc w:val="center"/>
            </w:pPr>
            <w:r>
              <w:rPr>
                <w:sz w:val="16"/>
              </w:rPr>
              <w:t> </w:t>
            </w:r>
          </w:p>
        </w:tc>
        <w:tc>
          <w:tcPr>
            <w:tcW w:w="14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left"/>
            </w:pPr>
            <w:r>
              <w:rPr>
                <w:sz w:val="16"/>
              </w:rPr>
              <w:t> </w:t>
            </w:r>
          </w:p>
        </w:tc>
        <w:tc>
          <w:tcPr>
            <w:tcW w:w="50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5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c>
          <w:tcPr>
            <w:tcW w:w="13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pPr>
            <w:r>
              <w:rPr>
                <w:sz w:val="16"/>
              </w:rPr>
              <w:t> </w:t>
            </w:r>
          </w:p>
        </w:tc>
        <w:tc>
          <w:tcPr>
            <w:tcW w:w="950" w:type="pct"/>
            <w:tcBorders>
              <w:top w:val="single" w:sz="4" w:space="0" w:color="auto"/>
              <w:left w:val="single" w:sz="4" w:space="0" w:color="auto"/>
              <w:bottom w:val="single" w:sz="4" w:space="0" w:color="auto"/>
              <w:right w:val="single" w:sz="4" w:space="0" w:color="auto"/>
            </w:tcBorders>
          </w:tcPr>
          <w:p w:rsidR="000F4CC4" w:rsidRDefault="000F4CC4" w:rsidP="00D73672">
            <w:pPr>
              <w:pStyle w:val="Normalunindented"/>
              <w:keepNext/>
              <w:jc w:val="center"/>
            </w:pPr>
            <w:r>
              <w:rPr>
                <w:sz w:val="16"/>
              </w:rPr>
              <w:t> </w:t>
            </w:r>
          </w:p>
        </w:tc>
      </w:tr>
    </w:tbl>
    <w:p w:rsidR="000F4CC4" w:rsidRDefault="000F4CC4" w:rsidP="000F4CC4">
      <w:pPr>
        <w:sectPr w:rsidR="000F4CC4">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_ref_1-05aa959a1ab149 \h \n \! </w:instrText>
      </w:r>
      <w:r>
        <w:fldChar w:fldCharType="separate"/>
      </w:r>
      <w:r>
        <w:t>5</w:t>
      </w:r>
      <w:r>
        <w:fldChar w:fldCharType="end"/>
      </w:r>
      <w:r>
        <w:br/>
        <w:t>к Учетной политике</w:t>
      </w:r>
      <w:r>
        <w:br/>
        <w:t>для целей бухгалтерского учета</w:t>
      </w:r>
    </w:p>
    <w:p w:rsidR="00EC2B06" w:rsidRDefault="00D37F18">
      <w:pPr>
        <w:pStyle w:val="a4"/>
      </w:pPr>
      <w:bookmarkStart w:id="180" w:name="_docStart_7"/>
      <w:bookmarkStart w:id="181" w:name="_title_7"/>
      <w:bookmarkStart w:id="182" w:name="_ref_1-05aa959a1ab149"/>
      <w:bookmarkEnd w:id="180"/>
      <w:r>
        <w:t>Унифицированные формы регистров учета с дополнительными реквизитами</w:t>
      </w:r>
      <w:bookmarkEnd w:id="181"/>
      <w:bookmarkEnd w:id="182"/>
    </w:p>
    <w:p w:rsidR="00EC2B06" w:rsidRDefault="00EC2B06">
      <w:pPr>
        <w:sectPr w:rsidR="00EC2B06">
          <w:headerReference w:type="default" r:id="rId377"/>
          <w:footerReference w:type="default" r:id="rId378"/>
          <w:footerReference w:type="first" r:id="rId379"/>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_ref_1-02985cc1b2974d \h \n \! </w:instrText>
      </w:r>
      <w:r>
        <w:fldChar w:fldCharType="separate"/>
      </w:r>
      <w:r>
        <w:t>6</w:t>
      </w:r>
      <w:r>
        <w:fldChar w:fldCharType="end"/>
      </w:r>
      <w:r>
        <w:br/>
        <w:t>к Учетной политике</w:t>
      </w:r>
      <w:r>
        <w:br/>
        <w:t>для целей бухгалтерского учета</w:t>
      </w:r>
    </w:p>
    <w:p w:rsidR="00EC2B06" w:rsidRDefault="00D37F18">
      <w:pPr>
        <w:pStyle w:val="a4"/>
      </w:pPr>
      <w:bookmarkStart w:id="183" w:name="_docStart_8"/>
      <w:bookmarkStart w:id="184" w:name="_title_8"/>
      <w:bookmarkStart w:id="185" w:name="_ref_1-02985cc1b2974d"/>
      <w:bookmarkEnd w:id="183"/>
      <w:r>
        <w:t>Порядок организации и осуществления внутреннего контроля</w:t>
      </w:r>
      <w:bookmarkEnd w:id="184"/>
      <w:bookmarkEnd w:id="185"/>
    </w:p>
    <w:p w:rsidR="00EC2B06" w:rsidRDefault="00D37F18">
      <w:pPr>
        <w:pStyle w:val="heading1normal"/>
        <w:numPr>
          <w:ilvl w:val="0"/>
          <w:numId w:val="26"/>
        </w:numPr>
        <w:jc w:val="center"/>
      </w:pPr>
      <w:bookmarkStart w:id="186" w:name="_ref_1-f38a12c361174d"/>
      <w:r>
        <w:rPr>
          <w:b/>
        </w:rPr>
        <w:t>Общие положения</w:t>
      </w:r>
      <w:bookmarkEnd w:id="186"/>
    </w:p>
    <w:p w:rsidR="00EC2B06" w:rsidRDefault="00D37F18">
      <w:pPr>
        <w:pStyle w:val="heading2normal"/>
      </w:pPr>
      <w:bookmarkStart w:id="187" w:name="_ref_1-c5737fbb8eb84b"/>
      <w:r>
        <w:t>Внутренний контроль направлен:</w:t>
      </w:r>
      <w:bookmarkEnd w:id="187"/>
    </w:p>
    <w:p w:rsidR="00EC2B06" w:rsidRDefault="00D37F18">
      <w:r>
        <w:t>- на установление соответствия проводимых финансово-хозяйственных операций требованиям нормативных правовых актов и учетной политики;</w:t>
      </w:r>
    </w:p>
    <w:p w:rsidR="00EC2B06" w:rsidRDefault="00D37F18">
      <w:r>
        <w:t>- повышение уровня ведения учета, составления отчетности;</w:t>
      </w:r>
    </w:p>
    <w:p w:rsidR="00EC2B06" w:rsidRDefault="00D37F18">
      <w:r>
        <w:t>- исключение ошибок и нарушений норм законодательства РФ в части ведения учета и составления отчетности;</w:t>
      </w:r>
    </w:p>
    <w:p w:rsidR="00EC2B06" w:rsidRDefault="00D37F18">
      <w:r>
        <w:t>- повышение результативности использования финансовых средств и имущества.</w:t>
      </w:r>
    </w:p>
    <w:p w:rsidR="00EC2B06" w:rsidRDefault="00D37F18">
      <w:pPr>
        <w:pStyle w:val="heading2normal"/>
      </w:pPr>
      <w:bookmarkStart w:id="188" w:name="_ref_1-6db0f7f6eeec47"/>
      <w:r>
        <w:t>Целями внутреннего контроля являются:</w:t>
      </w:r>
      <w:bookmarkEnd w:id="188"/>
    </w:p>
    <w:p w:rsidR="00EC2B06" w:rsidRDefault="00D37F18">
      <w:r>
        <w:t>- подтверждение достоверности данных учета и отчетности;</w:t>
      </w:r>
    </w:p>
    <w:p w:rsidR="00EC2B06" w:rsidRDefault="00D37F18">
      <w:r>
        <w:t>- обеспечение соблюдения законодательства РФ, нормативных правовых актов и иных актов, регулирующих финансово-хозяйственную деятельность.</w:t>
      </w:r>
    </w:p>
    <w:p w:rsidR="00EC2B06" w:rsidRDefault="00D37F18">
      <w:pPr>
        <w:pStyle w:val="heading2normal"/>
      </w:pPr>
      <w:bookmarkStart w:id="189" w:name="_ref_1-1d927d931e7046"/>
      <w:r>
        <w:t>Основными задачами внутреннего контроля являются:</w:t>
      </w:r>
      <w:bookmarkEnd w:id="189"/>
    </w:p>
    <w:p w:rsidR="00EC2B06" w:rsidRDefault="00D37F18">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C2B06" w:rsidRDefault="00D37F18">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C2B06" w:rsidRDefault="00D37F18">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C2B06" w:rsidRDefault="00D37F18">
      <w:pPr>
        <w:pStyle w:val="heading2normal"/>
      </w:pPr>
      <w:bookmarkStart w:id="190" w:name="_ref_1-00ddf6ebee4941"/>
      <w:r>
        <w:t>Объектами внутреннего контроля являются:</w:t>
      </w:r>
      <w:bookmarkEnd w:id="190"/>
    </w:p>
    <w:p w:rsidR="00EC2B06" w:rsidRDefault="00D37F18">
      <w:r>
        <w:t>- плановые (прогнозные) документы;</w:t>
      </w:r>
    </w:p>
    <w:p w:rsidR="00EC2B06" w:rsidRDefault="00D37F18">
      <w:r>
        <w:t>- договоры (контракты) на приобретение товаров (работ, услуг);</w:t>
      </w:r>
    </w:p>
    <w:p w:rsidR="00EC2B06" w:rsidRDefault="00D37F18">
      <w:r>
        <w:t>- распорядительные акты руководителя (приказы, распоряжения);</w:t>
      </w:r>
    </w:p>
    <w:p w:rsidR="00EC2B06" w:rsidRDefault="00D37F18">
      <w:r>
        <w:t>- первичные учетные документы и регистры учета;</w:t>
      </w:r>
    </w:p>
    <w:p w:rsidR="00EC2B06" w:rsidRDefault="00D37F18">
      <w:r>
        <w:t>- хозяйственные операции, отраженные в учете;</w:t>
      </w:r>
    </w:p>
    <w:p w:rsidR="00EC2B06" w:rsidRDefault="00D37F18">
      <w:r>
        <w:t>- отчетность;</w:t>
      </w:r>
    </w:p>
    <w:p w:rsidR="00EC2B06" w:rsidRDefault="00D37F18">
      <w:r>
        <w:t>- иные объекты по распоряжению руководителя.</w:t>
      </w:r>
    </w:p>
    <w:p w:rsidR="00EC2B06" w:rsidRDefault="00D37F18">
      <w:pPr>
        <w:pStyle w:val="heading1normal"/>
        <w:jc w:val="center"/>
      </w:pPr>
      <w:bookmarkStart w:id="191" w:name="_ref_1-08865e4164e348"/>
      <w:r>
        <w:rPr>
          <w:b/>
        </w:rPr>
        <w:t>Организация внутреннего контроля</w:t>
      </w:r>
      <w:bookmarkEnd w:id="191"/>
    </w:p>
    <w:p w:rsidR="00EC2B06" w:rsidRDefault="00D37F18">
      <w:pPr>
        <w:pStyle w:val="heading2normal"/>
      </w:pPr>
      <w:bookmarkStart w:id="192"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92"/>
    </w:p>
    <w:p w:rsidR="00EC2B06" w:rsidRDefault="00D37F18">
      <w:pPr>
        <w:pStyle w:val="heading2normal"/>
      </w:pPr>
      <w:bookmarkStart w:id="193" w:name="_ref_1-1479947d38344c"/>
      <w:r>
        <w:t>Внутренний контроль осуществляется в следующих видах:</w:t>
      </w:r>
      <w:bookmarkEnd w:id="193"/>
    </w:p>
    <w:p w:rsidR="00EC2B06" w:rsidRDefault="00D37F18">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C2B06" w:rsidRDefault="00D37F18">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C2B06" w:rsidRDefault="00D37F18">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C2B06" w:rsidRDefault="00D37F18">
      <w:pPr>
        <w:pStyle w:val="heading2normal"/>
      </w:pPr>
      <w:bookmarkStart w:id="194"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94"/>
    </w:p>
    <w:p w:rsidR="00EC2B06" w:rsidRDefault="00D37F18">
      <w:r>
        <w:t>К мероприятиям предварительного контроля относятся:</w:t>
      </w:r>
    </w:p>
    <w:p w:rsidR="00EC2B06" w:rsidRDefault="00D37F18">
      <w:r>
        <w:t>- проверка документов до совершения хозяйственных операций в соответствии с правилами и графиком документооборота;</w:t>
      </w:r>
    </w:p>
    <w:p w:rsidR="00EC2B06" w:rsidRDefault="00D37F18">
      <w:r>
        <w:t>- контроль за принятием обязательств;</w:t>
      </w:r>
    </w:p>
    <w:p w:rsidR="00EC2B06" w:rsidRDefault="00D37F18">
      <w:r>
        <w:t>- проверка законности и экономической целесообразности проектов заключаемых контрактов (договоров);</w:t>
      </w:r>
    </w:p>
    <w:p w:rsidR="00EC2B06" w:rsidRDefault="00D37F18">
      <w:r>
        <w:t>- проверка проектов распорядительных актов руководителя (приказов, распоряжений);</w:t>
      </w:r>
    </w:p>
    <w:p w:rsidR="00EC2B06" w:rsidRDefault="00D37F18">
      <w:r>
        <w:t>- проверка бюджетной, финансовой, статистической, налоговой и другой отчетности до утверждения или подписания.</w:t>
      </w:r>
    </w:p>
    <w:p w:rsidR="00EC2B06" w:rsidRDefault="00D37F18">
      <w:pPr>
        <w:pStyle w:val="heading2normal"/>
      </w:pPr>
      <w:bookmarkStart w:id="195"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95"/>
    </w:p>
    <w:p w:rsidR="00EC2B06" w:rsidRDefault="00D37F18">
      <w:r>
        <w:t>К мероприятиям текущего контроля относятся:</w:t>
      </w:r>
    </w:p>
    <w:p w:rsidR="00EC2B06" w:rsidRDefault="00D37F18">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C2B06" w:rsidRDefault="00D37F18">
      <w:r>
        <w:t>- проверка полноты оприходования полученных наличных денежных средств;</w:t>
      </w:r>
    </w:p>
    <w:p w:rsidR="00EC2B06" w:rsidRDefault="00D37F18">
      <w:r>
        <w:t>- контроль за взысканием дебиторской и погашением кредиторской задолженности;</w:t>
      </w:r>
    </w:p>
    <w:p w:rsidR="00EC2B06" w:rsidRDefault="00D37F18">
      <w:r>
        <w:t>- сверка данных аналитического учета с данными синтетического учета.</w:t>
      </w:r>
    </w:p>
    <w:p w:rsidR="00EC2B06" w:rsidRDefault="00D37F18" w:rsidP="00DC211E">
      <w:pPr>
        <w:pStyle w:val="heading2normal"/>
      </w:pPr>
      <w:r>
        <w:t>К мероприятиям последующего контроля относятся:</w:t>
      </w:r>
    </w:p>
    <w:p w:rsidR="00EC2B06" w:rsidRDefault="00D37F18">
      <w:r>
        <w:t>- проверка первичных документов после совершения финансово-хозяйственных операций на соблюдение правил и графика документооборота;</w:t>
      </w:r>
    </w:p>
    <w:p w:rsidR="00EC2B06" w:rsidRDefault="00D37F18">
      <w:r>
        <w:t>- проверка достоверности отражения финансово-хозяйственных операций в учете и отчетности;</w:t>
      </w:r>
    </w:p>
    <w:p w:rsidR="00EC2B06" w:rsidRDefault="00D37F18">
      <w:r>
        <w:t>- проверка результатов финансово-хозяйственной деятельности;</w:t>
      </w:r>
    </w:p>
    <w:p w:rsidR="00EC2B06" w:rsidRDefault="00D37F18">
      <w:r>
        <w:t>- проверка результатов инвентаризации имущества и обязательств;</w:t>
      </w:r>
    </w:p>
    <w:p w:rsidR="00EC2B06" w:rsidRDefault="00D37F18">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C2B06" w:rsidRDefault="00D37F18">
      <w:r>
        <w:lastRenderedPageBreak/>
        <w:t>- документальные проверки завершенных операций финансово-хозяйственной деятельности.</w:t>
      </w:r>
    </w:p>
    <w:p w:rsidR="00EC2B06" w:rsidRDefault="00D37F18">
      <w:pPr>
        <w:pStyle w:val="heading2normal"/>
      </w:pPr>
      <w:bookmarkStart w:id="196" w:name="_ref_1-1b7262609b2b46"/>
      <w:r>
        <w:t>В рамках внутреннего контроля проводятся плановые и внеплановые проверки.</w:t>
      </w:r>
      <w:bookmarkEnd w:id="196"/>
    </w:p>
    <w:p w:rsidR="00EC2B06" w:rsidRDefault="00D37F18">
      <w:r>
        <w:t>Периодичность проведения проверок:</w:t>
      </w:r>
    </w:p>
    <w:p w:rsidR="00EC2B06" w:rsidRDefault="00D37F18">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C2B06" w:rsidRDefault="00D37F18">
      <w:r>
        <w:t>- внеплановые проверки - по распоряжению руководителя (если стало известно о возможных нарушениях).</w:t>
      </w:r>
    </w:p>
    <w:p w:rsidR="00EC2B06" w:rsidRDefault="00D37F18">
      <w:pPr>
        <w:pStyle w:val="heading2normal"/>
      </w:pPr>
      <w:bookmarkStart w:id="197"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97"/>
    </w:p>
    <w:p w:rsidR="00EC2B06" w:rsidRDefault="00D37F18">
      <w:pPr>
        <w:pStyle w:val="heading2normal"/>
      </w:pPr>
      <w:bookmarkStart w:id="198" w:name="_ref_1-71612b9acd3b48"/>
      <w:r>
        <w:t>Результаты проведения последующего контроля оформляются актом. В акте проверки должны быть отражены:</w:t>
      </w:r>
      <w:bookmarkEnd w:id="198"/>
    </w:p>
    <w:p w:rsidR="00EC2B06" w:rsidRDefault="00D37F18">
      <w:r>
        <w:t>- предмет проверки;</w:t>
      </w:r>
    </w:p>
    <w:p w:rsidR="00EC2B06" w:rsidRDefault="00D37F18">
      <w:r>
        <w:t>- период проверки;</w:t>
      </w:r>
    </w:p>
    <w:p w:rsidR="00EC2B06" w:rsidRDefault="00D37F18">
      <w:r>
        <w:t>- дата утверждения акта;</w:t>
      </w:r>
    </w:p>
    <w:p w:rsidR="00EC2B06" w:rsidRDefault="00D37F18">
      <w:r>
        <w:t>- лица, проводившие проверку;</w:t>
      </w:r>
    </w:p>
    <w:p w:rsidR="00EC2B06" w:rsidRDefault="00D37F18">
      <w:r>
        <w:t>- методы и приемы, применяемые в процессе проведения проверки;</w:t>
      </w:r>
    </w:p>
    <w:p w:rsidR="00EC2B06" w:rsidRDefault="00D37F18">
      <w:r>
        <w:t>- соответствие предмета проверки нормам законодательства РФ, действующим на дату совершения факта хозяйственной жизни;</w:t>
      </w:r>
    </w:p>
    <w:p w:rsidR="00EC2B06" w:rsidRDefault="00D37F18">
      <w:r>
        <w:t>- выводы, сделанные по результатам проведения проверки;</w:t>
      </w:r>
    </w:p>
    <w:p w:rsidR="00EC2B06" w:rsidRDefault="00D37F18">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C2B06" w:rsidRDefault="00D37F18">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C2B06" w:rsidRDefault="00D37F18">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C2B06" w:rsidRDefault="00D37F18">
      <w:pPr>
        <w:pStyle w:val="heading2normal"/>
      </w:pPr>
      <w:bookmarkStart w:id="199"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99"/>
    </w:p>
    <w:p w:rsidR="00EC2B06" w:rsidRDefault="00D37F18">
      <w:r>
        <w:t>Корректность занесенных в журнал данных обеспечивают должностные лица, назначаемые руководителем.</w:t>
      </w:r>
    </w:p>
    <w:p w:rsidR="00EC2B06" w:rsidRDefault="00D37F18">
      <w:pPr>
        <w:pStyle w:val="heading2normal"/>
      </w:pPr>
      <w:bookmarkStart w:id="200" w:name="_ref_1-bd72a86bb9d144"/>
      <w:r>
        <w:t>Ответственность за организацию внутреннего контроля возлагается на руководителя.</w:t>
      </w:r>
      <w:bookmarkEnd w:id="200"/>
    </w:p>
    <w:p w:rsidR="00EC2B06" w:rsidRDefault="00D37F18">
      <w:pPr>
        <w:pStyle w:val="heading1normal"/>
        <w:jc w:val="center"/>
      </w:pPr>
      <w:bookmarkStart w:id="201" w:name="_ref_1-e20d21411aa44f"/>
      <w:r>
        <w:rPr>
          <w:b/>
        </w:rPr>
        <w:t>Оценка состояния системы внутреннего контроля</w:t>
      </w:r>
      <w:bookmarkEnd w:id="201"/>
    </w:p>
    <w:p w:rsidR="00EC2B06" w:rsidRDefault="00D37F18">
      <w:pPr>
        <w:pStyle w:val="heading2normal"/>
      </w:pPr>
      <w:bookmarkStart w:id="202"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202"/>
    </w:p>
    <w:p w:rsidR="00EC2B06" w:rsidRDefault="00D37F18">
      <w:pPr>
        <w:pStyle w:val="heading2normal"/>
      </w:pPr>
      <w:bookmarkStart w:id="203" w:name="_ref_1-5f64aceae42c4e"/>
      <w:r>
        <w:lastRenderedPageBreak/>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203"/>
    </w:p>
    <w:p w:rsidR="00EC2B06" w:rsidRDefault="00D37F18">
      <w:pPr>
        <w:pStyle w:val="heading2normal"/>
      </w:pPr>
      <w:bookmarkStart w:id="204"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204"/>
    </w:p>
    <w:p w:rsidR="00EC2B06" w:rsidRDefault="00D37F18">
      <w:pPr>
        <w:pStyle w:val="heading2normal"/>
      </w:pPr>
      <w:bookmarkStart w:id="205"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205"/>
    </w:p>
    <w:p w:rsidR="00EC2B06" w:rsidRDefault="00D37F18">
      <w:r>
        <w:t>- в журнале учета результатов внутреннего контроля;</w:t>
      </w:r>
    </w:p>
    <w:p w:rsidR="00EC2B06" w:rsidRDefault="00D37F18">
      <w:r>
        <w:t>- отчетах о результатах внутреннего контроля.</w:t>
      </w:r>
    </w:p>
    <w:p w:rsidR="00EC2B06" w:rsidRDefault="00D37F18">
      <w:pPr>
        <w:pStyle w:val="heading2normal"/>
      </w:pPr>
      <w:bookmarkStart w:id="206"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206"/>
    </w:p>
    <w:p w:rsidR="00EC2B06" w:rsidRDefault="00D37F18">
      <w:pPr>
        <w:pStyle w:val="heading2normal"/>
      </w:pPr>
      <w:bookmarkStart w:id="207" w:name="_ref_1-e5a8973e79564c"/>
      <w:r>
        <w:t>К отчетности прилагается пояснительная записка, в которой содержатся:</w:t>
      </w:r>
      <w:bookmarkEnd w:id="207"/>
    </w:p>
    <w:p w:rsidR="00EC2B06" w:rsidRDefault="00D37F18">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C2B06" w:rsidRDefault="00D37F18">
      <w:r>
        <w:t>- сведения о привлечении к ответственности лиц, виновных в нарушениях (если такие меры были приняты);</w:t>
      </w:r>
    </w:p>
    <w:p w:rsidR="00EC2B06" w:rsidRDefault="00D37F18">
      <w:r>
        <w:t>- сведения о количестве должностных лиц, которые осуществляют внутренний контроль;</w:t>
      </w:r>
    </w:p>
    <w:p w:rsidR="00EC2B06" w:rsidRDefault="00D37F18">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A8372C" w:rsidRDefault="00D37F18">
      <w:pPr>
        <w:keepNext/>
        <w:keepLines/>
        <w:ind w:firstLine="0"/>
        <w:jc w:val="right"/>
      </w:pPr>
      <w:r>
        <w:t xml:space="preserve">Приложение 1 к Порядку организации и </w:t>
      </w:r>
    </w:p>
    <w:p w:rsidR="00A8372C" w:rsidRPr="00A8372C" w:rsidRDefault="00D37F18">
      <w:pPr>
        <w:keepNext/>
        <w:keepLines/>
        <w:ind w:firstLine="0"/>
        <w:jc w:val="right"/>
      </w:pPr>
      <w:r>
        <w:t>осуществления внутреннего контроля</w:t>
      </w:r>
      <w:r>
        <w:br/>
      </w:r>
      <w:r w:rsidRPr="00A8372C">
        <w:t>УТВЕРЖДАЮ</w:t>
      </w:r>
    </w:p>
    <w:p w:rsidR="00A8372C" w:rsidRPr="00A8372C" w:rsidRDefault="00A8372C">
      <w:pPr>
        <w:keepNext/>
        <w:keepLines/>
        <w:ind w:firstLine="0"/>
        <w:jc w:val="right"/>
      </w:pPr>
      <w:r w:rsidRPr="00A8372C">
        <w:t>главный врач КГАУЗ «Назаровская ГСП»</w:t>
      </w:r>
    </w:p>
    <w:p w:rsidR="00A8372C" w:rsidRPr="00A8372C" w:rsidRDefault="00A8372C">
      <w:pPr>
        <w:keepNext/>
        <w:keepLines/>
        <w:ind w:firstLine="0"/>
        <w:jc w:val="right"/>
      </w:pPr>
      <w:r w:rsidRPr="00A8372C">
        <w:t>______________________ ФИО</w:t>
      </w:r>
    </w:p>
    <w:p w:rsidR="00A8372C" w:rsidRDefault="00A8372C">
      <w:pPr>
        <w:keepNext/>
        <w:keepLines/>
        <w:ind w:firstLine="0"/>
        <w:jc w:val="right"/>
      </w:pPr>
    </w:p>
    <w:p w:rsidR="00EC2B06" w:rsidRDefault="00D37F18">
      <w:pPr>
        <w:jc w:val="center"/>
      </w:pPr>
      <w:r>
        <w:rPr>
          <w:b/>
        </w:rPr>
        <w:t>План (график) проведения проверок в рамках внутреннего контроля на</w:t>
      </w:r>
      <w:r w:rsidR="00A8372C">
        <w:rPr>
          <w:b/>
        </w:rPr>
        <w:t xml:space="preserve"> </w:t>
      </w:r>
      <w:r>
        <w:rPr>
          <w:b/>
          <w:u w:val="single"/>
        </w:rPr>
        <w:t>(год,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C2B06">
        <w:trPr>
          <w:jc w:val="center"/>
        </w:trPr>
        <w:tc>
          <w:tcPr>
            <w:tcW w:w="600" w:type="pct"/>
            <w:tcBorders>
              <w:top w:val="single" w:sz="0" w:space="0" w:color="auto"/>
              <w:left w:val="single" w:sz="0" w:space="0" w:color="auto"/>
              <w:bottom w:val="single" w:sz="0" w:space="0" w:color="auto"/>
              <w:right w:val="single" w:sz="0" w:space="0" w:color="auto"/>
            </w:tcBorders>
          </w:tcPr>
          <w:p w:rsidR="00EC2B06" w:rsidRPr="00A8372C" w:rsidRDefault="00D37F18">
            <w:pPr>
              <w:pStyle w:val="Normalunindented"/>
              <w:keepNext/>
              <w:jc w:val="center"/>
            </w:pPr>
            <w:r w:rsidRPr="00A8372C">
              <w:t>№ п/п</w:t>
            </w:r>
          </w:p>
        </w:tc>
        <w:tc>
          <w:tcPr>
            <w:tcW w:w="850" w:type="pct"/>
            <w:tcBorders>
              <w:top w:val="single" w:sz="0" w:space="0" w:color="auto"/>
              <w:left w:val="single" w:sz="0" w:space="0" w:color="auto"/>
              <w:bottom w:val="single" w:sz="0" w:space="0" w:color="auto"/>
              <w:right w:val="single" w:sz="0" w:space="0" w:color="auto"/>
            </w:tcBorders>
          </w:tcPr>
          <w:p w:rsidR="00EC2B06" w:rsidRPr="00A8372C" w:rsidRDefault="00D37F18">
            <w:pPr>
              <w:pStyle w:val="Normalunindented"/>
              <w:keepNext/>
              <w:jc w:val="center"/>
            </w:pPr>
            <w:r w:rsidRPr="00A8372C">
              <w:t>Тема проверки</w:t>
            </w:r>
          </w:p>
        </w:tc>
        <w:tc>
          <w:tcPr>
            <w:tcW w:w="1000" w:type="pct"/>
            <w:tcBorders>
              <w:top w:val="single" w:sz="0" w:space="0" w:color="auto"/>
              <w:left w:val="single" w:sz="0" w:space="0" w:color="auto"/>
              <w:bottom w:val="single" w:sz="0" w:space="0" w:color="auto"/>
              <w:right w:val="single" w:sz="0" w:space="0" w:color="auto"/>
            </w:tcBorders>
          </w:tcPr>
          <w:p w:rsidR="00EC2B06" w:rsidRPr="00A8372C" w:rsidRDefault="00D37F18">
            <w:pPr>
              <w:pStyle w:val="Normalunindented"/>
              <w:keepNext/>
              <w:jc w:val="center"/>
            </w:pPr>
            <w:r w:rsidRPr="00A8372C">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C2B06" w:rsidRPr="00A8372C" w:rsidRDefault="00D37F18">
            <w:pPr>
              <w:pStyle w:val="Normalunindented"/>
              <w:keepNext/>
              <w:jc w:val="center"/>
            </w:pPr>
            <w:r w:rsidRPr="00A8372C">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C2B06" w:rsidRPr="00A8372C" w:rsidRDefault="00D37F18">
            <w:pPr>
              <w:pStyle w:val="Normalunindented"/>
              <w:keepNext/>
              <w:jc w:val="center"/>
            </w:pPr>
            <w:r w:rsidRPr="00A8372C">
              <w:t>Должностное лицо, ответственное за проведение проверки (фамилия, инициалы)</w:t>
            </w:r>
          </w:p>
        </w:tc>
      </w:tr>
      <w:tr w:rsidR="00EC2B06">
        <w:trPr>
          <w:jc w:val="center"/>
        </w:trPr>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pPr>
            <w:r>
              <w:t> </w:t>
            </w:r>
          </w:p>
        </w:tc>
      </w:tr>
    </w:tbl>
    <w:p w:rsidR="00EC2B06" w:rsidRDefault="00EC2B06">
      <w:pPr>
        <w:sectPr w:rsidR="00EC2B06">
          <w:headerReference w:type="default" r:id="rId380"/>
          <w:footerReference w:type="default" r:id="rId381"/>
          <w:footerReference w:type="first" r:id="rId382"/>
          <w:footnotePr>
            <w:numRestart w:val="eachSect"/>
          </w:footnotePr>
          <w:pgSz w:w="11907" w:h="16839" w:code="9"/>
          <w:pgMar w:top="1134" w:right="850" w:bottom="1134" w:left="1701" w:header="720" w:footer="720" w:gutter="0"/>
          <w:pgNumType w:start="1"/>
          <w:cols w:space="720"/>
          <w:titlePg/>
        </w:sectPr>
      </w:pPr>
    </w:p>
    <w:p w:rsidR="00553803" w:rsidRDefault="00D37F18">
      <w:pPr>
        <w:keepNext/>
        <w:keepLines/>
        <w:ind w:firstLine="0"/>
        <w:jc w:val="right"/>
      </w:pPr>
      <w:r>
        <w:lastRenderedPageBreak/>
        <w:t xml:space="preserve">Приложение 2 к Порядку организации и </w:t>
      </w:r>
    </w:p>
    <w:p w:rsidR="00EC2B06" w:rsidRDefault="00D37F18">
      <w:pPr>
        <w:keepNext/>
        <w:keepLines/>
        <w:ind w:firstLine="0"/>
        <w:jc w:val="right"/>
      </w:pPr>
      <w:r>
        <w:t>осуществления внутреннего контроля</w:t>
      </w:r>
    </w:p>
    <w:p w:rsidR="00EC2B06" w:rsidRDefault="00D37F18">
      <w:pPr>
        <w:jc w:val="center"/>
      </w:pPr>
      <w:r>
        <w:rPr>
          <w:b/>
        </w:rPr>
        <w:t xml:space="preserve">Журнал учета результатов внутреннего контроля за </w:t>
      </w:r>
      <w:r>
        <w:rPr>
          <w:b/>
          <w:u w:val="single"/>
        </w:rPr>
        <w:t>(год, квартал, месяц, иной период)    </w:t>
      </w:r>
    </w:p>
    <w:tbl>
      <w:tblPr>
        <w:tblW w:w="5000" w:type="pct"/>
        <w:jc w:val="center"/>
        <w:tblLook w:val="04A0" w:firstRow="1" w:lastRow="0" w:firstColumn="1" w:lastColumn="0" w:noHBand="0" w:noVBand="1"/>
      </w:tblPr>
      <w:tblGrid>
        <w:gridCol w:w="643"/>
        <w:gridCol w:w="1658"/>
        <w:gridCol w:w="2455"/>
        <w:gridCol w:w="1659"/>
        <w:gridCol w:w="1805"/>
        <w:gridCol w:w="2240"/>
        <w:gridCol w:w="1659"/>
        <w:gridCol w:w="2385"/>
      </w:tblGrid>
      <w:tr w:rsidR="00EC2B06">
        <w:trPr>
          <w:jc w:val="center"/>
        </w:trPr>
        <w:tc>
          <w:tcPr>
            <w:tcW w:w="25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 п/п</w:t>
            </w:r>
          </w:p>
        </w:tc>
        <w:tc>
          <w:tcPr>
            <w:tcW w:w="60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EC2B06" w:rsidRPr="004F7136" w:rsidRDefault="00D37F18">
            <w:pPr>
              <w:pStyle w:val="Normalunindented"/>
              <w:keepNext/>
              <w:jc w:val="center"/>
            </w:pPr>
            <w:r w:rsidRPr="004F7136">
              <w:t>Отметка об устранении</w:t>
            </w:r>
          </w:p>
        </w:tc>
      </w:tr>
      <w:tr w:rsidR="00EC2B06">
        <w:trPr>
          <w:jc w:val="center"/>
        </w:trPr>
        <w:tc>
          <w:tcPr>
            <w:tcW w:w="2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pPr>
        <w:jc w:val="center"/>
      </w:pPr>
      <w:r>
        <w:rPr>
          <w:i/>
        </w:rPr>
        <w:t> </w:t>
      </w:r>
      <w:bookmarkStart w:id="208" w:name="_docEnd_8"/>
      <w:bookmarkEnd w:id="208"/>
    </w:p>
    <w:p w:rsidR="00EC2B06" w:rsidRDefault="00EC2B06">
      <w:pPr>
        <w:sectPr w:rsidR="00EC2B06">
          <w:pgSz w:w="16839" w:h="11907" w:orient="landscape" w:code="9"/>
          <w:pgMar w:top="1134" w:right="850" w:bottom="1134" w:left="1701" w:header="720" w:footer="720" w:gutter="0"/>
          <w:cols w:space="720"/>
        </w:sectPr>
      </w:pPr>
    </w:p>
    <w:p w:rsidR="00EC2B06" w:rsidRDefault="00EC2B06"/>
    <w:p w:rsidR="00EC2B06" w:rsidRDefault="00D37F18">
      <w:pPr>
        <w:keepNext/>
        <w:keepLines/>
        <w:ind w:firstLine="0"/>
        <w:jc w:val="right"/>
      </w:pPr>
      <w:r>
        <w:t xml:space="preserve">Приложение № </w:t>
      </w:r>
      <w:r>
        <w:fldChar w:fldCharType="begin" w:fldLock="1"/>
      </w:r>
      <w:r>
        <w:instrText xml:space="preserve"> REF _ref_1-9826518fc4c94d \h \n \! </w:instrText>
      </w:r>
      <w:r>
        <w:fldChar w:fldCharType="separate"/>
      </w:r>
      <w:r>
        <w:t>7</w:t>
      </w:r>
      <w:r>
        <w:fldChar w:fldCharType="end"/>
      </w:r>
      <w:r>
        <w:br/>
        <w:t>к Учетной политике</w:t>
      </w:r>
      <w:r>
        <w:br/>
        <w:t>для целей бухгалтерского учета</w:t>
      </w:r>
    </w:p>
    <w:p w:rsidR="00EC2B06" w:rsidRDefault="00D37F18">
      <w:pPr>
        <w:pStyle w:val="a4"/>
      </w:pPr>
      <w:bookmarkStart w:id="209" w:name="_docStart_9"/>
      <w:bookmarkStart w:id="210" w:name="_title_9"/>
      <w:bookmarkStart w:id="211" w:name="_ref_1-9826518fc4c94d"/>
      <w:bookmarkEnd w:id="209"/>
      <w:r>
        <w:t>Положение о комиссии по поступлению и выбытию активов</w:t>
      </w:r>
      <w:bookmarkEnd w:id="210"/>
      <w:bookmarkEnd w:id="211"/>
    </w:p>
    <w:p w:rsidR="00EC2B06" w:rsidRDefault="00D37F18">
      <w:pPr>
        <w:pStyle w:val="heading1normal"/>
        <w:numPr>
          <w:ilvl w:val="0"/>
          <w:numId w:val="27"/>
        </w:numPr>
        <w:jc w:val="center"/>
      </w:pPr>
      <w:bookmarkStart w:id="212" w:name="_ref_1-730c13f5d6754b"/>
      <w:r>
        <w:rPr>
          <w:b/>
        </w:rPr>
        <w:t>Общие положения</w:t>
      </w:r>
      <w:bookmarkEnd w:id="212"/>
    </w:p>
    <w:p w:rsidR="00EC2B06" w:rsidRDefault="00D37F18">
      <w:pPr>
        <w:pStyle w:val="heading2normal"/>
      </w:pPr>
      <w:bookmarkStart w:id="213"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13"/>
    </w:p>
    <w:p w:rsidR="00EC2B06" w:rsidRDefault="00D37F18">
      <w:pPr>
        <w:pStyle w:val="heading2normal"/>
      </w:pPr>
      <w:bookmarkStart w:id="214"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14"/>
    </w:p>
    <w:p w:rsidR="00EC2B06" w:rsidRDefault="00D37F18">
      <w:pPr>
        <w:pStyle w:val="heading2normal"/>
      </w:pPr>
      <w:bookmarkStart w:id="215" w:name="_ref_1-f64c966bc47f4a"/>
      <w:r>
        <w:t>Заседания комиссии проводятся по мере необходимости, но не реже одного раза в квартал.</w:t>
      </w:r>
      <w:bookmarkEnd w:id="215"/>
    </w:p>
    <w:p w:rsidR="00EC2B06" w:rsidRDefault="00D37F18">
      <w:pPr>
        <w:pStyle w:val="heading2normal"/>
      </w:pPr>
      <w:bookmarkStart w:id="216" w:name="_ref_1-343e35a4464349"/>
      <w:r>
        <w:t>Срок рассмотрения комиссией представленных ей документов не должен превышать 14 календарных дней.</w:t>
      </w:r>
      <w:bookmarkEnd w:id="216"/>
    </w:p>
    <w:p w:rsidR="00EC2B06" w:rsidRDefault="00D37F18">
      <w:pPr>
        <w:pStyle w:val="heading2normal"/>
      </w:pPr>
      <w:bookmarkStart w:id="217" w:name="_ref_1-4d91984cd6714a"/>
      <w:r>
        <w:t>Заседание комиссии правомочно при наличии не менее 2/3 ее состава.</w:t>
      </w:r>
      <w:bookmarkEnd w:id="217"/>
    </w:p>
    <w:p w:rsidR="00EC2B06" w:rsidRDefault="00D37F18">
      <w:pPr>
        <w:pStyle w:val="heading2normal"/>
      </w:pPr>
      <w:bookmarkStart w:id="218"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18"/>
    </w:p>
    <w:p w:rsidR="00EC2B06" w:rsidRDefault="00D37F18">
      <w:pPr>
        <w:pStyle w:val="heading2normal"/>
      </w:pPr>
      <w:bookmarkStart w:id="219" w:name="_ref_1-f37bc9296ab44c"/>
      <w:r>
        <w:t>Экспертом не может быть лицо, отвечающее за материальные ценности, в отношении которых принимается решение о списании.</w:t>
      </w:r>
      <w:bookmarkEnd w:id="219"/>
    </w:p>
    <w:p w:rsidR="00EC2B06" w:rsidRDefault="00D37F18">
      <w:pPr>
        <w:pStyle w:val="heading2normal"/>
      </w:pPr>
      <w:bookmarkStart w:id="220"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20"/>
    </w:p>
    <w:p w:rsidR="00EC2B06" w:rsidRDefault="00D37F18">
      <w:pPr>
        <w:pStyle w:val="heading1normal"/>
        <w:jc w:val="center"/>
      </w:pPr>
      <w:bookmarkStart w:id="221" w:name="_ref_1-ce6efbf8fb6e47"/>
      <w:r>
        <w:rPr>
          <w:b/>
        </w:rPr>
        <w:t>Принятие решений по поступлению активов</w:t>
      </w:r>
      <w:bookmarkEnd w:id="221"/>
    </w:p>
    <w:p w:rsidR="00EC2B06" w:rsidRDefault="00D37F18">
      <w:pPr>
        <w:pStyle w:val="heading2normal"/>
      </w:pPr>
      <w:bookmarkStart w:id="222" w:name="_ref_1-40d79934ff424c"/>
      <w:r>
        <w:t>В части поступления активов комиссия принимает решения по следующим вопросам:</w:t>
      </w:r>
      <w:bookmarkEnd w:id="222"/>
    </w:p>
    <w:p w:rsidR="00EC2B06" w:rsidRDefault="00D37F18">
      <w:r>
        <w:t>- физическое принятие активов в случаях, прямо предусмотренных внутренними актами организации;</w:t>
      </w:r>
    </w:p>
    <w:p w:rsidR="00EC2B06" w:rsidRDefault="00D37F18">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EC2B06" w:rsidRDefault="00D37F18">
      <w:r>
        <w:t>- выбор метода определения справедливой стоимости имущества в случаях, установленных нормативными актами и (или) Учетной политикой;</w:t>
      </w:r>
    </w:p>
    <w:p w:rsidR="00EC2B06" w:rsidRDefault="00D37F18">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EC2B06" w:rsidRDefault="00D37F18">
      <w:r>
        <w:t>- определение первоначальной стоимости и метода амортизации поступивших объектов нефинансовых активов;</w:t>
      </w:r>
    </w:p>
    <w:p w:rsidR="00EC2B06" w:rsidRDefault="00D37F18">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EC2B06" w:rsidRDefault="00D37F18">
      <w:r>
        <w:t>- определение величин оценочных резервов в случаях, установленных нормативными актами и (или) Учетной политикой;</w:t>
      </w:r>
    </w:p>
    <w:p w:rsidR="00EC2B06" w:rsidRDefault="00D37F18">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EC2B06" w:rsidRDefault="00D37F18">
      <w:pPr>
        <w:pStyle w:val="heading2normal"/>
      </w:pPr>
      <w:bookmarkStart w:id="223"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23"/>
    </w:p>
    <w:p w:rsidR="00EC2B06" w:rsidRDefault="00D37F18">
      <w:pPr>
        <w:pStyle w:val="heading2normal"/>
      </w:pPr>
      <w:bookmarkStart w:id="224"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24"/>
    </w:p>
    <w:p w:rsidR="00EC2B06" w:rsidRDefault="00D37F18">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EC2B06" w:rsidRDefault="00D37F18">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EC2B06" w:rsidRDefault="00D37F18">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EC2B06" w:rsidRDefault="00D37F18">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EC2B06" w:rsidRDefault="00D37F18">
      <w:pPr>
        <w:pStyle w:val="heading2normal"/>
      </w:pPr>
      <w:bookmarkStart w:id="225"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225"/>
    </w:p>
    <w:p w:rsidR="00EC2B06" w:rsidRDefault="00D37F18">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83"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84" w:history="1">
        <w:r>
          <w:rPr>
            <w:rStyle w:val="afc"/>
          </w:rPr>
          <w:t>(ф. 0504103)</w:t>
        </w:r>
      </w:hyperlink>
      <w:r>
        <w:t>.</w:t>
      </w:r>
    </w:p>
    <w:p w:rsidR="00EC2B06" w:rsidRDefault="00D37F18">
      <w:pPr>
        <w:pStyle w:val="heading2normal"/>
      </w:pPr>
      <w:bookmarkStart w:id="226" w:name="_ref_1-cb293971feb940"/>
      <w:r>
        <w:t>Поступление нефинансовых активов комиссия оформляет следующими первичными учетными документами:</w:t>
      </w:r>
      <w:bookmarkEnd w:id="226"/>
    </w:p>
    <w:p w:rsidR="00EC2B06" w:rsidRDefault="00D37F18">
      <w:r>
        <w:t xml:space="preserve">- Актом о приеме-передаче объектов нефинансовых активов </w:t>
      </w:r>
      <w:hyperlink r:id="rId385" w:history="1">
        <w:r>
          <w:rPr>
            <w:rStyle w:val="afc"/>
          </w:rPr>
          <w:t>(ф. 0504101)</w:t>
        </w:r>
      </w:hyperlink>
      <w:r>
        <w:t>;</w:t>
      </w:r>
    </w:p>
    <w:p w:rsidR="00EC2B06" w:rsidRDefault="00D37F18">
      <w:r>
        <w:t xml:space="preserve">- Приходным ордером на приемку материальных ценностей (нефинансовых активов) </w:t>
      </w:r>
      <w:hyperlink r:id="rId386" w:history="1">
        <w:r>
          <w:rPr>
            <w:rStyle w:val="afc"/>
          </w:rPr>
          <w:t>(ф. 0504207)</w:t>
        </w:r>
      </w:hyperlink>
      <w:r>
        <w:t>;</w:t>
      </w:r>
    </w:p>
    <w:p w:rsidR="00EC2B06" w:rsidRDefault="00D37F18">
      <w:r>
        <w:t xml:space="preserve">- Актом приемки материалов (материальных ценностей) </w:t>
      </w:r>
      <w:hyperlink r:id="rId387" w:history="1">
        <w:r>
          <w:rPr>
            <w:rStyle w:val="afc"/>
          </w:rPr>
          <w:t>(ф. 0504220)</w:t>
        </w:r>
      </w:hyperlink>
      <w:r>
        <w:t>.</w:t>
      </w:r>
    </w:p>
    <w:p w:rsidR="00EC2B06" w:rsidRDefault="00D37F18">
      <w:pPr>
        <w:pStyle w:val="heading2normal"/>
      </w:pPr>
      <w:bookmarkStart w:id="227"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27"/>
    </w:p>
    <w:p w:rsidR="00EC2B06" w:rsidRDefault="00D37F18">
      <w:pPr>
        <w:pStyle w:val="heading2normal"/>
      </w:pPr>
      <w:bookmarkStart w:id="228"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28"/>
    </w:p>
    <w:p w:rsidR="00EC2B06" w:rsidRDefault="00D37F18">
      <w:pPr>
        <w:pStyle w:val="heading1normal"/>
        <w:jc w:val="center"/>
      </w:pPr>
      <w:bookmarkStart w:id="229" w:name="_ref_1-709562455cd140"/>
      <w:r>
        <w:rPr>
          <w:b/>
        </w:rPr>
        <w:t>Принятие решений по выбытию (списанию) активов и списанию задолженности неплатежеспособных дебиторов</w:t>
      </w:r>
      <w:bookmarkEnd w:id="229"/>
    </w:p>
    <w:p w:rsidR="00EC2B06" w:rsidRDefault="00D37F18">
      <w:pPr>
        <w:pStyle w:val="heading2normal"/>
      </w:pPr>
      <w:bookmarkStart w:id="230" w:name="_ref_1-0f33135fa9dc41"/>
      <w:r>
        <w:lastRenderedPageBreak/>
        <w:t>В части выбытия (списания) активов и задолженности комиссия принимает решения по следующим вопросам:</w:t>
      </w:r>
      <w:bookmarkEnd w:id="230"/>
    </w:p>
    <w:p w:rsidR="00EC2B06" w:rsidRDefault="00D37F18">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EC2B06" w:rsidRDefault="00D37F18">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EC2B06" w:rsidRDefault="00D37F18">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EC2B06" w:rsidRDefault="00D37F18">
      <w:r>
        <w:t>- о пригодности дальнейшего использования имущества, возможности и эффективности его восстановления;</w:t>
      </w:r>
    </w:p>
    <w:p w:rsidR="00EC2B06" w:rsidRDefault="00D37F18">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EC2B06" w:rsidRDefault="00D37F18">
      <w:pPr>
        <w:pStyle w:val="heading2normal"/>
      </w:pPr>
      <w:bookmarkStart w:id="231" w:name="_ref_1-10da220bba944c"/>
      <w:r>
        <w:t>Решение о выбытии имущества принимается, если оно:</w:t>
      </w:r>
      <w:bookmarkEnd w:id="231"/>
    </w:p>
    <w:p w:rsidR="00EC2B06" w:rsidRDefault="00D37F18">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C2B06" w:rsidRDefault="00D37F18">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EC2B06" w:rsidRDefault="00D37F18">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EC2B06" w:rsidRDefault="00D37F18">
      <w:r>
        <w:t>- в других случаях, предусмотренных законодательством РФ.</w:t>
      </w:r>
    </w:p>
    <w:p w:rsidR="00EC2B06" w:rsidRDefault="00D37F18">
      <w:pPr>
        <w:pStyle w:val="heading2normal"/>
      </w:pPr>
      <w:bookmarkStart w:id="232" w:name="_ref_1-2136b8f103da49"/>
      <w:r>
        <w:t>Решение о списании имущества принимается комиссией после проведения следующих мероприятий:</w:t>
      </w:r>
      <w:bookmarkEnd w:id="232"/>
    </w:p>
    <w:p w:rsidR="00EC2B06" w:rsidRDefault="00D37F18">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EC2B06" w:rsidRDefault="00D37F18">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EC2B06" w:rsidRDefault="00D37F18">
      <w:r>
        <w:t>- установление виновных лиц, действия которых привели к необходимости списать имущество до истечения срока его полезного использования;</w:t>
      </w:r>
    </w:p>
    <w:p w:rsidR="00EC2B06" w:rsidRDefault="00D37F18">
      <w:r>
        <w:t>- подготовка документов, необходимых для принятия решения о списании имущества.</w:t>
      </w:r>
    </w:p>
    <w:p w:rsidR="00EC2B06" w:rsidRDefault="00D37F18">
      <w:pPr>
        <w:pStyle w:val="heading2normal"/>
      </w:pPr>
      <w:bookmarkStart w:id="233"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33"/>
    </w:p>
    <w:p w:rsidR="00EC2B06" w:rsidRDefault="00D37F18">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EC2B06" w:rsidRDefault="00D37F18">
      <w:pPr>
        <w:pStyle w:val="heading2normal"/>
      </w:pPr>
      <w:bookmarkStart w:id="234" w:name="_ref_1-cef0bbd8b7d945"/>
      <w:r>
        <w:t>Выбытие (списание) нефинансовых активов оформляется следующими документами:</w:t>
      </w:r>
      <w:bookmarkEnd w:id="234"/>
    </w:p>
    <w:p w:rsidR="00EC2B06" w:rsidRDefault="00D37F18">
      <w:r>
        <w:t xml:space="preserve">- Акт о приеме-передаче объектов нефинансовых активов </w:t>
      </w:r>
      <w:hyperlink r:id="rId388" w:history="1">
        <w:r>
          <w:rPr>
            <w:rStyle w:val="afc"/>
          </w:rPr>
          <w:t>(ф. 0504101)</w:t>
        </w:r>
      </w:hyperlink>
      <w:r>
        <w:t>;</w:t>
      </w:r>
    </w:p>
    <w:p w:rsidR="00EC2B06" w:rsidRDefault="00D37F18">
      <w:r>
        <w:t xml:space="preserve">- Акт о списании объектов нефинансовых активов (кроме транспортных средств) </w:t>
      </w:r>
      <w:hyperlink r:id="rId389" w:history="1">
        <w:r>
          <w:rPr>
            <w:rStyle w:val="afc"/>
          </w:rPr>
          <w:t>(ф. 0504104)</w:t>
        </w:r>
      </w:hyperlink>
      <w:r>
        <w:t>;</w:t>
      </w:r>
    </w:p>
    <w:p w:rsidR="00EC2B06" w:rsidRDefault="00D37F18">
      <w:r>
        <w:t xml:space="preserve">- Акт о списании транспортного средства </w:t>
      </w:r>
      <w:hyperlink r:id="rId390" w:history="1">
        <w:r>
          <w:rPr>
            <w:rStyle w:val="afc"/>
          </w:rPr>
          <w:t>(ф. 0504105)</w:t>
        </w:r>
      </w:hyperlink>
      <w:r>
        <w:t>;</w:t>
      </w:r>
    </w:p>
    <w:p w:rsidR="00EC2B06" w:rsidRDefault="00D37F18">
      <w:r>
        <w:lastRenderedPageBreak/>
        <w:t xml:space="preserve">- Акт о списании мягкого и хозяйственного инвентаря </w:t>
      </w:r>
      <w:hyperlink r:id="rId391" w:history="1">
        <w:r>
          <w:rPr>
            <w:rStyle w:val="afc"/>
          </w:rPr>
          <w:t>(ф. 0504143)</w:t>
        </w:r>
      </w:hyperlink>
      <w:r>
        <w:t>;</w:t>
      </w:r>
    </w:p>
    <w:p w:rsidR="00EC2B06" w:rsidRDefault="00D37F18">
      <w:r>
        <w:t xml:space="preserve">- Акт о списании материальных запасов </w:t>
      </w:r>
      <w:hyperlink r:id="rId392" w:history="1">
        <w:r>
          <w:rPr>
            <w:rStyle w:val="afc"/>
          </w:rPr>
          <w:t>(ф. 0504230)</w:t>
        </w:r>
      </w:hyperlink>
      <w:r>
        <w:t>.</w:t>
      </w:r>
    </w:p>
    <w:p w:rsidR="00EC2B06" w:rsidRDefault="00D37F18">
      <w:pPr>
        <w:pStyle w:val="heading2normal"/>
      </w:pPr>
      <w:bookmarkStart w:id="235" w:name="_ref_1-7948bb732b2f40"/>
      <w:r>
        <w:t>Оформленный комиссией акт о списании имущества утверждается руководителем.</w:t>
      </w:r>
      <w:bookmarkEnd w:id="235"/>
    </w:p>
    <w:p w:rsidR="00EC2B06" w:rsidRDefault="00D37F18">
      <w:pPr>
        <w:pStyle w:val="heading2normal"/>
      </w:pPr>
      <w:bookmarkStart w:id="236" w:name="_ref_1-3a6cdded410d42"/>
      <w:r>
        <w:t>До утверждения в установленном порядке акта о списании реализация мероприятий, предусмотренных этим актом, не допускается.</w:t>
      </w:r>
      <w:bookmarkEnd w:id="236"/>
    </w:p>
    <w:p w:rsidR="00EC2B06" w:rsidRDefault="00D37F18">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EC2B06" w:rsidRDefault="00D37F18">
      <w:pPr>
        <w:pStyle w:val="heading1normal"/>
        <w:jc w:val="center"/>
      </w:pPr>
      <w:bookmarkStart w:id="237" w:name="_ref_1-5350bc91b37843"/>
      <w:r>
        <w:rPr>
          <w:b/>
        </w:rPr>
        <w:t>Принятие решений по вопросам обесценения активов</w:t>
      </w:r>
      <w:bookmarkEnd w:id="237"/>
    </w:p>
    <w:p w:rsidR="00EC2B06" w:rsidRDefault="00D37F18">
      <w:pPr>
        <w:pStyle w:val="heading2normal"/>
      </w:pPr>
      <w:bookmarkStart w:id="238"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38"/>
    </w:p>
    <w:p w:rsidR="00EC2B06" w:rsidRDefault="00D37F18">
      <w:pPr>
        <w:pStyle w:val="heading2normal"/>
      </w:pPr>
      <w:bookmarkStart w:id="239"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39"/>
    </w:p>
    <w:p w:rsidR="00EC2B06" w:rsidRDefault="00D37F18">
      <w:pPr>
        <w:pStyle w:val="heading2normal"/>
      </w:pPr>
      <w:bookmarkStart w:id="240"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40"/>
    </w:p>
    <w:p w:rsidR="00EC2B06" w:rsidRDefault="00D37F18">
      <w:pPr>
        <w:pStyle w:val="heading2normal"/>
      </w:pPr>
      <w:bookmarkStart w:id="241"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41"/>
    </w:p>
    <w:p w:rsidR="00EC2B06" w:rsidRDefault="00D37F18">
      <w:pPr>
        <w:pStyle w:val="heading2normal"/>
      </w:pPr>
      <w:bookmarkStart w:id="242"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42"/>
    </w:p>
    <w:p w:rsidR="00EC2B06" w:rsidRDefault="00D37F18">
      <w:pPr>
        <w:pStyle w:val="heading2normal"/>
      </w:pPr>
      <w:bookmarkStart w:id="243" w:name="_ref_1-1dd3d351c24e43"/>
      <w:r>
        <w:t>В представление могут быть включены рекомендации комиссии по дальнейшему использованию имущества.</w:t>
      </w:r>
      <w:bookmarkEnd w:id="243"/>
    </w:p>
    <w:p w:rsidR="00EC2B06" w:rsidRDefault="00D37F18">
      <w:pPr>
        <w:pStyle w:val="heading2normal"/>
      </w:pPr>
      <w:bookmarkStart w:id="244"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45" w:name="_docEnd_9"/>
      <w:bookmarkEnd w:id="244"/>
      <w:bookmarkEnd w:id="245"/>
    </w:p>
    <w:p w:rsidR="00EC2B06" w:rsidRDefault="00EC2B06">
      <w:pPr>
        <w:sectPr w:rsidR="00EC2B06">
          <w:headerReference w:type="default" r:id="rId393"/>
          <w:footerReference w:type="default" r:id="rId394"/>
          <w:footerReference w:type="first" r:id="rId395"/>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_ref_1-1b9b7f229e5a43 \h \n \! </w:instrText>
      </w:r>
      <w:r>
        <w:fldChar w:fldCharType="separate"/>
      </w:r>
      <w:r>
        <w:t>8</w:t>
      </w:r>
      <w:r>
        <w:fldChar w:fldCharType="end"/>
      </w:r>
      <w:r>
        <w:br/>
        <w:t>к Учетной политике</w:t>
      </w:r>
      <w:r>
        <w:br/>
        <w:t>для целей бухгалтерского учета</w:t>
      </w:r>
    </w:p>
    <w:p w:rsidR="00EC2B06" w:rsidRDefault="00D37F18">
      <w:pPr>
        <w:pStyle w:val="a4"/>
      </w:pPr>
      <w:bookmarkStart w:id="246" w:name="_docStart_10"/>
      <w:bookmarkStart w:id="247" w:name="_title_10"/>
      <w:bookmarkStart w:id="248" w:name="_ref_1-1b9b7f229e5a43"/>
      <w:bookmarkEnd w:id="246"/>
      <w:r>
        <w:t>Порядок проведения инвентаризации активов и обязательств</w:t>
      </w:r>
      <w:bookmarkEnd w:id="247"/>
      <w:bookmarkEnd w:id="248"/>
    </w:p>
    <w:p w:rsidR="00EC2B06" w:rsidRDefault="00D37F18">
      <w:pPr>
        <w:pStyle w:val="heading1normal"/>
        <w:numPr>
          <w:ilvl w:val="0"/>
          <w:numId w:val="28"/>
        </w:numPr>
        <w:jc w:val="center"/>
      </w:pPr>
      <w:bookmarkStart w:id="249" w:name="_ref_1-6e5c342d4bfd4c"/>
      <w:r>
        <w:rPr>
          <w:b/>
        </w:rPr>
        <w:t>Организация проведения инвентаризации</w:t>
      </w:r>
      <w:bookmarkEnd w:id="249"/>
    </w:p>
    <w:p w:rsidR="00EC2B06" w:rsidRDefault="00D37F18">
      <w:pPr>
        <w:pStyle w:val="heading2normal"/>
      </w:pPr>
      <w:bookmarkStart w:id="250"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50"/>
    </w:p>
    <w:p w:rsidR="00EC2B06" w:rsidRDefault="00D37F18">
      <w:pPr>
        <w:pStyle w:val="heading2normal"/>
      </w:pPr>
      <w:bookmarkStart w:id="251"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96" w:history="1">
        <w:r>
          <w:rPr>
            <w:rStyle w:val="afc"/>
          </w:rPr>
          <w:t>п. 81</w:t>
        </w:r>
      </w:hyperlink>
      <w:r>
        <w:t xml:space="preserve"> СГС "Концептуальные основы".</w:t>
      </w:r>
      <w:bookmarkEnd w:id="251"/>
    </w:p>
    <w:p w:rsidR="00EC2B06" w:rsidRDefault="00D37F18">
      <w:pPr>
        <w:pStyle w:val="heading2normal"/>
      </w:pPr>
      <w:bookmarkStart w:id="252"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52"/>
    </w:p>
    <w:p w:rsidR="00EC2B06" w:rsidRDefault="00D37F18">
      <w:pPr>
        <w:pStyle w:val="heading2normal"/>
      </w:pPr>
      <w:bookmarkStart w:id="253" w:name="_ref_1-55b4529250e14f"/>
      <w:r>
        <w:t xml:space="preserve">Распорядительный акт о проведении инвентаризации </w:t>
      </w:r>
      <w:hyperlink r:id="rId397"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398" w:history="1">
        <w:r>
          <w:rPr>
            <w:rStyle w:val="afc"/>
          </w:rPr>
          <w:t>(форма № ИНВ-23)</w:t>
        </w:r>
      </w:hyperlink>
      <w:r>
        <w:t>.</w:t>
      </w:r>
      <w:bookmarkEnd w:id="253"/>
    </w:p>
    <w:p w:rsidR="00EC2B06" w:rsidRDefault="00D37F18">
      <w:r>
        <w:t xml:space="preserve">В распорядительном акте о проведении инвентаризации </w:t>
      </w:r>
      <w:hyperlink r:id="rId399" w:history="1">
        <w:r>
          <w:rPr>
            <w:rStyle w:val="afc"/>
          </w:rPr>
          <w:t>(форма № ИНВ-22)</w:t>
        </w:r>
      </w:hyperlink>
      <w:r>
        <w:t> указываются:</w:t>
      </w:r>
    </w:p>
    <w:p w:rsidR="00EC2B06" w:rsidRDefault="00D37F18">
      <w:r>
        <w:t>- наименование имущества и обязательств, подлежащих инвентаризации;</w:t>
      </w:r>
    </w:p>
    <w:p w:rsidR="00EC2B06" w:rsidRDefault="00D37F18">
      <w:r>
        <w:t>- даты начала и окончания проведения инвентаризации;</w:t>
      </w:r>
    </w:p>
    <w:p w:rsidR="00EC2B06" w:rsidRDefault="00D37F18">
      <w:r>
        <w:t>- причина проведения инвентаризации.</w:t>
      </w:r>
    </w:p>
    <w:p w:rsidR="00B248FF" w:rsidRPr="00B248FF" w:rsidRDefault="00D37F18" w:rsidP="00B248FF">
      <w:pPr>
        <w:pStyle w:val="heading2normal"/>
      </w:pPr>
      <w:bookmarkStart w:id="254"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54"/>
      <w:r w:rsidR="00B248FF">
        <w:t xml:space="preserve"> </w:t>
      </w:r>
      <w:r w:rsidR="00B248FF" w:rsidRPr="00B248FF">
        <w:t>Сотрудники бухгалтерии в состав инвентариза</w:t>
      </w:r>
      <w:r w:rsidR="00B248FF">
        <w:t>ционной комиссии по инвентариза</w:t>
      </w:r>
      <w:r w:rsidR="00B248FF" w:rsidRPr="00B248FF">
        <w:t>ции нефинансовых активов не включаются, но предоставляют документы для сличения данных бухгалтерского учета и фактического наличия (письма Минфина РФ от 14.11.2014 №02-06-10/60461, от 19.05.2020 №02-07-10/41023).</w:t>
      </w:r>
    </w:p>
    <w:p w:rsidR="00EC2B06" w:rsidRDefault="00D37F18">
      <w:pPr>
        <w:pStyle w:val="heading2normal"/>
      </w:pPr>
      <w:bookmarkStart w:id="255"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55"/>
    </w:p>
    <w:p w:rsidR="00EC2B06" w:rsidRDefault="00D37F18">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EC2B06" w:rsidRDefault="00D37F18">
      <w:pPr>
        <w:pStyle w:val="heading2normal"/>
      </w:pPr>
      <w:bookmarkStart w:id="256"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56"/>
    </w:p>
    <w:p w:rsidR="00EC2B06" w:rsidRDefault="00D37F18">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C2B06" w:rsidRDefault="00D37F18">
      <w:pPr>
        <w:pStyle w:val="heading2normal"/>
      </w:pPr>
      <w:bookmarkStart w:id="257"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57"/>
    </w:p>
    <w:p w:rsidR="00EC2B06" w:rsidRDefault="00D37F18">
      <w:pPr>
        <w:pStyle w:val="heading2normal"/>
      </w:pPr>
      <w:bookmarkStart w:id="258"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58"/>
    </w:p>
    <w:p w:rsidR="00EC2B06" w:rsidRDefault="00D37F18">
      <w:pPr>
        <w:pStyle w:val="heading2normal"/>
      </w:pPr>
      <w:bookmarkStart w:id="259"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59"/>
    </w:p>
    <w:p w:rsidR="00EC2B06" w:rsidRDefault="00D37F18">
      <w:pPr>
        <w:pStyle w:val="heading2normal"/>
      </w:pPr>
      <w:bookmarkStart w:id="260"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60"/>
    </w:p>
    <w:p w:rsidR="00EC2B06" w:rsidRDefault="00D37F18">
      <w:pPr>
        <w:pStyle w:val="heading1normal"/>
        <w:jc w:val="center"/>
      </w:pPr>
      <w:bookmarkStart w:id="261" w:name="_ref_1-3b5d86f0a4ae4d"/>
      <w:r>
        <w:rPr>
          <w:b/>
        </w:rPr>
        <w:t>Обязанности и права инвентаризационной комиссии и иных лиц при проведении инвентаризации</w:t>
      </w:r>
      <w:bookmarkEnd w:id="261"/>
    </w:p>
    <w:p w:rsidR="00EC2B06" w:rsidRDefault="00D37F18">
      <w:pPr>
        <w:pStyle w:val="heading2normal"/>
      </w:pPr>
      <w:bookmarkStart w:id="262" w:name="_ref_1-13cba7e307074e"/>
      <w:r>
        <w:t>Председатель комиссии обязан:</w:t>
      </w:r>
      <w:bookmarkEnd w:id="262"/>
    </w:p>
    <w:p w:rsidR="00EC2B06" w:rsidRDefault="00D37F18">
      <w:r>
        <w:t>- быть принципиальным, соблюдать профессиональную этику и конфиденциальность;</w:t>
      </w:r>
    </w:p>
    <w:p w:rsidR="00EC2B06" w:rsidRDefault="00D37F18">
      <w:r>
        <w:t>- определять методы и способы инвентаризации;</w:t>
      </w:r>
    </w:p>
    <w:p w:rsidR="00EC2B06" w:rsidRDefault="00D37F18">
      <w:r>
        <w:t>- распределять направления проведения инвентаризации между членами комиссии;</w:t>
      </w:r>
    </w:p>
    <w:p w:rsidR="00EC2B06" w:rsidRDefault="00D37F18">
      <w:r>
        <w:t>- организовывать проведение инвентаризации согласно утвержденному плану (программе);</w:t>
      </w:r>
    </w:p>
    <w:p w:rsidR="00EC2B06" w:rsidRDefault="00D37F18">
      <w:r>
        <w:t>- осуществлять общее руководство членами комиссии в процессе инвентаризации;</w:t>
      </w:r>
    </w:p>
    <w:p w:rsidR="00EC2B06" w:rsidRDefault="00D37F18">
      <w:r>
        <w:t>- обеспечивать сохранность полученных документов, отчетов и других материалов, проверяемых в ходе инвентаризации.</w:t>
      </w:r>
    </w:p>
    <w:p w:rsidR="00EC2B06" w:rsidRDefault="00D37F18">
      <w:pPr>
        <w:pStyle w:val="heading2normal"/>
      </w:pPr>
      <w:bookmarkStart w:id="263" w:name="_ref_1-5ddabd3311e946"/>
      <w:r>
        <w:t>Председатель комиссии имеет право:</w:t>
      </w:r>
      <w:bookmarkEnd w:id="263"/>
    </w:p>
    <w:p w:rsidR="00EC2B06" w:rsidRDefault="00D37F18">
      <w:r>
        <w:t>- проходить во все здания и помещения, занимаемые объектом инвентаризации, с учетом ограничений, установленных законодательством;</w:t>
      </w:r>
    </w:p>
    <w:p w:rsidR="00EC2B06" w:rsidRDefault="00D37F18">
      <w:r>
        <w:t>- давать указания должностным лицам о предоставлении комиссии необходимых для проверки документов и сведений (информации);</w:t>
      </w:r>
    </w:p>
    <w:p w:rsidR="00EC2B06" w:rsidRDefault="00D37F18">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EC2B06" w:rsidRDefault="00D37F18">
      <w:r>
        <w:t>- привлекать по согласованию с руководителем должностных лиц к проведению инвентаризации;</w:t>
      </w:r>
    </w:p>
    <w:p w:rsidR="00EC2B06" w:rsidRDefault="00D37F18">
      <w:r>
        <w:t>- вносить предложения об устранении выявленных в ходе проведения инвентаризации нарушений и недостатков.</w:t>
      </w:r>
    </w:p>
    <w:p w:rsidR="00EC2B06" w:rsidRDefault="00D37F18">
      <w:pPr>
        <w:pStyle w:val="heading2normal"/>
      </w:pPr>
      <w:bookmarkStart w:id="264" w:name="_ref_1-f6549e61cf1d4c"/>
      <w:r>
        <w:t>Члены комиссии обязаны:</w:t>
      </w:r>
      <w:bookmarkEnd w:id="264"/>
    </w:p>
    <w:p w:rsidR="00EC2B06" w:rsidRDefault="00D37F18">
      <w:r>
        <w:t>- быть принципиальными, соблюдать профессиональную этику и конфиденциальность;</w:t>
      </w:r>
    </w:p>
    <w:p w:rsidR="00EC2B06" w:rsidRDefault="00D37F18">
      <w:r>
        <w:t>- проводить инвентаризацию в соответствии с утвержденным планом (программой);</w:t>
      </w:r>
    </w:p>
    <w:p w:rsidR="00EC2B06" w:rsidRDefault="00D37F18">
      <w:r>
        <w:lastRenderedPageBreak/>
        <w:t>- незамедлительно докладывать председателю комиссии о выявленных в процессе инвентаризации нарушениях и злоупотреблениях;</w:t>
      </w:r>
    </w:p>
    <w:p w:rsidR="00EC2B06" w:rsidRDefault="00D37F18">
      <w:r>
        <w:t>- обеспечивать сохранность полученных документов, отчетов и других материалов, проверяемых в ходе инвентаризации.</w:t>
      </w:r>
    </w:p>
    <w:p w:rsidR="00EC2B06" w:rsidRDefault="00D37F18">
      <w:pPr>
        <w:pStyle w:val="heading2normal"/>
      </w:pPr>
      <w:bookmarkStart w:id="265" w:name="_ref_1-88969d3af6a747"/>
      <w:r>
        <w:t>Члены комиссии имеют право:</w:t>
      </w:r>
      <w:bookmarkEnd w:id="265"/>
    </w:p>
    <w:p w:rsidR="00EC2B06" w:rsidRDefault="00D37F18">
      <w:r>
        <w:t>- проходить во все здания и помещения, занимаемые объектом инвентаризации, с учетом ограничений, установленных законодательством;</w:t>
      </w:r>
    </w:p>
    <w:p w:rsidR="00EC2B06" w:rsidRDefault="00D37F18">
      <w:r>
        <w:t>- ходатайствовать перед председателем комиссии о предоставлении им необходимых для проверки документов и сведений (информации).</w:t>
      </w:r>
    </w:p>
    <w:p w:rsidR="00EC2B06" w:rsidRDefault="00D37F18">
      <w:pPr>
        <w:pStyle w:val="heading2normal"/>
      </w:pPr>
      <w:bookmarkStart w:id="266" w:name="_ref_1-c006381a24b545"/>
      <w:r>
        <w:t>Руководитель и проверяемые должностные лица в процессе контрольных мероприятий обязаны:</w:t>
      </w:r>
      <w:bookmarkEnd w:id="266"/>
    </w:p>
    <w:p w:rsidR="00EC2B06" w:rsidRDefault="00D37F18">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EC2B06" w:rsidRDefault="00D37F18">
      <w:r>
        <w:t>- оказывать содействие в проведении инвентаризации;</w:t>
      </w:r>
    </w:p>
    <w:p w:rsidR="00EC2B06" w:rsidRDefault="00D37F18">
      <w:r>
        <w:t>- представлять по требованию председателя комиссии и в установленные им сроки документы, необходимые для проверки;</w:t>
      </w:r>
    </w:p>
    <w:p w:rsidR="00EC2B06" w:rsidRDefault="00D37F18">
      <w:r>
        <w:t>- давать справки и объяснения в устной и письменной форме по вопросам, возникающим в ходе проведения инвентаризации.</w:t>
      </w:r>
    </w:p>
    <w:p w:rsidR="00EC2B06" w:rsidRDefault="00D37F18">
      <w:pPr>
        <w:pStyle w:val="heading2normal"/>
      </w:pPr>
      <w:bookmarkStart w:id="267"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67"/>
    </w:p>
    <w:p w:rsidR="00EC2B06" w:rsidRDefault="00D37F18">
      <w:pPr>
        <w:pStyle w:val="heading2normal"/>
      </w:pPr>
      <w:bookmarkStart w:id="268"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68"/>
    </w:p>
    <w:p w:rsidR="00EC2B06" w:rsidRDefault="00D37F18">
      <w:pPr>
        <w:pStyle w:val="heading1normal"/>
        <w:jc w:val="center"/>
      </w:pPr>
      <w:bookmarkStart w:id="269" w:name="_ref_1-f10f6b2a3e6c47"/>
      <w:r>
        <w:rPr>
          <w:b/>
        </w:rPr>
        <w:t>Имущество и обязательства, подлежащие инвентаризации</w:t>
      </w:r>
      <w:bookmarkEnd w:id="269"/>
    </w:p>
    <w:p w:rsidR="00EC2B06" w:rsidRDefault="00D37F18">
      <w:pPr>
        <w:pStyle w:val="heading2normal"/>
      </w:pPr>
      <w:bookmarkStart w:id="270" w:name="_ref_1-4bd33ad92b9a45"/>
      <w:r>
        <w:t>Инвентаризации подлежит все имущество независимо от его местонахождения, а также все виды обязательств, в том числе:</w:t>
      </w:r>
      <w:bookmarkEnd w:id="270"/>
    </w:p>
    <w:p w:rsidR="00EC2B06" w:rsidRDefault="00D37F18">
      <w:r>
        <w:t>- имущество и обязательства, учтенные на балансовых счетах;</w:t>
      </w:r>
    </w:p>
    <w:p w:rsidR="00EC2B06" w:rsidRDefault="00D37F18">
      <w:r>
        <w:t>- имущество, учтенное на забалансовых счетах;</w:t>
      </w:r>
    </w:p>
    <w:p w:rsidR="00EC2B06" w:rsidRDefault="00D37F18">
      <w:r>
        <w:t>- другое имущество и обязательства в соответствии с распоряжением об инвентаризации.</w:t>
      </w:r>
    </w:p>
    <w:p w:rsidR="00EC2B06" w:rsidRDefault="00D37F18">
      <w:r>
        <w:t>Фактически наличествующее имущество, не учтенное по каким-либо причинам, подлежит принятию к учету.</w:t>
      </w:r>
    </w:p>
    <w:p w:rsidR="00EC2B06" w:rsidRDefault="00D37F18">
      <w:pPr>
        <w:pStyle w:val="heading1normal"/>
        <w:jc w:val="center"/>
      </w:pPr>
      <w:bookmarkStart w:id="271" w:name="_ref_1-378c3590234c42"/>
      <w:r>
        <w:rPr>
          <w:b/>
        </w:rPr>
        <w:t>Оформление результатов инвентаризации и регулирование выявленных расхождений</w:t>
      </w:r>
      <w:bookmarkEnd w:id="271"/>
    </w:p>
    <w:p w:rsidR="00EC2B06" w:rsidRDefault="00D37F18">
      <w:pPr>
        <w:pStyle w:val="heading2normal"/>
      </w:pPr>
      <w:bookmarkStart w:id="272"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00"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72"/>
    </w:p>
    <w:p w:rsidR="00EC2B06" w:rsidRDefault="00D37F18">
      <w:pPr>
        <w:pStyle w:val="heading2normal"/>
      </w:pPr>
      <w:bookmarkStart w:id="273" w:name="_ref_1-29899d5f7b5f47"/>
      <w:r>
        <w:t xml:space="preserve">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w:t>
      </w:r>
      <w:r>
        <w:lastRenderedPageBreak/>
        <w:t>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73"/>
    </w:p>
    <w:p w:rsidR="00EC2B06" w:rsidRDefault="00D37F18">
      <w:pPr>
        <w:pStyle w:val="heading2normal"/>
      </w:pPr>
      <w:bookmarkStart w:id="274" w:name="_ref_1-6194f29a516345"/>
      <w:r>
        <w:t>По результатам инвентаризации председатель инвентаризационной комиссии готовит для руководителя предложения:</w:t>
      </w:r>
      <w:bookmarkEnd w:id="274"/>
    </w:p>
    <w:p w:rsidR="00EC2B06" w:rsidRDefault="00D37F18">
      <w:r>
        <w:t>- по отнесению недостач имущества, а также имущества, пришедшего в негодность, за счет виновных лиц либо по списанию;</w:t>
      </w:r>
    </w:p>
    <w:p w:rsidR="00EC2B06" w:rsidRDefault="00D37F18">
      <w:r>
        <w:t>- оприходованию излишков;</w:t>
      </w:r>
    </w:p>
    <w:p w:rsidR="00EC2B06" w:rsidRDefault="00D37F18">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EC2B06" w:rsidRDefault="00D37F18">
      <w:r>
        <w:t>- списанию невостребованной кредиторской задолженности;</w:t>
      </w:r>
    </w:p>
    <w:p w:rsidR="00EC2B06" w:rsidRDefault="00D37F18">
      <w:r>
        <w:t>- оптимизации приема, хранения и отпуска материальных ценностей;</w:t>
      </w:r>
    </w:p>
    <w:p w:rsidR="00EC2B06" w:rsidRDefault="00D37F18">
      <w:r>
        <w:t>- иные предложения.</w:t>
      </w:r>
    </w:p>
    <w:p w:rsidR="00EC2B06" w:rsidRDefault="00D37F18">
      <w:pPr>
        <w:pStyle w:val="heading2normal"/>
      </w:pPr>
      <w:bookmarkStart w:id="275" w:name="_ref_1-e97c025d26d84d"/>
      <w:r>
        <w:t xml:space="preserve">На основании инвентаризационных описей комиссия составляет Акт о результатах инвентаризации </w:t>
      </w:r>
      <w:hyperlink r:id="rId401"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02" w:history="1">
        <w:r>
          <w:rPr>
            <w:rStyle w:val="afc"/>
          </w:rPr>
          <w:t>(ф. 0504092)</w:t>
        </w:r>
      </w:hyperlink>
      <w:r>
        <w:t>.</w:t>
      </w:r>
      <w:bookmarkEnd w:id="275"/>
    </w:p>
    <w:p w:rsidR="00EC2B06" w:rsidRDefault="00D37F18">
      <w:pPr>
        <w:pStyle w:val="heading2normal"/>
      </w:pPr>
      <w:bookmarkStart w:id="276" w:name="_ref_1-8b30a125bab24c"/>
      <w:r>
        <w:t>По результатам инвентаризации руководитель издает распорядительный акт.</w:t>
      </w:r>
      <w:bookmarkStart w:id="277" w:name="_docEnd_10"/>
      <w:bookmarkEnd w:id="276"/>
      <w:bookmarkEnd w:id="277"/>
    </w:p>
    <w:p w:rsidR="00EC2B06" w:rsidRDefault="00EC2B06">
      <w:pPr>
        <w:sectPr w:rsidR="00EC2B06">
          <w:headerReference w:type="default" r:id="rId403"/>
          <w:footerReference w:type="default" r:id="rId404"/>
          <w:footerReference w:type="first" r:id="rId405"/>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_ref_1-2d9ccee8c6f843 \h \n \! </w:instrText>
      </w:r>
      <w:r>
        <w:fldChar w:fldCharType="separate"/>
      </w:r>
      <w:r>
        <w:t>9</w:t>
      </w:r>
      <w:r>
        <w:fldChar w:fldCharType="end"/>
      </w:r>
      <w:r>
        <w:br/>
        <w:t>к Учетной политике</w:t>
      </w:r>
      <w:r>
        <w:br/>
        <w:t>для целей бухгалтерского учета</w:t>
      </w:r>
    </w:p>
    <w:p w:rsidR="00EC2B06" w:rsidRDefault="00D37F18">
      <w:pPr>
        <w:pStyle w:val="a4"/>
      </w:pPr>
      <w:bookmarkStart w:id="278" w:name="_docStart_11"/>
      <w:bookmarkStart w:id="279" w:name="_title_11"/>
      <w:bookmarkStart w:id="280" w:name="_ref_1-2d9ccee8c6f843"/>
      <w:bookmarkEnd w:id="278"/>
      <w:r>
        <w:t>Порядок передачи документов бухгалтерского учета и дел при смене руководителя, главного бухгалтера</w:t>
      </w:r>
      <w:bookmarkEnd w:id="279"/>
      <w:bookmarkEnd w:id="280"/>
    </w:p>
    <w:p w:rsidR="00EC2B06" w:rsidRDefault="00D37F18">
      <w:pPr>
        <w:pStyle w:val="heading1normal"/>
        <w:numPr>
          <w:ilvl w:val="0"/>
          <w:numId w:val="29"/>
        </w:numPr>
        <w:jc w:val="center"/>
      </w:pPr>
      <w:bookmarkStart w:id="281" w:name="_ref_1-2bafcec354c74f"/>
      <w:r>
        <w:rPr>
          <w:b/>
        </w:rPr>
        <w:t>Организация передачи документов и дел</w:t>
      </w:r>
      <w:bookmarkEnd w:id="281"/>
    </w:p>
    <w:p w:rsidR="00EC2B06" w:rsidRDefault="00D37F18">
      <w:pPr>
        <w:pStyle w:val="heading2normal"/>
      </w:pPr>
      <w:bookmarkStart w:id="282" w:name="_ref_1-654d3ad4836b42"/>
      <w:r>
        <w:t xml:space="preserve">Основанием для передачи документов и дел является прекращение полномочий руководителя, </w:t>
      </w:r>
      <w:r w:rsidRPr="009D28FF">
        <w:t xml:space="preserve">(приказ, распоряжение и т.п.) </w:t>
      </w:r>
      <w:r>
        <w:t>об освобождении от должности главного бухгалтера.</w:t>
      </w:r>
      <w:bookmarkEnd w:id="282"/>
    </w:p>
    <w:p w:rsidR="00EC2B06" w:rsidRDefault="00D37F18">
      <w:pPr>
        <w:pStyle w:val="heading2normal"/>
      </w:pPr>
      <w:bookmarkStart w:id="283" w:name="_ref_1-d96fa69feffd47"/>
      <w:r>
        <w:t>При возникновении основания, названного в п. 1.1, издается</w:t>
      </w:r>
      <w:r w:rsidR="00B45825">
        <w:t xml:space="preserve"> </w:t>
      </w:r>
      <w:r w:rsidRPr="00B45825">
        <w:t>(приказ, распоряжение и т.п.)</w:t>
      </w:r>
      <w:r w:rsidR="00B45825">
        <w:t xml:space="preserve"> </w:t>
      </w:r>
      <w:r>
        <w:t xml:space="preserve"> о передаче документов и дел. В нем указываются:</w:t>
      </w:r>
      <w:bookmarkEnd w:id="283"/>
    </w:p>
    <w:p w:rsidR="00EC2B06" w:rsidRDefault="00D37F18">
      <w:r>
        <w:t>а) лицо, передающее документы и дела;</w:t>
      </w:r>
    </w:p>
    <w:p w:rsidR="00EC2B06" w:rsidRDefault="00D37F18">
      <w:r>
        <w:t>б) лицо, которому передаются документы и дела;</w:t>
      </w:r>
    </w:p>
    <w:p w:rsidR="00EC2B06" w:rsidRDefault="00D37F18">
      <w:r>
        <w:t>в) дата передачи документов и дел и время начала и предельный срок такой передачи;</w:t>
      </w:r>
    </w:p>
    <w:p w:rsidR="00EC2B06" w:rsidRDefault="00D37F18">
      <w:r>
        <w:t>г) состав комиссии, создаваемой для передачи документов и дел (далее - комиссия);</w:t>
      </w:r>
    </w:p>
    <w:p w:rsidR="00EC2B06" w:rsidRDefault="00D37F18">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EC2B06" w:rsidRDefault="00D37F18">
      <w:pPr>
        <w:pStyle w:val="heading2normal"/>
      </w:pPr>
      <w:bookmarkStart w:id="284" w:name="_ref_1-5a48d12d892b42"/>
      <w:r>
        <w:t>В состав комиссии при смене руководителя включается представитель наблюдательного совета учреждения.</w:t>
      </w:r>
      <w:bookmarkEnd w:id="284"/>
    </w:p>
    <w:p w:rsidR="00EC2B06" w:rsidRDefault="00D37F18">
      <w:pPr>
        <w:pStyle w:val="heading2normal"/>
      </w:pPr>
      <w:bookmarkStart w:id="285" w:name="_ref_1-ace282f397fe41"/>
      <w:r>
        <w:t>На время участия в работе комиссии ее члены освобождаются от исполнения своих непосредственных должностных обязанностей, если иное не указано в</w:t>
      </w:r>
      <w:r w:rsidR="00B45825">
        <w:t xml:space="preserve"> </w:t>
      </w:r>
      <w:r w:rsidRPr="00B45825">
        <w:t>(приказе, распоряжении и т.п.)</w:t>
      </w:r>
      <w:r w:rsidR="00B45825">
        <w:t xml:space="preserve"> </w:t>
      </w:r>
      <w:r>
        <w:t>о передаче документов и дел.</w:t>
      </w:r>
      <w:bookmarkEnd w:id="285"/>
    </w:p>
    <w:p w:rsidR="00EC2B06" w:rsidRDefault="00D37F18">
      <w:pPr>
        <w:pStyle w:val="heading1normal"/>
        <w:jc w:val="center"/>
      </w:pPr>
      <w:bookmarkStart w:id="286" w:name="_ref_1-8bec896cc1fc43"/>
      <w:r>
        <w:rPr>
          <w:b/>
        </w:rPr>
        <w:t>Порядок передачи документов и дел</w:t>
      </w:r>
      <w:bookmarkEnd w:id="286"/>
    </w:p>
    <w:p w:rsidR="00EC2B06" w:rsidRDefault="00D37F18">
      <w:pPr>
        <w:pStyle w:val="heading2normal"/>
      </w:pPr>
      <w:bookmarkStart w:id="287" w:name="_ref_1-f8f712edbc0d4e"/>
      <w:r>
        <w:t>Передача документов и дел начинается с проведения инвентаризации.</w:t>
      </w:r>
      <w:bookmarkEnd w:id="287"/>
    </w:p>
    <w:p w:rsidR="00EC2B06" w:rsidRDefault="00D37F18">
      <w:pPr>
        <w:pStyle w:val="heading2normal"/>
      </w:pPr>
      <w:bookmarkStart w:id="288" w:name="_ref_1-ab7dc2730a5644"/>
      <w:r>
        <w:t>Инвентаризации подлежит все имущество, которое закреплено за лицом, передающим дела и документы.</w:t>
      </w:r>
      <w:bookmarkEnd w:id="288"/>
    </w:p>
    <w:p w:rsidR="00EC2B06" w:rsidRDefault="00D37F18">
      <w:pPr>
        <w:pStyle w:val="heading2normal"/>
      </w:pPr>
      <w:bookmarkStart w:id="289"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fldChar w:fldCharType="begin" w:fldLock="1"/>
      </w:r>
      <w:r>
        <w:instrText xml:space="preserve"> REF _ref_1-1b9b7f229e5a43 \h \n \! </w:instrText>
      </w:r>
      <w:r>
        <w:fldChar w:fldCharType="separate"/>
      </w:r>
      <w:r>
        <w:t>8</w:t>
      </w:r>
      <w:r>
        <w:fldChar w:fldCharType="end"/>
      </w:r>
      <w:r>
        <w:t xml:space="preserve"> к Учетной политике.</w:t>
      </w:r>
      <w:bookmarkEnd w:id="289"/>
    </w:p>
    <w:p w:rsidR="00EC2B06" w:rsidRDefault="00D37F18">
      <w:pPr>
        <w:pStyle w:val="heading2normal"/>
      </w:pPr>
      <w:bookmarkStart w:id="290" w:name="_ref_1-26bdc5890a1f4f"/>
      <w:r>
        <w:t>Непосредственно при передаче дел и документов осуществляются следующие действия:</w:t>
      </w:r>
      <w:bookmarkEnd w:id="290"/>
    </w:p>
    <w:p w:rsidR="00EC2B06" w:rsidRDefault="00D37F18">
      <w:r>
        <w:t>а) передающее лицо в присутствии всех членов комиссии демонстрирует принимающему лицу все передаваемые документы, в том числе:</w:t>
      </w:r>
    </w:p>
    <w:p w:rsidR="00EC2B06" w:rsidRDefault="00D37F18">
      <w:r>
        <w:t>- учредительные, регистрационные и иные документы;</w:t>
      </w:r>
    </w:p>
    <w:p w:rsidR="00EC2B06" w:rsidRDefault="00D37F18">
      <w:r>
        <w:t>- лицензии, свидетельства, патенты и пр.;</w:t>
      </w:r>
    </w:p>
    <w:p w:rsidR="00EC2B06" w:rsidRDefault="00D37F18">
      <w:r>
        <w:t>- документы учетной политики;</w:t>
      </w:r>
    </w:p>
    <w:p w:rsidR="00EC2B06" w:rsidRDefault="00D37F18">
      <w:r>
        <w:t>- бухгалтерскую и налоговую отчетность;</w:t>
      </w:r>
    </w:p>
    <w:p w:rsidR="00EC2B06" w:rsidRDefault="00D37F18">
      <w:r>
        <w:t>- план финансово-хозяйственной деятельности учреждения, государственное задание и отчет о его выполнении;</w:t>
      </w:r>
    </w:p>
    <w:p w:rsidR="00EC2B06" w:rsidRDefault="00D37F18">
      <w:r>
        <w:lastRenderedPageBreak/>
        <w:t>- документы, подтверждающие регистрацию прав на недвижимое имущество, документы о регистрации (постановке на учет) транспортных средств;</w:t>
      </w:r>
    </w:p>
    <w:p w:rsidR="00EC2B06" w:rsidRDefault="00D37F18">
      <w:r>
        <w:t>- акты ревизий и проверок;</w:t>
      </w:r>
    </w:p>
    <w:p w:rsidR="00EC2B06" w:rsidRDefault="00D37F18">
      <w:r>
        <w:t>- план-график закупок;</w:t>
      </w:r>
    </w:p>
    <w:p w:rsidR="00EC2B06" w:rsidRDefault="00D37F18">
      <w:r>
        <w:t>- бланки строгой отчетности;</w:t>
      </w:r>
    </w:p>
    <w:p w:rsidR="00EC2B06" w:rsidRDefault="00D37F18">
      <w:r>
        <w:t>- материалы о недостачах и хищениях, переданные и не переданные в правоохранительные органы;</w:t>
      </w:r>
    </w:p>
    <w:p w:rsidR="00EC2B06" w:rsidRDefault="00D37F18">
      <w:r>
        <w:t>- регистры бухгалтерского учета: книги, оборотные ведомости, карточки, журналы операций и пр.;</w:t>
      </w:r>
    </w:p>
    <w:p w:rsidR="00EC2B06" w:rsidRDefault="00D37F18">
      <w:r>
        <w:t>- регистры налогового учета;</w:t>
      </w:r>
    </w:p>
    <w:p w:rsidR="00EC2B06" w:rsidRDefault="00D37F18">
      <w:r>
        <w:t>- договоры с контрагентами;</w:t>
      </w:r>
    </w:p>
    <w:p w:rsidR="00EC2B06" w:rsidRDefault="00D37F18">
      <w:r>
        <w:t>- акты сверки расчетов с налоговыми органами, контрагентами;</w:t>
      </w:r>
    </w:p>
    <w:p w:rsidR="00EC2B06" w:rsidRDefault="00D37F18">
      <w:r>
        <w:t>- первичные (сводные) учетные документы;</w:t>
      </w:r>
    </w:p>
    <w:p w:rsidR="00EC2B06" w:rsidRDefault="00D37F18">
      <w:r>
        <w:t>- книгу покупок, книгу продаж, журналы регистрации счетов-фактур;</w:t>
      </w:r>
    </w:p>
    <w:p w:rsidR="00EC2B06" w:rsidRDefault="00D37F18">
      <w:r>
        <w:t>- документы по инвентаризации имущества и обязательств, в том числе акты инвентаризации, инвентаризационные описи, сличительные ведомости;</w:t>
      </w:r>
    </w:p>
    <w:p w:rsidR="00EC2B06" w:rsidRDefault="00D37F18">
      <w:r>
        <w:t>- иные документы;</w:t>
      </w:r>
    </w:p>
    <w:p w:rsidR="00EC2B06" w:rsidRDefault="00D37F18">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EC2B06" w:rsidRDefault="00D37F18">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EC2B06" w:rsidRDefault="00D37F18">
      <w:r>
        <w:t>г) передающее лицо в присутствии всех членов комиссии передает принимающему лицу ключи от сейфов, печати и штампы, чековые книжки и т.п.;</w:t>
      </w:r>
    </w:p>
    <w:p w:rsidR="00EC2B06" w:rsidRDefault="00D37F18">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EC2B06" w:rsidRDefault="00D37F18">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EC2B06" w:rsidRDefault="00D37F18">
      <w:pPr>
        <w:pStyle w:val="heading2normal"/>
      </w:pPr>
      <w:bookmarkStart w:id="291" w:name="_ref_1-23840be19d5245"/>
      <w:r>
        <w:t>По результатам передачи дел и документов составляется акт по форме, приведенной в приложении к настоящему Порядку.</w:t>
      </w:r>
      <w:bookmarkEnd w:id="291"/>
    </w:p>
    <w:p w:rsidR="00EC2B06" w:rsidRDefault="00D37F18">
      <w:pPr>
        <w:pStyle w:val="heading2normal"/>
      </w:pPr>
      <w:bookmarkStart w:id="292"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92"/>
    </w:p>
    <w:p w:rsidR="00EC2B06" w:rsidRDefault="00D37F18">
      <w:pPr>
        <w:pStyle w:val="heading2normal"/>
      </w:pPr>
      <w:bookmarkStart w:id="293"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93"/>
    </w:p>
    <w:p w:rsidR="00EC2B06" w:rsidRDefault="00D37F18">
      <w:pPr>
        <w:pStyle w:val="heading2normal"/>
      </w:pPr>
      <w:bookmarkStart w:id="294"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94"/>
    </w:p>
    <w:p w:rsidR="00EC2B06" w:rsidRDefault="00D37F18">
      <w:pPr>
        <w:pStyle w:val="heading2normal"/>
      </w:pPr>
      <w:bookmarkStart w:id="295" w:name="_ref_1-85034b7750bd4d"/>
      <w:r>
        <w:lastRenderedPageBreak/>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95"/>
    </w:p>
    <w:p w:rsidR="00C92A4F" w:rsidRDefault="00D37F18">
      <w:pPr>
        <w:keepNext/>
        <w:keepLines/>
        <w:ind w:firstLine="0"/>
        <w:jc w:val="right"/>
      </w:pPr>
      <w:r>
        <w:t xml:space="preserve">Приложение к Порядку передачи документов </w:t>
      </w:r>
    </w:p>
    <w:p w:rsidR="00EC2B06" w:rsidRDefault="00D37F18">
      <w:pPr>
        <w:keepNext/>
        <w:keepLines/>
        <w:ind w:firstLine="0"/>
        <w:jc w:val="right"/>
      </w:pPr>
      <w:r>
        <w:t>бухгалтерского учета и дел</w:t>
      </w:r>
      <w:r w:rsidR="00C92A4F">
        <w:t xml:space="preserve"> КГАУЗ «Назаровская ГСП»</w:t>
      </w:r>
    </w:p>
    <w:p w:rsidR="00EC2B06" w:rsidRPr="00C92A4F" w:rsidRDefault="00D37F18">
      <w:pPr>
        <w:jc w:val="center"/>
        <w:rPr>
          <w:b/>
        </w:rPr>
      </w:pPr>
      <w:r w:rsidRPr="00C92A4F">
        <w:rPr>
          <w:b/>
        </w:rPr>
        <w:t>АКТ</w:t>
      </w:r>
    </w:p>
    <w:p w:rsidR="00EC2B06" w:rsidRPr="00C92A4F" w:rsidRDefault="00D37F18">
      <w:pPr>
        <w:jc w:val="center"/>
        <w:rPr>
          <w:b/>
        </w:rPr>
      </w:pPr>
      <w:r w:rsidRPr="00C92A4F">
        <w:rPr>
          <w:b/>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EC2B06">
        <w:trPr>
          <w:jc w:val="center"/>
        </w:trPr>
        <w:tc>
          <w:tcPr>
            <w:tcW w:w="3250" w:type="pct"/>
          </w:tcPr>
          <w:p w:rsidR="00EC2B06" w:rsidRDefault="00D37F18">
            <w:pPr>
              <w:pStyle w:val="Normalunindented"/>
              <w:keepNext/>
              <w:jc w:val="left"/>
            </w:pPr>
            <w:r>
              <w:rPr>
                <w:u w:val="single"/>
              </w:rPr>
              <w:t>        (место подписания акта)        </w:t>
            </w:r>
          </w:p>
        </w:tc>
        <w:tc>
          <w:tcPr>
            <w:tcW w:w="1750" w:type="pct"/>
          </w:tcPr>
          <w:p w:rsidR="00EC2B06" w:rsidRDefault="00D37F18">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EC2B06" w:rsidRDefault="00D37F18">
      <w:r>
        <w:t>Мы, нижеподписавшиеся:</w:t>
      </w:r>
    </w:p>
    <w:p w:rsidR="00EC2B06" w:rsidRDefault="00D37F18">
      <w:r>
        <w:rPr>
          <w:u w:val="single"/>
        </w:rPr>
        <w:t>            (должность, Ф.И.О.)            </w:t>
      </w:r>
      <w:r>
        <w:t> - сдающий документы и дела,</w:t>
      </w:r>
    </w:p>
    <w:p w:rsidR="00EC2B06" w:rsidRDefault="00D37F18">
      <w:r>
        <w:rPr>
          <w:u w:val="single"/>
        </w:rPr>
        <w:t>            (должность, Ф.И.О.)            </w:t>
      </w:r>
      <w:r>
        <w:t> - принимающий документы и дела,</w:t>
      </w:r>
    </w:p>
    <w:p w:rsidR="00EC2B06" w:rsidRDefault="00C92A4F">
      <w:r>
        <w:t>члены комиссии, созданной п</w:t>
      </w:r>
      <w:r w:rsidR="00D37F18" w:rsidRPr="00C92A4F">
        <w:t>риказ</w:t>
      </w:r>
      <w:r>
        <w:t>ом главного врача КГАУЗ «Назаровская ГСП»</w:t>
      </w:r>
      <w:r w:rsidR="00D37F18" w:rsidRPr="00C92A4F">
        <w:t> </w:t>
      </w:r>
      <w:r w:rsidR="00D37F18">
        <w:t xml:space="preserve">от </w:t>
      </w:r>
      <w:r w:rsidR="00D37F18">
        <w:rPr>
          <w:u w:val="single"/>
        </w:rPr>
        <w:t>                     </w:t>
      </w:r>
      <w:r w:rsidR="00D37F18">
        <w:t xml:space="preserve"> № </w:t>
      </w:r>
      <w:r w:rsidR="00D37F18">
        <w:rPr>
          <w:u w:val="single"/>
        </w:rPr>
        <w:t>                   </w:t>
      </w:r>
    </w:p>
    <w:p w:rsidR="00EC2B06" w:rsidRDefault="00D37F18">
      <w:r>
        <w:rPr>
          <w:u w:val="single"/>
        </w:rPr>
        <w:t>            (должность, Ф.И.О.)            </w:t>
      </w:r>
      <w:r>
        <w:t> - председатель комиссии,</w:t>
      </w:r>
    </w:p>
    <w:p w:rsidR="00EC2B06" w:rsidRDefault="00D37F18">
      <w:r>
        <w:rPr>
          <w:u w:val="single"/>
        </w:rPr>
        <w:t>            (должность, Ф.И.О.)            </w:t>
      </w:r>
      <w:r>
        <w:t> - член комиссии,</w:t>
      </w:r>
    </w:p>
    <w:p w:rsidR="00EC2B06" w:rsidRDefault="00D37F18">
      <w:r>
        <w:rPr>
          <w:u w:val="single"/>
        </w:rPr>
        <w:t>            (должность, Ф.И.О.)            </w:t>
      </w:r>
      <w:r>
        <w:t> - член комиссии,</w:t>
      </w:r>
    </w:p>
    <w:p w:rsidR="00EC2B06" w:rsidRPr="00C92A4F" w:rsidRDefault="00D37F18">
      <w:r>
        <w:t xml:space="preserve">представитель наблюдательного совета учреждения </w:t>
      </w:r>
      <w:r w:rsidRPr="00C92A4F">
        <w:t>(должность, Ф.И.О.)</w:t>
      </w:r>
      <w:r w:rsidR="00C92A4F" w:rsidRPr="00C92A4F">
        <w:t xml:space="preserve"> </w:t>
      </w:r>
    </w:p>
    <w:p w:rsidR="00EC2B06" w:rsidRDefault="00D37F18">
      <w:r>
        <w:t>составили настоящий акт о том, что</w:t>
      </w:r>
    </w:p>
    <w:p w:rsidR="00EC2B06" w:rsidRDefault="00D37F18">
      <w:r>
        <w:rPr>
          <w:u w:val="single"/>
        </w:rPr>
        <w:t>    (должность, фамилия, инициалы сдающего в творительном падеже)    </w:t>
      </w:r>
    </w:p>
    <w:p w:rsidR="00EC2B06" w:rsidRDefault="00D37F18">
      <w:r>
        <w:rPr>
          <w:u w:val="single"/>
        </w:rPr>
        <w:t>    (должность, фамилия, инициалы принимающего в дательном падеже)    </w:t>
      </w:r>
    </w:p>
    <w:p w:rsidR="00EC2B06" w:rsidRDefault="00D37F18">
      <w:r>
        <w:t>переданы:</w:t>
      </w:r>
    </w:p>
    <w:p w:rsidR="00EC2B06" w:rsidRDefault="00D37F18">
      <w:r>
        <w:t>1. Следующие документы и сведения:</w:t>
      </w:r>
    </w:p>
    <w:tbl>
      <w:tblPr>
        <w:tblW w:w="5000" w:type="pct"/>
        <w:tblLook w:val="04A0" w:firstRow="1" w:lastRow="0" w:firstColumn="1" w:lastColumn="0" w:noHBand="0" w:noVBand="1"/>
      </w:tblPr>
      <w:tblGrid>
        <w:gridCol w:w="766"/>
        <w:gridCol w:w="5360"/>
        <w:gridCol w:w="3446"/>
      </w:tblGrid>
      <w:tr w:rsidR="00EC2B06">
        <w:tc>
          <w:tcPr>
            <w:tcW w:w="400" w:type="pct"/>
            <w:tcBorders>
              <w:top w:val="single" w:sz="0" w:space="0" w:color="auto"/>
              <w:left w:val="single" w:sz="0" w:space="0" w:color="auto"/>
              <w:bottom w:val="single" w:sz="0" w:space="0" w:color="auto"/>
              <w:right w:val="single" w:sz="0" w:space="0" w:color="auto"/>
            </w:tcBorders>
          </w:tcPr>
          <w:p w:rsidR="00EC2B06" w:rsidRPr="00926EBB" w:rsidRDefault="00D37F18">
            <w:pPr>
              <w:pStyle w:val="Normalunindented"/>
              <w:keepNext/>
              <w:jc w:val="center"/>
              <w:rPr>
                <w:b/>
              </w:rPr>
            </w:pPr>
            <w:r w:rsidRPr="00926EBB">
              <w:rPr>
                <w:b/>
              </w:rPr>
              <w:t>№ п/п</w:t>
            </w:r>
          </w:p>
        </w:tc>
        <w:tc>
          <w:tcPr>
            <w:tcW w:w="2800" w:type="pct"/>
            <w:tcBorders>
              <w:top w:val="single" w:sz="0" w:space="0" w:color="auto"/>
              <w:left w:val="single" w:sz="0" w:space="0" w:color="auto"/>
              <w:bottom w:val="single" w:sz="0" w:space="0" w:color="auto"/>
              <w:right w:val="single" w:sz="0" w:space="0" w:color="auto"/>
            </w:tcBorders>
          </w:tcPr>
          <w:p w:rsidR="00EC2B06" w:rsidRPr="00926EBB" w:rsidRDefault="00D37F18">
            <w:pPr>
              <w:pStyle w:val="Normalunindented"/>
              <w:keepNext/>
              <w:jc w:val="center"/>
              <w:rPr>
                <w:b/>
              </w:rPr>
            </w:pPr>
            <w:r w:rsidRPr="00926EBB">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EC2B06" w:rsidRPr="00926EBB" w:rsidRDefault="00D37F18">
            <w:pPr>
              <w:pStyle w:val="Normalunindented"/>
              <w:keepNext/>
              <w:jc w:val="center"/>
              <w:rPr>
                <w:b/>
              </w:rPr>
            </w:pPr>
            <w:r w:rsidRPr="00926EBB">
              <w:rPr>
                <w:b/>
              </w:rPr>
              <w:t>Количество</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2. Следующая информация в электронном виде:</w:t>
      </w:r>
    </w:p>
    <w:p w:rsidR="00EC2B06" w:rsidRDefault="00D37F18">
      <w:r>
        <w:t> </w:t>
      </w:r>
    </w:p>
    <w:tbl>
      <w:tblPr>
        <w:tblW w:w="5000" w:type="pct"/>
        <w:tblLook w:val="04A0" w:firstRow="1" w:lastRow="0" w:firstColumn="1" w:lastColumn="0" w:noHBand="0" w:noVBand="1"/>
      </w:tblPr>
      <w:tblGrid>
        <w:gridCol w:w="766"/>
        <w:gridCol w:w="5360"/>
        <w:gridCol w:w="3446"/>
      </w:tblGrid>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 xml:space="preserve">Описание переданной информации </w:t>
            </w:r>
          </w:p>
          <w:p w:rsidR="00EC2B06" w:rsidRDefault="00D37F18">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Количество</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Количество</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 xml:space="preserve">4. Ключи от сейфов: </w:t>
      </w:r>
      <w:r w:rsidRPr="00926EBB">
        <w:t>(точное описание сейфов и мест их расположения)</w:t>
      </w:r>
      <w:r>
        <w:t>.</w:t>
      </w:r>
    </w:p>
    <w:p w:rsidR="00EC2B06" w:rsidRDefault="00D37F18">
      <w:r>
        <w:t>5. Следующие печати и штампы:</w:t>
      </w:r>
    </w:p>
    <w:p w:rsidR="00EC2B06" w:rsidRDefault="00D37F18">
      <w:r>
        <w:t> </w:t>
      </w:r>
    </w:p>
    <w:tbl>
      <w:tblPr>
        <w:tblW w:w="5000" w:type="pct"/>
        <w:tblLook w:val="04A0" w:firstRow="1" w:lastRow="0" w:firstColumn="1" w:lastColumn="0" w:noHBand="0" w:noVBand="1"/>
      </w:tblPr>
      <w:tblGrid>
        <w:gridCol w:w="766"/>
        <w:gridCol w:w="5360"/>
        <w:gridCol w:w="3446"/>
      </w:tblGrid>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Количество</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6. Следующие чековые книжки:</w:t>
      </w:r>
    </w:p>
    <w:tbl>
      <w:tblPr>
        <w:tblW w:w="5000" w:type="pct"/>
        <w:tblLook w:val="04A0" w:firstRow="1" w:lastRow="0" w:firstColumn="1" w:lastColumn="0" w:noHBand="0" w:noVBand="1"/>
      </w:tblPr>
      <w:tblGrid>
        <w:gridCol w:w="766"/>
        <w:gridCol w:w="5360"/>
        <w:gridCol w:w="3446"/>
      </w:tblGrid>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rPr>
                <w:b/>
              </w:rPr>
              <w:t>Номера неиспользованных чеков в чековой книжке</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4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EC2B06" w:rsidRDefault="00D37F18">
      <w:r>
        <w:rPr>
          <w:u w:val="single"/>
        </w:rPr>
        <w:t>                                                                                                                                                                                                                                                                                                                                                                                                                                                                                                       </w:t>
      </w:r>
      <w:r>
        <w:t>.</w:t>
      </w:r>
    </w:p>
    <w:p w:rsidR="00EC2B06" w:rsidRDefault="00D37F18">
      <w:r>
        <w:t>В процессе передачи документов и дел выявлены следующие существенные недостатки и нарушения в организации работы по ведению учета:</w:t>
      </w:r>
    </w:p>
    <w:p w:rsidR="00EC2B06" w:rsidRDefault="00D37F18">
      <w:r>
        <w:rPr>
          <w:u w:val="single"/>
        </w:rPr>
        <w:t>                                                                                                                                                                                                                                                                                                                                                                                                                                                                                                         </w:t>
      </w:r>
      <w:r>
        <w:t>.</w:t>
      </w:r>
    </w:p>
    <w:p w:rsidR="00EC2B06" w:rsidRDefault="00D37F18">
      <w:r>
        <w:t>Передающим лицом даны следующие пояснения:</w:t>
      </w:r>
    </w:p>
    <w:p w:rsidR="00EC2B06" w:rsidRDefault="00D37F18">
      <w:r>
        <w:rPr>
          <w:u w:val="single"/>
        </w:rPr>
        <w:t>                                                                                                                                                                                                                                                                                                                                                                                                                                                                                                         </w:t>
      </w:r>
      <w:r>
        <w:t>.</w:t>
      </w:r>
    </w:p>
    <w:p w:rsidR="00EC2B06" w:rsidRDefault="00D37F18">
      <w:r>
        <w:t>Дополнения (примечания, рекомендации, предложения):</w:t>
      </w:r>
    </w:p>
    <w:p w:rsidR="00EC2B06" w:rsidRDefault="00D37F18">
      <w:r>
        <w:rPr>
          <w:u w:val="single"/>
        </w:rPr>
        <w:t>                                                                                                                                                                                                                                                                                                                                                                                                                                                                                                                                                                                                                                                                                                                                                                                                                                                                                                                                                                                                                  </w:t>
      </w:r>
      <w:r>
        <w:t>.</w:t>
      </w:r>
    </w:p>
    <w:p w:rsidR="00EC2B06" w:rsidRDefault="00D37F18">
      <w:r>
        <w:t>Приложения к акту:</w:t>
      </w:r>
    </w:p>
    <w:p w:rsidR="00EC2B06" w:rsidRDefault="00D37F18">
      <w:r>
        <w:t xml:space="preserve">1. </w:t>
      </w:r>
      <w:r>
        <w:rPr>
          <w:u w:val="single"/>
        </w:rPr>
        <w:t>                                                                                                                                   </w:t>
      </w:r>
    </w:p>
    <w:p w:rsidR="00EC2B06" w:rsidRDefault="00D37F18">
      <w:r>
        <w:t xml:space="preserve">2. </w:t>
      </w:r>
      <w:r>
        <w:rPr>
          <w:u w:val="single"/>
        </w:rPr>
        <w:t>                                                                                                                                   </w:t>
      </w:r>
    </w:p>
    <w:p w:rsidR="00EC2B06" w:rsidRDefault="00D37F18">
      <w:r>
        <w:t xml:space="preserve">3. </w:t>
      </w:r>
      <w:r>
        <w:rPr>
          <w:u w:val="single"/>
        </w:rPr>
        <w:t>                                                                                                                                   </w:t>
      </w:r>
    </w:p>
    <w:p w:rsidR="00EC2B06" w:rsidRDefault="00D37F18">
      <w:r>
        <w:t>Подписи лиц, составивших акт:</w:t>
      </w:r>
    </w:p>
    <w:p w:rsidR="00EC2B06" w:rsidRDefault="00D37F18">
      <w:r>
        <w:t>Передал:</w:t>
      </w:r>
    </w:p>
    <w:p w:rsidR="00EC2B06" w:rsidRDefault="00D37F18">
      <w:r>
        <w:rPr>
          <w:u w:val="single"/>
        </w:rPr>
        <w:t>      (должность)        </w:t>
      </w:r>
      <w:r>
        <w:t> </w:t>
      </w:r>
      <w:r>
        <w:rPr>
          <w:u w:val="single"/>
        </w:rPr>
        <w:t>        (подпись)          </w:t>
      </w:r>
      <w:r>
        <w:t> </w:t>
      </w:r>
      <w:r>
        <w:rPr>
          <w:u w:val="single"/>
        </w:rPr>
        <w:t>    (фамилия, инициалы)    </w:t>
      </w:r>
    </w:p>
    <w:p w:rsidR="00EC2B06" w:rsidRDefault="00D37F18">
      <w:r>
        <w:t>Принял:</w:t>
      </w:r>
    </w:p>
    <w:p w:rsidR="00EC2B06" w:rsidRDefault="00D37F18">
      <w:r>
        <w:rPr>
          <w:u w:val="single"/>
        </w:rPr>
        <w:t>      (должность)        </w:t>
      </w:r>
      <w:r>
        <w:t xml:space="preserve"> </w:t>
      </w:r>
      <w:r>
        <w:rPr>
          <w:u w:val="single"/>
        </w:rPr>
        <w:t>        (подпись)          </w:t>
      </w:r>
      <w:r>
        <w:t> </w:t>
      </w:r>
      <w:r>
        <w:rPr>
          <w:u w:val="single"/>
        </w:rPr>
        <w:t>    (фамилия, инициалы)    </w:t>
      </w:r>
    </w:p>
    <w:p w:rsidR="00EC2B06" w:rsidRDefault="00D37F18">
      <w:r>
        <w:t>Председатель комиссии:</w:t>
      </w:r>
    </w:p>
    <w:p w:rsidR="00EC2B06" w:rsidRDefault="00D37F18">
      <w:r>
        <w:rPr>
          <w:u w:val="single"/>
        </w:rPr>
        <w:t>      (должность)        </w:t>
      </w:r>
      <w:r>
        <w:t xml:space="preserve"> </w:t>
      </w:r>
      <w:r>
        <w:rPr>
          <w:u w:val="single"/>
        </w:rPr>
        <w:t>        (подпись)          </w:t>
      </w:r>
      <w:r>
        <w:t> </w:t>
      </w:r>
      <w:r>
        <w:rPr>
          <w:u w:val="single"/>
        </w:rPr>
        <w:t>    (фамилия, инициалы)    </w:t>
      </w:r>
    </w:p>
    <w:p w:rsidR="00EC2B06" w:rsidRDefault="00D37F18">
      <w:r>
        <w:lastRenderedPageBreak/>
        <w:t>Члены комиссии:</w:t>
      </w:r>
    </w:p>
    <w:p w:rsidR="00EC2B06" w:rsidRDefault="00D37F18">
      <w:r>
        <w:rPr>
          <w:u w:val="single"/>
        </w:rPr>
        <w:t>      (должность)        </w:t>
      </w:r>
      <w:r>
        <w:t xml:space="preserve"> </w:t>
      </w:r>
      <w:r>
        <w:rPr>
          <w:u w:val="single"/>
        </w:rPr>
        <w:t>        (подпись)          </w:t>
      </w:r>
      <w:r>
        <w:t> </w:t>
      </w:r>
      <w:r>
        <w:rPr>
          <w:u w:val="single"/>
        </w:rPr>
        <w:t>    (фамилия, инициалы)    </w:t>
      </w:r>
    </w:p>
    <w:p w:rsidR="00EC2B06" w:rsidRDefault="00D37F18">
      <w:r>
        <w:rPr>
          <w:u w:val="single"/>
        </w:rPr>
        <w:t>      (должность)        </w:t>
      </w:r>
      <w:r>
        <w:t xml:space="preserve"> </w:t>
      </w:r>
      <w:r>
        <w:rPr>
          <w:u w:val="single"/>
        </w:rPr>
        <w:t>        (подпись)          </w:t>
      </w:r>
      <w:r>
        <w:t> </w:t>
      </w:r>
      <w:r>
        <w:rPr>
          <w:u w:val="single"/>
        </w:rPr>
        <w:t>    (фамилия, инициалы)    </w:t>
      </w:r>
    </w:p>
    <w:p w:rsidR="00EC2B06" w:rsidRDefault="00D37F18">
      <w:r>
        <w:t>Представитель наблюдательного совета учреждения:</w:t>
      </w:r>
    </w:p>
    <w:p w:rsidR="00EC2B06" w:rsidRDefault="00D37F18">
      <w:r>
        <w:rPr>
          <w:u w:val="single"/>
        </w:rPr>
        <w:t>      (должность)        </w:t>
      </w:r>
      <w:r>
        <w:t xml:space="preserve"> </w:t>
      </w:r>
      <w:r>
        <w:rPr>
          <w:u w:val="single"/>
        </w:rPr>
        <w:t>        (подпись)          </w:t>
      </w:r>
      <w:r>
        <w:t> </w:t>
      </w:r>
      <w:r>
        <w:rPr>
          <w:u w:val="single"/>
        </w:rPr>
        <w:t>    (фамилия, инициалы)    </w:t>
      </w:r>
    </w:p>
    <w:p w:rsidR="00EC2B06" w:rsidRDefault="00D37F18">
      <w:pPr>
        <w:jc w:val="center"/>
      </w:pPr>
      <w:r>
        <w:t>Оборот последнего листа</w:t>
      </w:r>
    </w:p>
    <w:p w:rsidR="00EC2B06" w:rsidRDefault="00D37F18">
      <w:r>
        <w:t xml:space="preserve">В настоящем акте пронумеровано, прошнуровано и заверено печатью </w:t>
      </w:r>
      <w:r>
        <w:rPr>
          <w:u w:val="single"/>
        </w:rPr>
        <w:t>                    </w:t>
      </w:r>
      <w:r>
        <w:t xml:space="preserve"> листов.</w:t>
      </w:r>
    </w:p>
    <w:p w:rsidR="00EC2B06" w:rsidRDefault="00D37F18">
      <w:r>
        <w:rPr>
          <w:u w:val="single"/>
        </w:rPr>
        <w:t>    (должность председателя комиссии)    </w:t>
      </w:r>
      <w:r>
        <w:t> </w:t>
      </w:r>
      <w:r>
        <w:rPr>
          <w:i/>
          <w:u w:val="single"/>
        </w:rPr>
        <w:t>        (подпись)          </w:t>
      </w:r>
      <w:r>
        <w:rPr>
          <w:i/>
        </w:rPr>
        <w:t> </w:t>
      </w:r>
      <w:r>
        <w:rPr>
          <w:u w:val="single"/>
        </w:rPr>
        <w:t>    (фамилия, инициалы)    </w:t>
      </w:r>
    </w:p>
    <w:p w:rsidR="00EC2B06" w:rsidRDefault="00D37F18">
      <w:r>
        <w:t>"</w:t>
      </w:r>
      <w:r>
        <w:rPr>
          <w:u w:val="single"/>
        </w:rPr>
        <w:t>        </w:t>
      </w:r>
      <w:r>
        <w:t xml:space="preserve">" </w:t>
      </w:r>
      <w:r>
        <w:rPr>
          <w:u w:val="single"/>
        </w:rPr>
        <w:t>                      </w:t>
      </w:r>
      <w:r>
        <w:t xml:space="preserve"> 20</w:t>
      </w:r>
      <w:r>
        <w:rPr>
          <w:u w:val="single"/>
        </w:rPr>
        <w:t>        </w:t>
      </w:r>
      <w:r>
        <w:t>г.</w:t>
      </w:r>
    </w:p>
    <w:p w:rsidR="00EC2B06" w:rsidRDefault="00D37F18">
      <w:r>
        <w:t>М.П.</w:t>
      </w:r>
      <w:bookmarkStart w:id="296" w:name="_docEnd_11"/>
      <w:bookmarkEnd w:id="296"/>
    </w:p>
    <w:p w:rsidR="00EC2B06" w:rsidRDefault="00EC2B06">
      <w:pPr>
        <w:sectPr w:rsidR="00EC2B06">
          <w:headerReference w:type="default" r:id="rId406"/>
          <w:footerReference w:type="default" r:id="rId407"/>
          <w:footerReference w:type="first" r:id="rId408"/>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_ref_1-ce368ed8ccfc4b \h \n \! </w:instrText>
      </w:r>
      <w:r>
        <w:fldChar w:fldCharType="separate"/>
      </w:r>
      <w:r>
        <w:t>10</w:t>
      </w:r>
      <w:r>
        <w:fldChar w:fldCharType="end"/>
      </w:r>
      <w:r>
        <w:br/>
        <w:t>к Учетной политике</w:t>
      </w:r>
      <w:r>
        <w:br/>
        <w:t>для целей бухгалтерского учета</w:t>
      </w:r>
    </w:p>
    <w:p w:rsidR="00EC2B06" w:rsidRDefault="00D37F18">
      <w:pPr>
        <w:pStyle w:val="a4"/>
      </w:pPr>
      <w:bookmarkStart w:id="297" w:name="_docStart_12"/>
      <w:bookmarkStart w:id="298" w:name="_title_12"/>
      <w:bookmarkStart w:id="299" w:name="_ref_1-ce368ed8ccfc4b"/>
      <w:bookmarkEnd w:id="297"/>
      <w:r>
        <w:t>Порядок выдачи под отчет денежных средств, составления и представления отчетов подотчетными лицами</w:t>
      </w:r>
      <w:bookmarkEnd w:id="298"/>
      <w:bookmarkEnd w:id="299"/>
    </w:p>
    <w:p w:rsidR="00EC2B06" w:rsidRDefault="00D37F18">
      <w:pPr>
        <w:pStyle w:val="heading1normal"/>
        <w:numPr>
          <w:ilvl w:val="0"/>
          <w:numId w:val="30"/>
        </w:numPr>
        <w:jc w:val="center"/>
      </w:pPr>
      <w:bookmarkStart w:id="300" w:name="_ref_1-ea10bb6aa90541"/>
      <w:r>
        <w:rPr>
          <w:b/>
        </w:rPr>
        <w:t>Общие положения</w:t>
      </w:r>
      <w:bookmarkEnd w:id="300"/>
    </w:p>
    <w:p w:rsidR="00EC2B06" w:rsidRDefault="00D37F18">
      <w:pPr>
        <w:pStyle w:val="heading2normal"/>
      </w:pPr>
      <w:bookmarkStart w:id="301" w:name="_ref_1-ed0f944950304c"/>
      <w:r>
        <w:t>Порядок устанавливает единые правила расчетов с подотчетными лицами.</w:t>
      </w:r>
      <w:bookmarkEnd w:id="301"/>
    </w:p>
    <w:p w:rsidR="00EC2B06" w:rsidRDefault="00D37F18">
      <w:pPr>
        <w:pStyle w:val="heading2normal"/>
      </w:pPr>
      <w:bookmarkStart w:id="302" w:name="_ref_1-ab888e3479324c"/>
      <w:r>
        <w:t>Основными нормативными правовыми актами, использованными при разработке настоящего Порядка, являются:</w:t>
      </w:r>
      <w:bookmarkEnd w:id="302"/>
    </w:p>
    <w:p w:rsidR="00EC2B06" w:rsidRDefault="00D37F18">
      <w:r>
        <w:t xml:space="preserve">- </w:t>
      </w:r>
      <w:hyperlink r:id="rId409" w:history="1">
        <w:r>
          <w:rPr>
            <w:rStyle w:val="afc"/>
          </w:rPr>
          <w:t>Указание</w:t>
        </w:r>
      </w:hyperlink>
      <w:r>
        <w:t> № 3210-У;</w:t>
      </w:r>
    </w:p>
    <w:p w:rsidR="00EC2B06" w:rsidRDefault="00D37F18">
      <w:r>
        <w:t xml:space="preserve">- </w:t>
      </w:r>
      <w:hyperlink r:id="rId410" w:history="1">
        <w:r>
          <w:rPr>
            <w:rStyle w:val="afc"/>
          </w:rPr>
          <w:t>Инструкция</w:t>
        </w:r>
      </w:hyperlink>
      <w:r>
        <w:t> № 157н;</w:t>
      </w:r>
    </w:p>
    <w:p w:rsidR="00EC2B06" w:rsidRDefault="00D37F18">
      <w:r>
        <w:t xml:space="preserve">- </w:t>
      </w:r>
      <w:hyperlink r:id="rId411" w:history="1">
        <w:r>
          <w:rPr>
            <w:rStyle w:val="afc"/>
          </w:rPr>
          <w:t>Приказ</w:t>
        </w:r>
      </w:hyperlink>
      <w:r>
        <w:t xml:space="preserve"> Минфина России № 52н;</w:t>
      </w:r>
    </w:p>
    <w:p w:rsidR="00EC2B06" w:rsidRDefault="00D37F18">
      <w:r>
        <w:t xml:space="preserve">- </w:t>
      </w:r>
      <w:hyperlink r:id="rId412"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EC2B06" w:rsidRDefault="00D37F18">
      <w:pPr>
        <w:pStyle w:val="heading1normal"/>
        <w:jc w:val="center"/>
      </w:pPr>
      <w:bookmarkStart w:id="303" w:name="_ref_1-f56f1a7c932e4a"/>
      <w:r>
        <w:rPr>
          <w:b/>
        </w:rPr>
        <w:t>Порядок выдачи денежных средств под отчет</w:t>
      </w:r>
      <w:bookmarkEnd w:id="303"/>
    </w:p>
    <w:p w:rsidR="002A4506" w:rsidRDefault="002A4506" w:rsidP="002A4506">
      <w:pPr>
        <w:pStyle w:val="heading2normal"/>
      </w:pPr>
      <w:bookmarkStart w:id="304" w:name="_ref_1-4db4d624e8a645"/>
      <w:r w:rsidRPr="002A4506">
        <w:t>Денежные средства выдаются (перечисляются) под отчет на расходы учреждения, связанные с приобретением товаров, работ, услуг и командировочные расходы.</w:t>
      </w:r>
      <w:bookmarkStart w:id="305" w:name="_ref_1-1797e1f4891840"/>
      <w:bookmarkEnd w:id="304"/>
    </w:p>
    <w:p w:rsidR="00EC2B06" w:rsidRDefault="002A4506" w:rsidP="002A4506">
      <w:pPr>
        <w:pStyle w:val="heading2normal"/>
      </w:pPr>
      <w:r w:rsidRPr="002A4506">
        <w:t xml:space="preserve"> Выдача под отчет денежных средств производится работникам учреждения, приведенным в Перечне лиц, имеющих право получать денежные средства под отчет на приобретение товаров, работ, услуг.</w:t>
      </w:r>
      <w:bookmarkEnd w:id="305"/>
    </w:p>
    <w:p w:rsidR="002A4506" w:rsidRDefault="002A4506">
      <w:pPr>
        <w:pStyle w:val="heading2normal"/>
      </w:pPr>
      <w:bookmarkStart w:id="306" w:name="_ref_1-6503f760d1844d"/>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EC2B06" w:rsidRDefault="00D37F18">
      <w:pPr>
        <w:pStyle w:val="heading2normal"/>
      </w:pPr>
      <w:r>
        <w:t>Денежные средства под отчет на административно-хозяйственные нужды перечисляются на банковские дебетовые карты сотрудников.</w:t>
      </w:r>
      <w:bookmarkEnd w:id="306"/>
    </w:p>
    <w:p w:rsidR="00EC2B06" w:rsidRDefault="00D37F18">
      <w:pPr>
        <w:pStyle w:val="heading2normal"/>
      </w:pPr>
      <w:bookmarkStart w:id="307" w:name="_ref_1-d4107c1059a54a"/>
      <w:r>
        <w:t>Максимальный срок выдачи денежных средств под отчет на административно-хозяйственные нужды составляет 10 календарных дней.</w:t>
      </w:r>
      <w:bookmarkEnd w:id="307"/>
    </w:p>
    <w:p w:rsidR="00EC2B06" w:rsidRDefault="00D37F18">
      <w:pPr>
        <w:pStyle w:val="heading2normal"/>
      </w:pPr>
      <w:bookmarkStart w:id="308"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308"/>
    </w:p>
    <w:p w:rsidR="00EC2B06" w:rsidRDefault="00D37F18">
      <w:pPr>
        <w:pStyle w:val="heading2normal"/>
      </w:pPr>
      <w:bookmarkStart w:id="309" w:name="_ref_1-a3e4416c0aa746"/>
      <w:r>
        <w:t>Авансы на расходы, связанные со служебными командировками, перечисляются на банковские дебетовые карты сотрудников.</w:t>
      </w:r>
      <w:bookmarkEnd w:id="309"/>
    </w:p>
    <w:p w:rsidR="00EC2B06" w:rsidRDefault="00D37F18">
      <w:pPr>
        <w:pStyle w:val="heading2normal"/>
      </w:pPr>
      <w:bookmarkStart w:id="310" w:name="_ref_1-e14f361afc9e47"/>
      <w: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310"/>
    </w:p>
    <w:p w:rsidR="00EC2B06" w:rsidRDefault="00D37F18">
      <w:pPr>
        <w:pStyle w:val="heading2normal"/>
      </w:pPr>
      <w:bookmarkStart w:id="311"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311"/>
    </w:p>
    <w:p w:rsidR="00EC2B06" w:rsidRDefault="00D37F18">
      <w:pPr>
        <w:pStyle w:val="heading2normal"/>
      </w:pPr>
      <w:bookmarkStart w:id="312"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312"/>
    </w:p>
    <w:p w:rsidR="00EC2B06" w:rsidRDefault="00D37F18">
      <w:pPr>
        <w:pStyle w:val="heading2normal"/>
      </w:pPr>
      <w:bookmarkStart w:id="313"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313"/>
    </w:p>
    <w:p w:rsidR="00EC2B06" w:rsidRDefault="00D37F18">
      <w:pPr>
        <w:pStyle w:val="heading2normal"/>
      </w:pPr>
      <w:bookmarkStart w:id="314" w:name="_ref_1-30001f81b6c640"/>
      <w:r>
        <w:t>Передача выданных (перечисленных) под отчет денежных средств одним лицом другому запрещается.</w:t>
      </w:r>
      <w:bookmarkEnd w:id="314"/>
    </w:p>
    <w:p w:rsidR="00EC2B06" w:rsidRDefault="00D37F18">
      <w:pPr>
        <w:pStyle w:val="heading2normal"/>
      </w:pPr>
      <w:bookmarkStart w:id="315"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315"/>
    </w:p>
    <w:p w:rsidR="00EC2B06" w:rsidRDefault="00D37F18">
      <w:pPr>
        <w:pStyle w:val="heading1normal"/>
        <w:jc w:val="center"/>
      </w:pPr>
      <w:bookmarkStart w:id="316" w:name="_ref_1-69e8247cc43046"/>
      <w:r>
        <w:rPr>
          <w:b/>
        </w:rPr>
        <w:t>Порядок представления отчетности подотчетными лицами</w:t>
      </w:r>
      <w:bookmarkEnd w:id="316"/>
    </w:p>
    <w:p w:rsidR="00EC2B06" w:rsidRDefault="00D37F18">
      <w:pPr>
        <w:pStyle w:val="heading2normal"/>
      </w:pPr>
      <w:bookmarkStart w:id="317"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17"/>
    </w:p>
    <w:p w:rsidR="003A4D9F" w:rsidRDefault="003A4D9F">
      <w:pPr>
        <w:pStyle w:val="heading2normal"/>
      </w:pPr>
      <w:bookmarkStart w:id="318" w:name="_ref_1-c6f78144991948"/>
      <w:r w:rsidRPr="003A4D9F">
        <w:rPr>
          <w:rFonts w:eastAsia="Calibri"/>
          <w:lang w:eastAsia="en-US"/>
        </w:rPr>
        <w:t xml:space="preserve">Авансовый отчет по расходам, связанным с приобретением товаров, работ, услуг, представляется подотчетным лицом в бухгалтерию не позднее 3 рабочих дней со дня истечения срока, на который были выданы денежные средства. </w:t>
      </w:r>
    </w:p>
    <w:p w:rsidR="00EC2B06" w:rsidRDefault="00D37F18">
      <w:pPr>
        <w:pStyle w:val="heading2normal"/>
      </w:pPr>
      <w: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318"/>
    </w:p>
    <w:p w:rsidR="00EC2B06" w:rsidRDefault="00D37F18">
      <w:pPr>
        <w:pStyle w:val="heading2normal"/>
      </w:pPr>
      <w:bookmarkStart w:id="319"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19"/>
    </w:p>
    <w:p w:rsidR="00EC2B06" w:rsidRDefault="00D37F18">
      <w:pPr>
        <w:pStyle w:val="heading2normal"/>
      </w:pPr>
      <w:bookmarkStart w:id="320"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20"/>
    </w:p>
    <w:p w:rsidR="00EC2B06" w:rsidRDefault="00D37F18">
      <w:pPr>
        <w:pStyle w:val="heading2normal"/>
      </w:pPr>
      <w:bookmarkStart w:id="321" w:name="_ref_1-5617db29975043"/>
      <w:r>
        <w:t>Проверенный отчет утверждает руководитель. После этого отчет принимается к учету.</w:t>
      </w:r>
      <w:bookmarkEnd w:id="321"/>
    </w:p>
    <w:p w:rsidR="00EC2B06" w:rsidRDefault="007B79FD" w:rsidP="007B79FD">
      <w:pPr>
        <w:pStyle w:val="heading2normal"/>
      </w:pPr>
      <w:r>
        <w:t>П</w:t>
      </w:r>
      <w:r w:rsidRPr="007B79FD">
        <w:t>роверка авансового отчета бухгалтерией и утверждение его руководителем осуществляются в течение трех рабочих дней со дня представления авансового отчета подотчетным лицом в бухгалтерию.</w:t>
      </w:r>
    </w:p>
    <w:p w:rsidR="00EC2B06" w:rsidRDefault="008D1C10" w:rsidP="008D1C10">
      <w:pPr>
        <w:pStyle w:val="heading2normal"/>
      </w:pPr>
      <w:r w:rsidRPr="008D1C10">
        <w:t>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EC2B06" w:rsidRDefault="00D37F18">
      <w:pPr>
        <w:pStyle w:val="heading2normal"/>
      </w:pPr>
      <w:bookmarkStart w:id="322" w:name="_ref_1-279740ebfc2a47"/>
      <w:r>
        <w:t>Остаток неиспользованного аванса вносится подотчетным лицом не позднее дня, следующего за днем утверждения руководителем отчета.</w:t>
      </w:r>
      <w:bookmarkEnd w:id="322"/>
    </w:p>
    <w:p w:rsidR="00EC2B06" w:rsidRDefault="00D37F18">
      <w:pPr>
        <w:pStyle w:val="heading2normal"/>
      </w:pPr>
      <w:bookmarkStart w:id="323" w:name="_ref_1-9c2398e886d646"/>
      <w: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13" w:history="1">
        <w:r>
          <w:rPr>
            <w:rStyle w:val="afc"/>
          </w:rPr>
          <w:t>ст. ст. 137</w:t>
        </w:r>
      </w:hyperlink>
      <w:r>
        <w:t xml:space="preserve"> и </w:t>
      </w:r>
      <w:hyperlink r:id="rId414" w:history="1">
        <w:r>
          <w:rPr>
            <w:rStyle w:val="afc"/>
          </w:rPr>
          <w:t>138</w:t>
        </w:r>
      </w:hyperlink>
      <w:r>
        <w:t xml:space="preserve"> ТК РФ.</w:t>
      </w:r>
      <w:bookmarkEnd w:id="323"/>
    </w:p>
    <w:p w:rsidR="00EC2B06" w:rsidRDefault="00D37F18" w:rsidP="0032388B">
      <w:pPr>
        <w:pStyle w:val="heading2normal"/>
        <w:sectPr w:rsidR="00EC2B06">
          <w:headerReference w:type="default" r:id="rId415"/>
          <w:footerReference w:type="default" r:id="rId416"/>
          <w:footerReference w:type="first" r:id="rId417"/>
          <w:footnotePr>
            <w:numRestart w:val="eachSect"/>
          </w:footnotePr>
          <w:pgSz w:w="11907" w:h="16839" w:code="9"/>
          <w:pgMar w:top="1134" w:right="850" w:bottom="1134" w:left="1701" w:header="720" w:footer="720" w:gutter="0"/>
          <w:pgNumType w:start="1"/>
          <w:cols w:space="720"/>
          <w:titlePg/>
        </w:sectPr>
      </w:pPr>
      <w:bookmarkStart w:id="324"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w:t>
      </w:r>
      <w:bookmarkEnd w:id="324"/>
      <w:r w:rsidR="004903E1">
        <w:t>т.</w:t>
      </w:r>
    </w:p>
    <w:p w:rsidR="0032388B" w:rsidRDefault="004903E1" w:rsidP="004903E1">
      <w:pPr>
        <w:keepNext/>
        <w:keepLines/>
        <w:ind w:firstLine="0"/>
      </w:pPr>
      <w:r>
        <w:lastRenderedPageBreak/>
        <w:t xml:space="preserve">                                                                                       </w:t>
      </w:r>
      <w:r w:rsidR="0032388B">
        <w:t>Приложение № 1 к Положению о выдаче под отчет</w:t>
      </w:r>
    </w:p>
    <w:p w:rsidR="0032388B" w:rsidRDefault="0032388B" w:rsidP="0032388B">
      <w:pPr>
        <w:keepNext/>
        <w:keepLines/>
        <w:ind w:firstLine="0"/>
        <w:jc w:val="right"/>
      </w:pPr>
      <w:r>
        <w:t>денежных средств, составлении и представлении</w:t>
      </w:r>
    </w:p>
    <w:p w:rsidR="003318EA" w:rsidRDefault="0032388B" w:rsidP="003318EA">
      <w:pPr>
        <w:keepNext/>
        <w:keepLines/>
        <w:ind w:firstLine="0"/>
        <w:jc w:val="right"/>
      </w:pPr>
      <w:proofErr w:type="gramStart"/>
      <w:r>
        <w:t>отчетов подотчетными лицами</w:t>
      </w:r>
      <w:r w:rsidR="00D37F18">
        <w:br/>
        <w:t>  </w:t>
      </w:r>
      <w:r w:rsidR="00D37F18">
        <w:br/>
      </w:r>
      <w:r w:rsidR="003318EA">
        <w:rPr>
          <w:u w:val="single"/>
        </w:rPr>
        <w:t>                                                              </w:t>
      </w:r>
      <w:r w:rsidR="003318EA">
        <w:br/>
      </w:r>
      <w:r w:rsidR="003318EA">
        <w:rPr>
          <w:u w:val="single"/>
        </w:rPr>
        <w:t>    (должность, фамилия, инициалы руководителя)    </w:t>
      </w:r>
      <w:r w:rsidR="003318EA">
        <w:br/>
        <w:t> </w:t>
      </w:r>
      <w:r w:rsidR="003318EA">
        <w:br/>
        <w:t xml:space="preserve">от </w:t>
      </w:r>
      <w:r w:rsidR="003318EA">
        <w:rPr>
          <w:u w:val="single"/>
        </w:rPr>
        <w:t>                                                              </w:t>
      </w:r>
      <w:r w:rsidR="003318EA">
        <w:br/>
      </w:r>
      <w:r w:rsidR="003318EA">
        <w:rPr>
          <w:u w:val="single"/>
        </w:rPr>
        <w:t>    (должность, фамилия, инициалы работника)    </w:t>
      </w:r>
      <w:proofErr w:type="gramEnd"/>
    </w:p>
    <w:p w:rsidR="0032388B" w:rsidRPr="0032388B" w:rsidRDefault="0032388B" w:rsidP="003318EA">
      <w:pPr>
        <w:keepNext/>
        <w:keepLines/>
        <w:ind w:firstLine="0"/>
        <w:jc w:val="right"/>
        <w:rPr>
          <w:rFonts w:eastAsia="Calibri"/>
          <w:sz w:val="24"/>
          <w:szCs w:val="24"/>
          <w:lang w:eastAsia="en-US"/>
        </w:rPr>
      </w:pPr>
    </w:p>
    <w:p w:rsidR="0032388B" w:rsidRPr="0032388B" w:rsidRDefault="0032388B" w:rsidP="0032388B">
      <w:pPr>
        <w:autoSpaceDE w:val="0"/>
        <w:autoSpaceDN w:val="0"/>
        <w:adjustRightInd w:val="0"/>
        <w:spacing w:before="0" w:after="0" w:line="240" w:lineRule="auto"/>
        <w:ind w:firstLine="0"/>
        <w:jc w:val="center"/>
        <w:rPr>
          <w:rFonts w:eastAsia="Calibri"/>
          <w:b/>
          <w:lang w:eastAsia="en-US"/>
        </w:rPr>
      </w:pPr>
      <w:bookmarkStart w:id="325" w:name="Par61"/>
      <w:bookmarkEnd w:id="325"/>
      <w:r w:rsidRPr="0032388B">
        <w:rPr>
          <w:rFonts w:eastAsia="Calibri"/>
          <w:b/>
          <w:lang w:eastAsia="en-US"/>
        </w:rPr>
        <w:t>Заявление</w:t>
      </w:r>
    </w:p>
    <w:p w:rsidR="0032388B" w:rsidRPr="0032388B" w:rsidRDefault="0032388B" w:rsidP="0032388B">
      <w:pPr>
        <w:autoSpaceDE w:val="0"/>
        <w:autoSpaceDN w:val="0"/>
        <w:adjustRightInd w:val="0"/>
        <w:spacing w:before="0" w:after="0" w:line="240" w:lineRule="auto"/>
        <w:ind w:firstLine="0"/>
        <w:jc w:val="center"/>
        <w:rPr>
          <w:rFonts w:eastAsia="Calibri"/>
          <w:b/>
          <w:lang w:eastAsia="en-US"/>
        </w:rPr>
      </w:pPr>
      <w:r w:rsidRPr="0032388B">
        <w:rPr>
          <w:rFonts w:eastAsia="Calibri"/>
          <w:b/>
          <w:lang w:eastAsia="en-US"/>
        </w:rPr>
        <w:t>о выдаче (перечислении) денежных средств под отчет</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Pr>
          <w:rFonts w:eastAsia="Calibri"/>
          <w:lang w:eastAsia="en-US"/>
        </w:rPr>
        <w:t xml:space="preserve">    Прошу выдать (перечислить) </w:t>
      </w:r>
      <w:r w:rsidRPr="0032388B">
        <w:rPr>
          <w:rFonts w:eastAsia="Calibri"/>
          <w:lang w:eastAsia="en-US"/>
        </w:rPr>
        <w:t>мне денежные средства под отчет в размере</w:t>
      </w:r>
      <w:r>
        <w:rPr>
          <w:rFonts w:eastAsia="Calibri"/>
          <w:lang w:eastAsia="en-US"/>
        </w:rPr>
        <w:t xml:space="preserve"> </w:t>
      </w:r>
      <w:r w:rsidRPr="0032388B">
        <w:rPr>
          <w:rFonts w:eastAsia="Calibri"/>
          <w:lang w:eastAsia="en-US"/>
        </w:rPr>
        <w:t>____</w:t>
      </w:r>
      <w:r>
        <w:rPr>
          <w:rFonts w:eastAsia="Calibri"/>
          <w:lang w:eastAsia="en-US"/>
        </w:rPr>
        <w:t xml:space="preserve">___________________руб. </w:t>
      </w:r>
      <w:r w:rsidRPr="0032388B">
        <w:rPr>
          <w:rFonts w:eastAsia="Calibri"/>
          <w:lang w:eastAsia="en-US"/>
        </w:rPr>
        <w:t>на ______________________________</w:t>
      </w:r>
      <w:r>
        <w:rPr>
          <w:rFonts w:eastAsia="Calibri"/>
          <w:lang w:eastAsia="en-US"/>
        </w:rPr>
        <w:t>____</w:t>
      </w:r>
      <w:r w:rsidRPr="0032388B">
        <w:rPr>
          <w:rFonts w:eastAsia="Calibri"/>
          <w:lang w:eastAsia="en-US"/>
        </w:rPr>
        <w:t>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w:t>
      </w:r>
      <w:r>
        <w:rPr>
          <w:rFonts w:eastAsia="Calibri"/>
          <w:lang w:eastAsia="en-US"/>
        </w:rPr>
        <w:t xml:space="preserve">                                                  </w:t>
      </w:r>
      <w:r w:rsidRPr="0032388B">
        <w:rPr>
          <w:rFonts w:eastAsia="Calibri"/>
          <w:lang w:eastAsia="en-US"/>
        </w:rPr>
        <w:t xml:space="preserve">  (указать назначение аванса)</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Расчет (обоснование) суммы аванса, срок и иные необходимые сведения:</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______________________________________________________________________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______________________________________________________________________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______________________________________________________________________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 __________ 20 __ г.       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(подпись работника)</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______________________________________________________________________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(отметка бухгалтерии о наличии задолженности работника по ранее полученным авансам)</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 __________ 20__ г.  _____________  ____________   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(должность)          (подпись)     (фамилия, инициалы)</w:t>
      </w:r>
    </w:p>
    <w:p w:rsidR="0032388B" w:rsidRPr="0032388B" w:rsidRDefault="0032388B" w:rsidP="0032388B">
      <w:pPr>
        <w:spacing w:before="0" w:after="0" w:line="240" w:lineRule="auto"/>
        <w:ind w:firstLine="0"/>
        <w:jc w:val="left"/>
        <w:rPr>
          <w:rFonts w:ascii="Calibri" w:eastAsia="Calibri" w:hAnsi="Calibri"/>
          <w:lang w:eastAsia="en-US"/>
        </w:rPr>
      </w:pPr>
      <w:r w:rsidRPr="0032388B">
        <w:rPr>
          <w:rFonts w:eastAsia="Calibri"/>
          <w:lang w:eastAsia="en-US"/>
        </w:rPr>
        <w:t>______________________________________________________________________</w:t>
      </w:r>
    </w:p>
    <w:p w:rsidR="0032388B" w:rsidRPr="0032388B" w:rsidRDefault="004D46DB" w:rsidP="0032388B">
      <w:pPr>
        <w:spacing w:before="0" w:after="0" w:line="240" w:lineRule="auto"/>
        <w:ind w:firstLine="0"/>
        <w:jc w:val="left"/>
        <w:rPr>
          <w:rFonts w:ascii="Calibri" w:eastAsia="Calibri" w:hAnsi="Calibri"/>
          <w:lang w:eastAsia="en-US"/>
        </w:rPr>
      </w:pPr>
      <w:r>
        <w:rPr>
          <w:rFonts w:eastAsia="Calibri"/>
          <w:lang w:eastAsia="en-US"/>
        </w:rPr>
        <w:t xml:space="preserve">(решение специалиста по закупкам </w:t>
      </w:r>
      <w:r w:rsidR="0032388B" w:rsidRPr="0032388B">
        <w:rPr>
          <w:rFonts w:eastAsia="Calibri"/>
          <w:lang w:eastAsia="en-US"/>
        </w:rPr>
        <w:t>о выдаче денежных средств под отчет, применение КВР)</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 ____________20__г. _____________ ____________ 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(должность)    (подпись)         (фамилия, инициалы)</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_____________________________________________________________________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(решение руководителя о выдаче денежных средств под отчет)</w:t>
      </w:r>
    </w:p>
    <w:p w:rsidR="0032388B" w:rsidRPr="0032388B" w:rsidRDefault="0032388B" w:rsidP="0032388B">
      <w:pPr>
        <w:autoSpaceDE w:val="0"/>
        <w:autoSpaceDN w:val="0"/>
        <w:adjustRightInd w:val="0"/>
        <w:spacing w:before="0" w:after="0" w:line="240" w:lineRule="auto"/>
        <w:ind w:firstLine="0"/>
        <w:rPr>
          <w:rFonts w:eastAsia="Calibri"/>
          <w:lang w:eastAsia="en-US"/>
        </w:rPr>
      </w:pP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«___» _________ 20__ г.      __________________  __________________________</w:t>
      </w:r>
    </w:p>
    <w:p w:rsidR="0032388B" w:rsidRPr="0032388B" w:rsidRDefault="0032388B" w:rsidP="0032388B">
      <w:pPr>
        <w:autoSpaceDE w:val="0"/>
        <w:autoSpaceDN w:val="0"/>
        <w:adjustRightInd w:val="0"/>
        <w:spacing w:before="0" w:after="0" w:line="240" w:lineRule="auto"/>
        <w:ind w:firstLine="0"/>
        <w:rPr>
          <w:rFonts w:eastAsia="Calibri"/>
          <w:lang w:eastAsia="en-US"/>
        </w:rPr>
      </w:pPr>
      <w:r w:rsidRPr="0032388B">
        <w:rPr>
          <w:rFonts w:eastAsia="Calibri"/>
          <w:lang w:eastAsia="en-US"/>
        </w:rPr>
        <w:t xml:space="preserve">                                                      (подпись)                (фамилия, инициалы)</w:t>
      </w:r>
    </w:p>
    <w:p w:rsidR="0032388B" w:rsidRPr="0032388B" w:rsidRDefault="0032388B" w:rsidP="0032388B">
      <w:pPr>
        <w:spacing w:before="0" w:after="200"/>
        <w:ind w:firstLine="0"/>
        <w:jc w:val="left"/>
        <w:rPr>
          <w:rFonts w:ascii="Calibri" w:eastAsia="Calibri" w:hAnsi="Calibri"/>
          <w:lang w:eastAsia="en-US"/>
        </w:rPr>
      </w:pPr>
    </w:p>
    <w:p w:rsidR="00EC2B06" w:rsidRDefault="00EC2B06">
      <w:pPr>
        <w:jc w:val="center"/>
      </w:pPr>
    </w:p>
    <w:p w:rsidR="00EC2B06" w:rsidRDefault="00EC2B06">
      <w:pPr>
        <w:sectPr w:rsidR="00EC2B06" w:rsidSect="00F52624">
          <w:pgSz w:w="11907" w:h="16839" w:code="9"/>
          <w:pgMar w:top="1701" w:right="1134" w:bottom="851" w:left="1134" w:header="720" w:footer="720" w:gutter="0"/>
          <w:cols w:space="720"/>
        </w:sectPr>
      </w:pPr>
      <w:bookmarkStart w:id="326" w:name="_docEnd_12"/>
      <w:bookmarkEnd w:id="326"/>
    </w:p>
    <w:p w:rsidR="00EC2B06" w:rsidRDefault="00EC2B06"/>
    <w:p w:rsidR="00EC2B06" w:rsidRDefault="00D37F18">
      <w:pPr>
        <w:keepNext/>
        <w:keepLines/>
        <w:ind w:firstLine="0"/>
        <w:jc w:val="right"/>
      </w:pPr>
      <w:r>
        <w:t xml:space="preserve">Приложение № </w:t>
      </w:r>
      <w:r>
        <w:fldChar w:fldCharType="begin" w:fldLock="1"/>
      </w:r>
      <w:r>
        <w:instrText xml:space="preserve"> REF _ref_1-a0a73f84f31d45 \h \n \! </w:instrText>
      </w:r>
      <w:r>
        <w:fldChar w:fldCharType="separate"/>
      </w:r>
      <w:r>
        <w:t>11</w:t>
      </w:r>
      <w:r>
        <w:fldChar w:fldCharType="end"/>
      </w:r>
      <w:r>
        <w:br/>
        <w:t>к Учетной политике</w:t>
      </w:r>
      <w:r>
        <w:br/>
        <w:t>для целей бухгалтерского учета</w:t>
      </w:r>
    </w:p>
    <w:p w:rsidR="00EC2B06" w:rsidRDefault="00D37F18">
      <w:pPr>
        <w:pStyle w:val="a4"/>
      </w:pPr>
      <w:bookmarkStart w:id="327" w:name="_docStart_13"/>
      <w:bookmarkStart w:id="328" w:name="_title_13"/>
      <w:bookmarkStart w:id="329" w:name="_ref_1-a0a73f84f31d45"/>
      <w:bookmarkEnd w:id="327"/>
      <w:r>
        <w:t>Порядок выдачи под отчет денежных документов, составления и представления отчетов подотчетными лицами</w:t>
      </w:r>
      <w:bookmarkEnd w:id="328"/>
      <w:bookmarkEnd w:id="329"/>
    </w:p>
    <w:p w:rsidR="00EC2B06" w:rsidRDefault="00D37F18">
      <w:pPr>
        <w:pStyle w:val="heading1normal"/>
        <w:numPr>
          <w:ilvl w:val="0"/>
          <w:numId w:val="31"/>
        </w:numPr>
        <w:jc w:val="center"/>
      </w:pPr>
      <w:bookmarkStart w:id="330" w:name="_ref_1-1fa47182f4014d"/>
      <w:r>
        <w:rPr>
          <w:b/>
        </w:rPr>
        <w:t>Общие положения</w:t>
      </w:r>
      <w:bookmarkEnd w:id="330"/>
    </w:p>
    <w:p w:rsidR="00EC2B06" w:rsidRDefault="00D37F18">
      <w:pPr>
        <w:pStyle w:val="heading2normal"/>
      </w:pPr>
      <w:bookmarkStart w:id="331"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31"/>
    </w:p>
    <w:p w:rsidR="00EC2B06" w:rsidRDefault="00D37F18">
      <w:pPr>
        <w:pStyle w:val="heading1normal"/>
        <w:jc w:val="center"/>
      </w:pPr>
      <w:bookmarkStart w:id="332" w:name="_ref_1-094363469f864d"/>
      <w:r>
        <w:rPr>
          <w:b/>
        </w:rPr>
        <w:t>Порядок выдачи денежных документов под отчет</w:t>
      </w:r>
      <w:bookmarkEnd w:id="332"/>
    </w:p>
    <w:p w:rsidR="00EC2B06" w:rsidRDefault="00D37F18">
      <w:pPr>
        <w:pStyle w:val="heading2normal"/>
      </w:pPr>
      <w:bookmarkStart w:id="333"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33"/>
    </w:p>
    <w:p w:rsidR="00EC2B06" w:rsidRDefault="00D37F18">
      <w:pPr>
        <w:pStyle w:val="heading2normal"/>
      </w:pPr>
      <w:bookmarkStart w:id="334"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34"/>
    </w:p>
    <w:p w:rsidR="00EC2B06" w:rsidRDefault="00D37F18">
      <w:pPr>
        <w:pStyle w:val="heading2normal"/>
      </w:pPr>
      <w:bookmarkStart w:id="335"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35"/>
    </w:p>
    <w:p w:rsidR="00EC2B06" w:rsidRDefault="00D37F18">
      <w:pPr>
        <w:pStyle w:val="heading2normal"/>
      </w:pPr>
      <w:bookmarkStart w:id="336"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36"/>
    </w:p>
    <w:p w:rsidR="00EC2B06" w:rsidRDefault="00D37F18">
      <w:pPr>
        <w:pStyle w:val="heading2normal"/>
      </w:pPr>
      <w:bookmarkStart w:id="337"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37"/>
    </w:p>
    <w:p w:rsidR="00EC2B06" w:rsidRDefault="00D37F18">
      <w:pPr>
        <w:pStyle w:val="heading2normal"/>
      </w:pPr>
      <w:bookmarkStart w:id="338"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38"/>
    </w:p>
    <w:p w:rsidR="00EC2B06" w:rsidRDefault="00D37F18">
      <w:pPr>
        <w:pStyle w:val="heading2normal"/>
      </w:pPr>
      <w:bookmarkStart w:id="339"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39"/>
    </w:p>
    <w:p w:rsidR="00EC2B06" w:rsidRDefault="00D37F18">
      <w:pPr>
        <w:pStyle w:val="heading1normal"/>
        <w:jc w:val="center"/>
      </w:pPr>
      <w:bookmarkStart w:id="340" w:name="_ref_1-be0dbe61babf4c"/>
      <w:r>
        <w:rPr>
          <w:b/>
        </w:rPr>
        <w:t>Составление, представление отчетности подотчетными лицами</w:t>
      </w:r>
      <w:bookmarkEnd w:id="340"/>
    </w:p>
    <w:p w:rsidR="00EC2B06" w:rsidRDefault="00D37F18">
      <w:pPr>
        <w:pStyle w:val="heading2normal"/>
      </w:pPr>
      <w:bookmarkStart w:id="341"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41"/>
    </w:p>
    <w:p w:rsidR="00EC2B06" w:rsidRDefault="00D37F18">
      <w:pPr>
        <w:pStyle w:val="heading2normal"/>
      </w:pPr>
      <w:bookmarkStart w:id="342"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42"/>
    </w:p>
    <w:p w:rsidR="00EC2B06" w:rsidRDefault="00D37F18">
      <w:pPr>
        <w:pStyle w:val="heading2normal"/>
      </w:pPr>
      <w:bookmarkStart w:id="343"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43"/>
    </w:p>
    <w:p w:rsidR="00EC2B06" w:rsidRDefault="00D37F18">
      <w:pPr>
        <w:pStyle w:val="heading2normal"/>
      </w:pPr>
      <w:bookmarkStart w:id="344" w:name="_ref_1-49154669f66848"/>
      <w:r>
        <w:t>Проверенный отчет утверждается руководителем, после чего принимается к учету.</w:t>
      </w:r>
      <w:bookmarkEnd w:id="344"/>
    </w:p>
    <w:p w:rsidR="00EC2B06" w:rsidRDefault="00D37F18">
      <w:pPr>
        <w:pStyle w:val="heading2normal"/>
      </w:pPr>
      <w:bookmarkStart w:id="345" w:name="_ref_1-5f94d5b478e741"/>
      <w:r>
        <w:lastRenderedPageBreak/>
        <w:t>Проверка и утверждение отчета осуществляются в течение трех рабочих дней со дня представления его подотчетным лицом.</w:t>
      </w:r>
      <w:bookmarkEnd w:id="345"/>
    </w:p>
    <w:p w:rsidR="00EC2B06" w:rsidRDefault="00D37F18">
      <w:pPr>
        <w:pStyle w:val="heading2normal"/>
      </w:pPr>
      <w:bookmarkStart w:id="346" w:name="_ref_1-513f99addd5547"/>
      <w: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46"/>
    </w:p>
    <w:p w:rsidR="00EC2B06" w:rsidRDefault="00D37F18">
      <w:pPr>
        <w:pStyle w:val="heading2normal"/>
      </w:pPr>
      <w:bookmarkStart w:id="347"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18" w:history="1">
        <w:r>
          <w:rPr>
            <w:rStyle w:val="afc"/>
          </w:rPr>
          <w:t>ст. ст. 137</w:t>
        </w:r>
      </w:hyperlink>
      <w:r>
        <w:t xml:space="preserve"> и </w:t>
      </w:r>
      <w:hyperlink r:id="rId419" w:history="1">
        <w:r>
          <w:rPr>
            <w:rStyle w:val="afc"/>
          </w:rPr>
          <w:t>138</w:t>
        </w:r>
      </w:hyperlink>
      <w:r>
        <w:t xml:space="preserve"> ТК РФ.</w:t>
      </w:r>
      <w:bookmarkEnd w:id="347"/>
    </w:p>
    <w:p w:rsidR="00EC2B06" w:rsidRDefault="00D37F18">
      <w:pPr>
        <w:pStyle w:val="heading2normal"/>
      </w:pPr>
      <w:bookmarkStart w:id="348"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48"/>
    </w:p>
    <w:p w:rsidR="00EC2B06" w:rsidRDefault="00EC2B06">
      <w:pPr>
        <w:sectPr w:rsidR="00EC2B06">
          <w:headerReference w:type="default" r:id="rId420"/>
          <w:footerReference w:type="default" r:id="rId421"/>
          <w:footerReference w:type="first" r:id="rId422"/>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EC2B06" w:rsidRDefault="00D37F18">
      <w:pPr>
        <w:jc w:val="center"/>
      </w:pPr>
      <w:r>
        <w:rPr>
          <w:b/>
        </w:rPr>
        <w:t>Заявление</w:t>
      </w:r>
    </w:p>
    <w:p w:rsidR="00EC2B06" w:rsidRDefault="00D37F18">
      <w:pPr>
        <w:jc w:val="center"/>
      </w:pPr>
      <w:r>
        <w:rPr>
          <w:b/>
        </w:rPr>
        <w:t>о выдаче денежных документов под отчет</w:t>
      </w:r>
    </w:p>
    <w:p w:rsidR="00EC2B06" w:rsidRDefault="00D37F18">
      <w:pPr>
        <w:jc w:val="center"/>
      </w:pPr>
      <w:r>
        <w:t xml:space="preserve">Прошу выдать мне под отчет денежные документы </w:t>
      </w:r>
      <w:r>
        <w:rPr>
          <w:u w:val="single"/>
        </w:rPr>
        <w:t>    (указать наименование)    </w:t>
      </w:r>
    </w:p>
    <w:p w:rsidR="00EC2B06" w:rsidRDefault="00D37F18">
      <w:pPr>
        <w:jc w:val="center"/>
      </w:pPr>
      <w:r>
        <w:t xml:space="preserve">в количестве </w:t>
      </w:r>
      <w:r>
        <w:rPr>
          <w:u w:val="single"/>
        </w:rPr>
        <w:t>       </w:t>
      </w:r>
      <w:r>
        <w:t xml:space="preserve"> на </w:t>
      </w:r>
      <w:r>
        <w:rPr>
          <w:u w:val="single"/>
        </w:rPr>
        <w:t>                                  (указать цель)                                    </w:t>
      </w:r>
    </w:p>
    <w:p w:rsidR="00EC2B06" w:rsidRDefault="00D37F18">
      <w:pPr>
        <w:jc w:val="center"/>
      </w:pPr>
      <w:r>
        <w:t>на срок до "</w:t>
      </w:r>
      <w:r>
        <w:rPr>
          <w:u w:val="single"/>
        </w:rPr>
        <w:t>       </w:t>
      </w:r>
      <w:r>
        <w:t xml:space="preserve">" </w:t>
      </w:r>
      <w:r>
        <w:rPr>
          <w:u w:val="single"/>
        </w:rPr>
        <w:t>                       </w:t>
      </w:r>
      <w:r>
        <w:t xml:space="preserve"> 20</w:t>
      </w:r>
      <w:r>
        <w:rPr>
          <w:u w:val="single"/>
        </w:rPr>
        <w:t>       </w:t>
      </w:r>
      <w:r>
        <w:t xml:space="preserve"> г.</w:t>
      </w:r>
    </w:p>
    <w:p w:rsidR="00EC2B06" w:rsidRDefault="00D37F18">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ayout w:type="fixed"/>
        <w:tblLook w:val="04A0" w:firstRow="1" w:lastRow="0" w:firstColumn="1" w:lastColumn="0" w:noHBand="0" w:noVBand="1"/>
      </w:tblPr>
      <w:tblGrid>
        <w:gridCol w:w="5073"/>
        <w:gridCol w:w="4782"/>
      </w:tblGrid>
      <w:tr w:rsidR="00EC2B06" w:rsidTr="00F52624">
        <w:tc>
          <w:tcPr>
            <w:tcW w:w="2574" w:type="pct"/>
            <w:tcBorders>
              <w:top w:val="single" w:sz="0" w:space="0" w:color="auto"/>
              <w:left w:val="single" w:sz="0" w:space="0" w:color="auto"/>
              <w:right w:val="single" w:sz="0" w:space="0" w:color="auto"/>
            </w:tcBorders>
          </w:tcPr>
          <w:p w:rsidR="00EC2B06" w:rsidRDefault="00D37F18">
            <w:pPr>
              <w:pStyle w:val="Normalunindented"/>
              <w:keepNext/>
              <w:jc w:val="left"/>
            </w:pPr>
            <w:r>
              <w:rPr>
                <w:b/>
              </w:rPr>
              <w:t>Отметка о наличии задолженности по ранее полученным денежным документам</w:t>
            </w:r>
            <w:r>
              <w:br/>
              <w:t> </w:t>
            </w:r>
            <w:r>
              <w:br/>
              <w:t>Задолженность (</w:t>
            </w:r>
            <w:proofErr w:type="gramStart"/>
            <w:r>
              <w:t>имеется</w:t>
            </w:r>
            <w:proofErr w:type="gramEnd"/>
            <w:r>
              <w:t xml:space="preserve">/отсутствует)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26" w:type="pct"/>
            <w:tcBorders>
              <w:top w:val="single" w:sz="0" w:space="0" w:color="auto"/>
              <w:left w:val="single" w:sz="0" w:space="0" w:color="auto"/>
              <w:right w:val="single" w:sz="0" w:space="0" w:color="auto"/>
            </w:tcBorders>
          </w:tcPr>
          <w:p w:rsidR="00EC2B06" w:rsidRDefault="00D37F18">
            <w:pPr>
              <w:pStyle w:val="Normalunindented"/>
              <w:keepNext/>
              <w:jc w:val="left"/>
            </w:pPr>
            <w:r>
              <w:rPr>
                <w:b/>
              </w:rPr>
              <w:t>Решение руководителя о выдаче денежных документов под отчет</w:t>
            </w:r>
            <w:r>
              <w:br/>
              <w:t> </w:t>
            </w:r>
            <w:r>
              <w:br/>
              <w:t xml:space="preserve">Выдать </w:t>
            </w:r>
            <w:r>
              <w:rPr>
                <w:u w:val="single"/>
              </w:rPr>
              <w:t>                                                                           </w:t>
            </w:r>
            <w:r>
              <w:br/>
              <w:t> </w:t>
            </w:r>
            <w:r>
              <w:br/>
              <w:t xml:space="preserve">в количестве </w:t>
            </w:r>
            <w:r>
              <w:rPr>
                <w:u w:val="single"/>
              </w:rPr>
              <w:t>                                                             </w:t>
            </w:r>
            <w:r>
              <w:t xml:space="preserve"> шт.</w:t>
            </w:r>
          </w:p>
        </w:tc>
      </w:tr>
      <w:tr w:rsidR="00EC2B06" w:rsidTr="00F52624">
        <w:tc>
          <w:tcPr>
            <w:tcW w:w="2574" w:type="pct"/>
            <w:tcBorders>
              <w:left w:val="single" w:sz="0" w:space="0" w:color="auto"/>
              <w:bottom w:val="single" w:sz="0" w:space="0" w:color="auto"/>
              <w:right w:val="single" w:sz="0" w:space="0" w:color="auto"/>
            </w:tcBorders>
          </w:tcPr>
          <w:p w:rsidR="00EC2B06" w:rsidRDefault="00D37F18">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EC2B06" w:rsidRDefault="00D37F18">
            <w:pPr>
              <w:pStyle w:val="Normalunindented"/>
              <w:keepNext/>
              <w:jc w:val="right"/>
            </w:pPr>
            <w:r>
              <w:t> </w:t>
            </w:r>
          </w:p>
          <w:p w:rsidR="00EC2B06" w:rsidRDefault="00D37F18">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26" w:type="pct"/>
            <w:tcBorders>
              <w:left w:val="single" w:sz="0" w:space="0" w:color="auto"/>
              <w:bottom w:val="single" w:sz="0" w:space="0" w:color="auto"/>
              <w:right w:val="single" w:sz="0" w:space="0" w:color="auto"/>
            </w:tcBorders>
          </w:tcPr>
          <w:p w:rsidR="00EC2B06" w:rsidRDefault="00D37F18">
            <w:pPr>
              <w:pStyle w:val="Normalunindented"/>
              <w:keepNext/>
              <w:jc w:val="left"/>
            </w:pPr>
            <w:r>
              <w:rPr>
                <w:u w:val="single"/>
              </w:rPr>
              <w:t>            (подпись)              </w:t>
            </w:r>
            <w:r>
              <w:t xml:space="preserve">/ </w:t>
            </w:r>
            <w:r>
              <w:rPr>
                <w:u w:val="single"/>
              </w:rPr>
              <w:t>      (фамилия, инициалы)      </w:t>
            </w:r>
          </w:p>
          <w:p w:rsidR="00EC2B06" w:rsidRDefault="00D37F18">
            <w:pPr>
              <w:pStyle w:val="Normalunindented"/>
              <w:keepNext/>
              <w:jc w:val="left"/>
            </w:pPr>
            <w:r>
              <w:t> </w:t>
            </w:r>
          </w:p>
          <w:p w:rsidR="00EC2B06" w:rsidRDefault="00D37F18">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EC2B06" w:rsidRDefault="00EC2B06">
      <w:pPr>
        <w:sectPr w:rsidR="00EC2B06" w:rsidSect="00F52624">
          <w:pgSz w:w="11907" w:h="16839" w:code="9"/>
          <w:pgMar w:top="1701" w:right="1134" w:bottom="851" w:left="1134" w:header="720" w:footer="720" w:gutter="0"/>
          <w:cols w:space="720"/>
        </w:sectPr>
      </w:pPr>
      <w:bookmarkStart w:id="349" w:name="_docEnd_13"/>
      <w:bookmarkEnd w:id="349"/>
    </w:p>
    <w:p w:rsidR="00EC2B06" w:rsidRDefault="00EC2B06"/>
    <w:p w:rsidR="00EC2B06" w:rsidRDefault="00D37F18">
      <w:pPr>
        <w:keepNext/>
        <w:keepLines/>
        <w:ind w:firstLine="0"/>
        <w:jc w:val="right"/>
      </w:pPr>
      <w:r>
        <w:t xml:space="preserve">Приложение № </w:t>
      </w:r>
      <w:r>
        <w:fldChar w:fldCharType="begin" w:fldLock="1"/>
      </w:r>
      <w:r>
        <w:instrText xml:space="preserve"> REF _ref_1-0c64df91180b4e \h \n \! </w:instrText>
      </w:r>
      <w:r>
        <w:fldChar w:fldCharType="separate"/>
      </w:r>
      <w:r>
        <w:t>12</w:t>
      </w:r>
      <w:r>
        <w:fldChar w:fldCharType="end"/>
      </w:r>
      <w:r>
        <w:br/>
        <w:t>к Учетной политике</w:t>
      </w:r>
      <w:r>
        <w:br/>
        <w:t>для целей бухгалтерского учета</w:t>
      </w:r>
    </w:p>
    <w:p w:rsidR="00EC2B06" w:rsidRDefault="00D37F18">
      <w:pPr>
        <w:pStyle w:val="a4"/>
      </w:pPr>
      <w:bookmarkStart w:id="350" w:name="_docStart_14"/>
      <w:bookmarkStart w:id="351" w:name="_title_14"/>
      <w:bookmarkStart w:id="352" w:name="_ref_1-0c64df91180b4e"/>
      <w:bookmarkEnd w:id="350"/>
      <w:r>
        <w:t>Порядок приемки, хранения, выдачи и списания бланков строгой отчетности</w:t>
      </w:r>
      <w:bookmarkEnd w:id="351"/>
      <w:bookmarkEnd w:id="352"/>
    </w:p>
    <w:p w:rsidR="00EC2B06" w:rsidRDefault="00D37F18">
      <w:pPr>
        <w:pStyle w:val="heading1normal"/>
        <w:numPr>
          <w:ilvl w:val="0"/>
          <w:numId w:val="32"/>
        </w:numPr>
      </w:pPr>
      <w:bookmarkStart w:id="353" w:name="_ref_1-985e0f7db6ad49"/>
      <w:r>
        <w:t>Настоящий порядок устанавливает правила приемки, хранения, выдачи и списания бланков строгой отчетности.</w:t>
      </w:r>
      <w:bookmarkEnd w:id="353"/>
    </w:p>
    <w:p w:rsidR="00EC2B06" w:rsidRDefault="00D37F18">
      <w:pPr>
        <w:pStyle w:val="heading1normal"/>
      </w:pPr>
      <w:bookmarkStart w:id="354"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54"/>
    </w:p>
    <w:p w:rsidR="00EC2B06" w:rsidRDefault="00D37F18">
      <w:pPr>
        <w:pStyle w:val="heading1normal"/>
      </w:pPr>
      <w:bookmarkStart w:id="355"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55"/>
    </w:p>
    <w:p w:rsidR="00EC2B06" w:rsidRDefault="00D37F18">
      <w:pPr>
        <w:pStyle w:val="heading1normal"/>
      </w:pPr>
      <w:bookmarkStart w:id="356"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56"/>
    </w:p>
    <w:p w:rsidR="00EC2B06" w:rsidRDefault="00D37F18">
      <w:pPr>
        <w:pStyle w:val="heading1normal"/>
      </w:pPr>
      <w:bookmarkStart w:id="357" w:name="_ref_1-c13a344424c34f"/>
      <w:r>
        <w:t xml:space="preserve">Аналитический учет бланков строгой отчетности ведется в Книге учета бланков строгой отчетности </w:t>
      </w:r>
      <w:hyperlink r:id="rId423"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57"/>
    </w:p>
    <w:p w:rsidR="00EC2B06" w:rsidRDefault="00D37F18">
      <w:r>
        <w:t>Книга должна быть прошнурована и опечатана. Количество листов в книге заверяется руководителем и уполномоченным должностным лицом.</w:t>
      </w:r>
    </w:p>
    <w:p w:rsidR="00EC2B06" w:rsidRDefault="00D37F18">
      <w:pPr>
        <w:pStyle w:val="heading1normal"/>
      </w:pPr>
      <w:bookmarkStart w:id="358"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58"/>
    </w:p>
    <w:p w:rsidR="00EC2B06" w:rsidRDefault="00D37F18">
      <w:pPr>
        <w:pStyle w:val="heading1normal"/>
      </w:pPr>
      <w:bookmarkStart w:id="359" w:name="_ref_1-00bf77992c2049"/>
      <w:r>
        <w:t xml:space="preserve">Внутреннее перемещение бланков строгой отчетности оформляется Требованием-накладной </w:t>
      </w:r>
      <w:hyperlink r:id="rId424" w:history="1">
        <w:r>
          <w:rPr>
            <w:rStyle w:val="afc"/>
          </w:rPr>
          <w:t>(ф. 0504204)</w:t>
        </w:r>
      </w:hyperlink>
      <w:r>
        <w:t>.</w:t>
      </w:r>
      <w:bookmarkEnd w:id="359"/>
    </w:p>
    <w:p w:rsidR="00EC2B06" w:rsidRDefault="00D37F18">
      <w:pPr>
        <w:pStyle w:val="heading1normal"/>
      </w:pPr>
      <w:bookmarkStart w:id="360"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425" w:history="1">
        <w:r>
          <w:rPr>
            <w:rStyle w:val="afc"/>
          </w:rPr>
          <w:t>(ф. 0504816)</w:t>
        </w:r>
      </w:hyperlink>
      <w:r>
        <w:t>.</w:t>
      </w:r>
      <w:bookmarkEnd w:id="360"/>
    </w:p>
    <w:p w:rsidR="00EC2B06" w:rsidRDefault="00EC2B06">
      <w:pPr>
        <w:sectPr w:rsidR="00EC2B06">
          <w:headerReference w:type="default" r:id="rId426"/>
          <w:footerReference w:type="default" r:id="rId427"/>
          <w:footerReference w:type="first" r:id="rId428"/>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EC2B06" w:rsidRDefault="00D37F18">
      <w:pPr>
        <w:jc w:val="center"/>
      </w:pPr>
      <w:r>
        <w:rPr>
          <w:b/>
        </w:rPr>
        <w:t>АКТ</w:t>
      </w:r>
    </w:p>
    <w:p w:rsidR="00EC2B06" w:rsidRDefault="00D37F18">
      <w:pPr>
        <w:jc w:val="center"/>
      </w:pPr>
      <w:r>
        <w:rPr>
          <w:b/>
        </w:rPr>
        <w:t>приемки бланков строгой отчетности</w:t>
      </w:r>
    </w:p>
    <w:tbl>
      <w:tblPr>
        <w:tblW w:w="5000" w:type="pct"/>
        <w:tblLook w:val="04A0" w:firstRow="1" w:lastRow="0" w:firstColumn="1" w:lastColumn="0" w:noHBand="0" w:noVBand="1"/>
      </w:tblPr>
      <w:tblGrid>
        <w:gridCol w:w="12909"/>
        <w:gridCol w:w="1595"/>
      </w:tblGrid>
      <w:tr w:rsidR="00EC2B06">
        <w:tc>
          <w:tcPr>
            <w:tcW w:w="4450" w:type="pct"/>
          </w:tcPr>
          <w:p w:rsidR="00EC2B06" w:rsidRDefault="00D37F18">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EC2B06" w:rsidRDefault="00D37F18">
            <w:pPr>
              <w:pStyle w:val="Normalunindented"/>
              <w:keepNext/>
              <w:jc w:val="right"/>
            </w:pPr>
            <w:r>
              <w:t>№ </w:t>
            </w:r>
            <w:r>
              <w:rPr>
                <w:u w:val="single"/>
              </w:rPr>
              <w:t>         </w:t>
            </w:r>
          </w:p>
        </w:tc>
      </w:tr>
    </w:tbl>
    <w:p w:rsidR="00EC2B06" w:rsidRDefault="00D37F18">
      <w:r>
        <w:t>Комиссия в составе:</w:t>
      </w:r>
    </w:p>
    <w:p w:rsidR="00EC2B06" w:rsidRDefault="00D37F18">
      <w:r>
        <w:t xml:space="preserve">Председатель </w:t>
      </w:r>
      <w:r>
        <w:rPr>
          <w:u w:val="single"/>
        </w:rPr>
        <w:t>                                (должность, фамилия, инициалы)                                </w:t>
      </w:r>
    </w:p>
    <w:p w:rsidR="00EC2B06" w:rsidRDefault="00D37F18">
      <w:r>
        <w:t>Члены комиссии:</w:t>
      </w:r>
    </w:p>
    <w:p w:rsidR="00EC2B06" w:rsidRDefault="00D37F18">
      <w:r>
        <w:rPr>
          <w:u w:val="single"/>
        </w:rPr>
        <w:t>                            (должность, фамилия, инициалы)                              </w:t>
      </w:r>
    </w:p>
    <w:p w:rsidR="00EC2B06" w:rsidRDefault="00D37F18">
      <w:r>
        <w:rPr>
          <w:u w:val="single"/>
        </w:rPr>
        <w:t>                            (должность, фамилия, инициалы)                              </w:t>
      </w:r>
    </w:p>
    <w:p w:rsidR="00EC2B06" w:rsidRDefault="00D37F18">
      <w:r>
        <w:rPr>
          <w:u w:val="single"/>
        </w:rPr>
        <w:t>                            (должность, фамилия, инициалы)</w:t>
      </w:r>
      <w:proofErr w:type="gramStart"/>
      <w:r>
        <w:rPr>
          <w:u w:val="single"/>
        </w:rPr>
        <w:t xml:space="preserve">                            </w:t>
      </w:r>
      <w:r>
        <w:t>,</w:t>
      </w:r>
      <w:proofErr w:type="gramEnd"/>
    </w:p>
    <w:p w:rsidR="00EC2B06" w:rsidRDefault="00D37F18">
      <w:proofErr w:type="gramStart"/>
      <w:r>
        <w:t>назначенная</w:t>
      </w:r>
      <w:proofErr w:type="gramEnd"/>
      <w:r>
        <w:t> </w:t>
      </w:r>
      <w:r>
        <w:rPr>
          <w:u w:val="single"/>
        </w:rPr>
        <w:t>    (распорядительный акт руководителя)    </w:t>
      </w:r>
    </w:p>
    <w:p w:rsidR="00EC2B06" w:rsidRDefault="00D37F18">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EC2B06" w:rsidRDefault="00D37F18">
      <w:r>
        <w:t>произвела проверку фактического наличия бланков строгой отчетности,</w:t>
      </w:r>
    </w:p>
    <w:p w:rsidR="00EC2B06" w:rsidRDefault="00D37F18">
      <w:r>
        <w:t>полученных от</w:t>
      </w:r>
      <w:proofErr w:type="gramStart"/>
      <w:r>
        <w:t xml:space="preserve"> </w:t>
      </w:r>
      <w:r>
        <w:rPr>
          <w:u w:val="single"/>
        </w:rPr>
        <w:t>                                                                                                                       </w:t>
      </w:r>
      <w:r>
        <w:t>,</w:t>
      </w:r>
      <w:proofErr w:type="gramEnd"/>
    </w:p>
    <w:p w:rsidR="00EC2B06" w:rsidRDefault="00D37F18">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EC2B06" w:rsidRDefault="00D37F18">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EC2B06" w:rsidRDefault="00D37F18">
      <w:r>
        <w:t>В результате проверки выявлено:</w:t>
      </w:r>
    </w:p>
    <w:p w:rsidR="00EC2B06" w:rsidRDefault="00D37F18">
      <w:r>
        <w:t xml:space="preserve">1. Состояние упаковки </w:t>
      </w:r>
      <w:r>
        <w:rPr>
          <w:u w:val="single"/>
        </w:rPr>
        <w:t>                                                                                                                                 </w:t>
      </w:r>
    </w:p>
    <w:p w:rsidR="00EC2B06" w:rsidRDefault="00D37F18">
      <w:r>
        <w:t>2. Наличие документов строгой отчетности:</w:t>
      </w:r>
    </w:p>
    <w:tbl>
      <w:tblPr>
        <w:tblW w:w="5000" w:type="pct"/>
        <w:tblLook w:val="04A0" w:firstRow="1" w:lastRow="0" w:firstColumn="1" w:lastColumn="0" w:noHBand="0" w:noVBand="1"/>
      </w:tblPr>
      <w:tblGrid>
        <w:gridCol w:w="2050"/>
        <w:gridCol w:w="1612"/>
        <w:gridCol w:w="2050"/>
        <w:gridCol w:w="1319"/>
        <w:gridCol w:w="1465"/>
        <w:gridCol w:w="1320"/>
        <w:gridCol w:w="1465"/>
        <w:gridCol w:w="1465"/>
        <w:gridCol w:w="1758"/>
      </w:tblGrid>
      <w:tr w:rsidR="00EC2B06">
        <w:tc>
          <w:tcPr>
            <w:tcW w:w="70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Брак</w:t>
            </w:r>
          </w:p>
          <w:p w:rsidR="00EC2B06" w:rsidRDefault="00D37F18">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На общую сумму, руб.</w:t>
            </w:r>
          </w:p>
        </w:tc>
      </w:tr>
      <w:tr w:rsidR="00EC2B06">
        <w:tc>
          <w:tcPr>
            <w:tcW w:w="700" w:type="pct"/>
            <w:vMerge/>
            <w:tcBorders>
              <w:left w:val="single" w:sz="0" w:space="0" w:color="auto"/>
              <w:bottom w:val="single" w:sz="0" w:space="0" w:color="auto"/>
              <w:right w:val="single" w:sz="0" w:space="0" w:color="auto"/>
            </w:tcBorders>
          </w:tcPr>
          <w:p w:rsidR="00EC2B06" w:rsidRDefault="00EC2B06"/>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EC2B06" w:rsidRDefault="00EC2B06"/>
        </w:tc>
        <w:tc>
          <w:tcPr>
            <w:tcW w:w="500" w:type="pct"/>
            <w:vMerge/>
            <w:tcBorders>
              <w:left w:val="single" w:sz="0" w:space="0" w:color="auto"/>
              <w:bottom w:val="single" w:sz="0" w:space="0" w:color="auto"/>
              <w:right w:val="single" w:sz="0" w:space="0" w:color="auto"/>
            </w:tcBorders>
          </w:tcPr>
          <w:p w:rsidR="00EC2B06" w:rsidRDefault="00EC2B06"/>
        </w:tc>
        <w:tc>
          <w:tcPr>
            <w:tcW w:w="450" w:type="pct"/>
            <w:vMerge/>
            <w:tcBorders>
              <w:left w:val="single" w:sz="0" w:space="0" w:color="auto"/>
              <w:bottom w:val="single" w:sz="0" w:space="0" w:color="auto"/>
              <w:right w:val="single" w:sz="0" w:space="0" w:color="auto"/>
            </w:tcBorders>
          </w:tcPr>
          <w:p w:rsidR="00EC2B06" w:rsidRDefault="00EC2B06"/>
        </w:tc>
        <w:tc>
          <w:tcPr>
            <w:tcW w:w="500" w:type="pct"/>
            <w:vMerge/>
            <w:tcBorders>
              <w:left w:val="single" w:sz="0" w:space="0" w:color="auto"/>
              <w:bottom w:val="single" w:sz="0" w:space="0" w:color="auto"/>
              <w:right w:val="single" w:sz="0" w:space="0" w:color="auto"/>
            </w:tcBorders>
          </w:tcPr>
          <w:p w:rsidR="00EC2B06" w:rsidRDefault="00EC2B06"/>
        </w:tc>
        <w:tc>
          <w:tcPr>
            <w:tcW w:w="500" w:type="pct"/>
            <w:vMerge/>
            <w:tcBorders>
              <w:left w:val="single" w:sz="0" w:space="0" w:color="auto"/>
              <w:bottom w:val="single" w:sz="0" w:space="0" w:color="auto"/>
              <w:right w:val="single" w:sz="0" w:space="0" w:color="auto"/>
            </w:tcBorders>
          </w:tcPr>
          <w:p w:rsidR="00EC2B06" w:rsidRDefault="00EC2B06"/>
        </w:tc>
        <w:tc>
          <w:tcPr>
            <w:tcW w:w="600" w:type="pct"/>
            <w:vMerge/>
            <w:tcBorders>
              <w:left w:val="single" w:sz="0" w:space="0" w:color="auto"/>
              <w:bottom w:val="single" w:sz="0" w:space="0" w:color="auto"/>
              <w:right w:val="single" w:sz="0" w:space="0" w:color="auto"/>
            </w:tcBorders>
          </w:tcPr>
          <w:p w:rsidR="00EC2B06" w:rsidRDefault="00EC2B06"/>
        </w:tc>
      </w:tr>
      <w:tr w:rsidR="00EC2B06">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9</w:t>
            </w:r>
          </w:p>
        </w:tc>
      </w:tr>
      <w:tr w:rsidR="00EC2B06">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D37F18">
      <w:r>
        <w:t>Подписи членов комиссии:</w:t>
      </w:r>
    </w:p>
    <w:p w:rsidR="00EC2B06" w:rsidRDefault="00D37F18">
      <w:r>
        <w:t xml:space="preserve">Председатель </w:t>
      </w:r>
      <w:r>
        <w:rPr>
          <w:u w:val="single"/>
        </w:rPr>
        <w:t>    (должность)      </w:t>
      </w:r>
      <w:r>
        <w:t>/</w:t>
      </w:r>
      <w:r>
        <w:rPr>
          <w:u w:val="single"/>
        </w:rPr>
        <w:t>            (подпись)            </w:t>
      </w:r>
      <w:r>
        <w:t>/</w:t>
      </w:r>
      <w:r>
        <w:rPr>
          <w:u w:val="single"/>
        </w:rPr>
        <w:t>          (расшифровка)          </w:t>
      </w:r>
    </w:p>
    <w:p w:rsidR="00EC2B06" w:rsidRDefault="00D37F18">
      <w:r>
        <w:t xml:space="preserve">Члены комиссии: </w:t>
      </w:r>
      <w:r>
        <w:rPr>
          <w:u w:val="single"/>
        </w:rPr>
        <w:t>    (должность)      </w:t>
      </w:r>
      <w:r>
        <w:t>/</w:t>
      </w:r>
      <w:r>
        <w:rPr>
          <w:u w:val="single"/>
        </w:rPr>
        <w:t>            (подпись)            </w:t>
      </w:r>
      <w:r>
        <w:t>/</w:t>
      </w:r>
      <w:r>
        <w:rPr>
          <w:u w:val="single"/>
        </w:rPr>
        <w:t>          (расшифровка)          </w:t>
      </w:r>
    </w:p>
    <w:p w:rsidR="00EC2B06" w:rsidRDefault="00D37F18">
      <w:r>
        <w:rPr>
          <w:u w:val="single"/>
        </w:rPr>
        <w:t>    (должность)      </w:t>
      </w:r>
      <w:r>
        <w:t>/</w:t>
      </w:r>
      <w:r>
        <w:rPr>
          <w:u w:val="single"/>
        </w:rPr>
        <w:t>            (подпись)            </w:t>
      </w:r>
      <w:r>
        <w:t>/</w:t>
      </w:r>
      <w:r>
        <w:rPr>
          <w:u w:val="single"/>
        </w:rPr>
        <w:t>          (расшифровка)          </w:t>
      </w:r>
    </w:p>
    <w:p w:rsidR="00EC2B06" w:rsidRDefault="00D37F18">
      <w:r>
        <w:rPr>
          <w:u w:val="single"/>
        </w:rPr>
        <w:t>    (должность)      </w:t>
      </w:r>
      <w:r>
        <w:t>/</w:t>
      </w:r>
      <w:r>
        <w:rPr>
          <w:u w:val="single"/>
        </w:rPr>
        <w:t>            (подпись)            </w:t>
      </w:r>
      <w:r>
        <w:t>/</w:t>
      </w:r>
      <w:r>
        <w:rPr>
          <w:u w:val="single"/>
        </w:rPr>
        <w:t>          (расшифровка)          </w:t>
      </w:r>
    </w:p>
    <w:p w:rsidR="00EC2B06" w:rsidRDefault="00D37F18">
      <w:r>
        <w:t>Указанные в настоящем акте бланки строгой отчетности принял на</w:t>
      </w:r>
    </w:p>
    <w:p w:rsidR="00EC2B06" w:rsidRDefault="00D37F18">
      <w:r>
        <w:t xml:space="preserve">ответственное хранение и оприходовал в </w:t>
      </w:r>
      <w:r>
        <w:rPr>
          <w:u w:val="single"/>
        </w:rPr>
        <w:t>            (наименование документа)            </w:t>
      </w:r>
    </w:p>
    <w:p w:rsidR="00EC2B06" w:rsidRDefault="00D37F18">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EC2B06" w:rsidRDefault="00D37F18">
      <w:r>
        <w:rPr>
          <w:u w:val="single"/>
        </w:rPr>
        <w:t>    (должность)    </w:t>
      </w:r>
      <w:r>
        <w:t>/</w:t>
      </w:r>
      <w:r>
        <w:rPr>
          <w:u w:val="single"/>
        </w:rPr>
        <w:t>    (фамилия, инициалы)    </w:t>
      </w:r>
      <w:r>
        <w:t>/</w:t>
      </w:r>
      <w:r>
        <w:rPr>
          <w:u w:val="single"/>
        </w:rPr>
        <w:t>        (подпись)        </w:t>
      </w:r>
      <w:bookmarkStart w:id="361" w:name="_docEnd_14"/>
      <w:bookmarkEnd w:id="361"/>
    </w:p>
    <w:p w:rsidR="00EC2B06" w:rsidRDefault="00EC2B06">
      <w:pPr>
        <w:sectPr w:rsidR="00EC2B06">
          <w:pgSz w:w="16839" w:h="11907" w:orient="landscape" w:code="9"/>
          <w:pgMar w:top="1134" w:right="850" w:bottom="1134" w:left="1701" w:header="720" w:footer="720" w:gutter="0"/>
          <w:cols w:space="720"/>
        </w:sectPr>
      </w:pPr>
    </w:p>
    <w:p w:rsidR="00EC2B06" w:rsidRDefault="00EC2B06"/>
    <w:p w:rsidR="00EC2B06" w:rsidRDefault="00D37F18">
      <w:pPr>
        <w:keepNext/>
        <w:keepLines/>
        <w:ind w:firstLine="0"/>
        <w:jc w:val="right"/>
      </w:pPr>
      <w:r>
        <w:t xml:space="preserve">Приложение № </w:t>
      </w:r>
      <w:r>
        <w:fldChar w:fldCharType="begin" w:fldLock="1"/>
      </w:r>
      <w:r>
        <w:instrText xml:space="preserve"> REF _ref_1-3bdcd53da2c440 \h \n \! </w:instrText>
      </w:r>
      <w:r>
        <w:fldChar w:fldCharType="separate"/>
      </w:r>
      <w:r>
        <w:t>13</w:t>
      </w:r>
      <w:r>
        <w:fldChar w:fldCharType="end"/>
      </w:r>
      <w:r>
        <w:br/>
        <w:t>к Учетной политике</w:t>
      </w:r>
      <w:r>
        <w:br/>
        <w:t>для целей бухгалтерского учета</w:t>
      </w:r>
    </w:p>
    <w:p w:rsidR="00EC2B06" w:rsidRDefault="00D37F18">
      <w:pPr>
        <w:pStyle w:val="a4"/>
      </w:pPr>
      <w:bookmarkStart w:id="362" w:name="_docStart_15"/>
      <w:bookmarkStart w:id="363" w:name="_title_15"/>
      <w:bookmarkStart w:id="364" w:name="_ref_1-3bdcd53da2c440"/>
      <w:bookmarkEnd w:id="362"/>
      <w:r>
        <w:t>Порядок формирования и использования резервов предстоящих расходов</w:t>
      </w:r>
      <w:bookmarkEnd w:id="363"/>
      <w:bookmarkEnd w:id="364"/>
    </w:p>
    <w:p w:rsidR="00EC2B06" w:rsidRDefault="00D37F18">
      <w:pPr>
        <w:pStyle w:val="heading1normal"/>
        <w:numPr>
          <w:ilvl w:val="0"/>
          <w:numId w:val="33"/>
        </w:numPr>
        <w:jc w:val="center"/>
      </w:pPr>
      <w:bookmarkStart w:id="365" w:name="_ref_1-3ad3ba7e08d04a"/>
      <w:r>
        <w:rPr>
          <w:b/>
        </w:rPr>
        <w:t>Общие положения</w:t>
      </w:r>
      <w:bookmarkEnd w:id="365"/>
    </w:p>
    <w:p w:rsidR="00EC2B06" w:rsidRDefault="00D37F18">
      <w:pPr>
        <w:pStyle w:val="heading2normal"/>
      </w:pPr>
      <w:bookmarkStart w:id="366" w:name="_ref_1-eb6bc5f7d3004a"/>
      <w:r>
        <w:t>В учете формируются следующие резервы:</w:t>
      </w:r>
      <w:bookmarkEnd w:id="366"/>
    </w:p>
    <w:p w:rsidR="00EC2B06" w:rsidRDefault="00D37F18">
      <w:pPr>
        <w:pStyle w:val="ab"/>
        <w:numPr>
          <w:ilvl w:val="1"/>
          <w:numId w:val="34"/>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C2B06" w:rsidRDefault="00D37F18">
      <w:pPr>
        <w:pStyle w:val="heading2normal"/>
      </w:pPr>
      <w:bookmarkStart w:id="367" w:name="_ref_1-4bb54f341d9942"/>
      <w:r>
        <w:t>Каждый резерв используется только на покрытие тех расходов, в отношении которых он был создан.</w:t>
      </w:r>
      <w:bookmarkEnd w:id="367"/>
    </w:p>
    <w:p w:rsidR="00EC2B06" w:rsidRDefault="00D37F18">
      <w:pPr>
        <w:pStyle w:val="heading2normal"/>
      </w:pPr>
      <w:bookmarkStart w:id="368"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68"/>
    </w:p>
    <w:p w:rsidR="00EC2B06" w:rsidRDefault="00D37F18">
      <w:pPr>
        <w:pStyle w:val="heading2normal"/>
      </w:pPr>
      <w:bookmarkStart w:id="369"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69"/>
    </w:p>
    <w:p w:rsidR="00EC2B06" w:rsidRDefault="00D37F18">
      <w:pPr>
        <w:pStyle w:val="heading1normal"/>
        <w:jc w:val="center"/>
      </w:pPr>
      <w:bookmarkStart w:id="370" w:name="_ref_1-68bb75cd0e8f4b"/>
      <w:r>
        <w:rPr>
          <w:b/>
        </w:rPr>
        <w:t>Резерв для оплаты отпусков</w:t>
      </w:r>
      <w:bookmarkEnd w:id="370"/>
    </w:p>
    <w:p w:rsidR="00EC2B06" w:rsidRDefault="00D37F18">
      <w:pPr>
        <w:pStyle w:val="heading2normal"/>
      </w:pPr>
      <w:bookmarkStart w:id="371" w:name="_ref_1-cf5fdd45ada442"/>
      <w:r>
        <w:t xml:space="preserve">В целях расчета резерва для оплаты отпусков осуществляется оценка обязательств по состоянию на конец каждого </w:t>
      </w:r>
      <w:r w:rsidR="00666318">
        <w:t>года</w:t>
      </w:r>
      <w:r>
        <w:t>.</w:t>
      </w:r>
      <w:bookmarkEnd w:id="371"/>
    </w:p>
    <w:p w:rsidR="00EC2B06" w:rsidRDefault="00D37F18">
      <w:pPr>
        <w:pStyle w:val="heading2normal"/>
      </w:pPr>
      <w:bookmarkStart w:id="372"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72"/>
    </w:p>
    <w:p w:rsidR="00EC2B06" w:rsidRDefault="00D37F18">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C2B06" w:rsidRDefault="00D37F18">
      <w:pPr>
        <w:pStyle w:val="heading2normal"/>
      </w:pPr>
      <w:bookmarkStart w:id="373"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73"/>
    </w:p>
    <w:p w:rsidR="00EC2B06" w:rsidRDefault="00D37F18">
      <w:pPr>
        <w:pStyle w:val="heading2normal"/>
      </w:pPr>
      <w:bookmarkStart w:id="374" w:name="_ref_1-fbf4fe5cc60e47"/>
      <w:r>
        <w:t>Резерв для оплаты отпусков состоит из определяемых отдельно обязательств:</w:t>
      </w:r>
      <w:bookmarkEnd w:id="374"/>
    </w:p>
    <w:p w:rsidR="00EC2B06" w:rsidRDefault="00D37F18">
      <w:r>
        <w:t>- на оплату отпусков работникам;</w:t>
      </w:r>
    </w:p>
    <w:p w:rsidR="00EC2B06" w:rsidRDefault="00D37F18">
      <w:r>
        <w:t>- на уплату страховых взносов.</w:t>
      </w:r>
    </w:p>
    <w:p w:rsidR="00EC2B06" w:rsidRDefault="00D37F18">
      <w:pPr>
        <w:pStyle w:val="heading2normal"/>
      </w:pPr>
      <w:bookmarkStart w:id="375" w:name="_ref_1-97d5b02b2f514d"/>
      <w:r>
        <w:t>Расчет оценки обязательства на оплату отпусков производится </w:t>
      </w:r>
      <w:r w:rsidR="00A965B3">
        <w:t>персонифицировано (индивидуально) по каждому сотруднику</w:t>
      </w:r>
      <w:r w:rsidR="00780161" w:rsidRPr="00780161">
        <w:t>:</w:t>
      </w:r>
      <w:bookmarkEnd w:id="375"/>
    </w:p>
    <w:tbl>
      <w:tblPr>
        <w:tblW w:w="5000" w:type="pct"/>
        <w:tblLook w:val="04A0" w:firstRow="1" w:lastRow="0" w:firstColumn="1" w:lastColumn="0" w:noHBand="0" w:noVBand="1"/>
      </w:tblPr>
      <w:tblGrid>
        <w:gridCol w:w="1915"/>
        <w:gridCol w:w="5743"/>
        <w:gridCol w:w="1914"/>
      </w:tblGrid>
      <w:tr w:rsidR="00EC2B06">
        <w:tc>
          <w:tcPr>
            <w:tcW w:w="1000" w:type="pct"/>
          </w:tcPr>
          <w:p w:rsidR="00EC2B06" w:rsidRDefault="00EC2B06">
            <w:pPr>
              <w:keepNext/>
              <w:jc w:val="left"/>
            </w:pPr>
          </w:p>
        </w:tc>
        <w:tc>
          <w:tcPr>
            <w:tcW w:w="3000" w:type="pct"/>
          </w:tcPr>
          <w:p w:rsidR="00EC2B06" w:rsidRDefault="00D37F18">
            <w:pPr>
              <w:pStyle w:val="Normalunindented"/>
              <w:keepNext/>
              <w:jc w:val="left"/>
            </w:pPr>
            <w:r>
              <w:t>Обязательство на оплату отпусков = К</w:t>
            </w:r>
            <w:r>
              <w:rPr>
                <w:vertAlign w:val="subscript"/>
              </w:rPr>
              <w:t> </w:t>
            </w:r>
            <w:r>
              <w:t>х СДЗ,</w:t>
            </w:r>
          </w:p>
        </w:tc>
        <w:tc>
          <w:tcPr>
            <w:tcW w:w="1000" w:type="pct"/>
          </w:tcPr>
          <w:p w:rsidR="00EC2B06" w:rsidRDefault="00D37F18">
            <w:pPr>
              <w:pStyle w:val="Normalunindented"/>
              <w:keepNext/>
              <w:jc w:val="left"/>
            </w:pPr>
            <w:r>
              <w:t> </w:t>
            </w:r>
          </w:p>
        </w:tc>
      </w:tr>
    </w:tbl>
    <w:p w:rsidR="00EC2B06" w:rsidRDefault="00780161">
      <w:r>
        <w:t>где</w:t>
      </w:r>
      <w:proofErr w:type="gramStart"/>
      <w:r>
        <w:t xml:space="preserve"> К</w:t>
      </w:r>
      <w:proofErr w:type="gramEnd"/>
      <w:r>
        <w:t xml:space="preserve"> -</w:t>
      </w:r>
      <w:r w:rsidR="00D37F18">
        <w:t xml:space="preserve"> общее количество неиспользованных</w:t>
      </w:r>
      <w:r w:rsidRPr="00780161">
        <w:t xml:space="preserve"> </w:t>
      </w:r>
      <w:r>
        <w:t>дней отпуска за период с начала работы на дату расчета</w:t>
      </w:r>
      <w:r w:rsidR="00D37F18">
        <w:t>;</w:t>
      </w:r>
    </w:p>
    <w:p w:rsidR="00EC2B06" w:rsidRDefault="00D37F18">
      <w:r>
        <w:t xml:space="preserve">СДЗ - средний дневной заработок </w:t>
      </w:r>
      <w:r w:rsidR="00780161">
        <w:t>сотрудника</w:t>
      </w:r>
      <w:r>
        <w:t xml:space="preserve">, определяемый по состоянию на конец расчетного периода в соответствии с </w:t>
      </w:r>
      <w:hyperlink r:id="rId429"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EC2B06" w:rsidRDefault="00D37F18">
      <w:pPr>
        <w:pStyle w:val="heading2normal"/>
      </w:pPr>
      <w:bookmarkStart w:id="376" w:name="_ref_1-c178fb7489454d"/>
      <w:r>
        <w:t>Оценка обязательств по сумме страховых взносов рассчитывается по формуле:</w:t>
      </w:r>
      <w:bookmarkEnd w:id="376"/>
    </w:p>
    <w:tbl>
      <w:tblPr>
        <w:tblW w:w="5000" w:type="pct"/>
        <w:tblLook w:val="04A0" w:firstRow="1" w:lastRow="0" w:firstColumn="1" w:lastColumn="0" w:noHBand="0" w:noVBand="1"/>
      </w:tblPr>
      <w:tblGrid>
        <w:gridCol w:w="574"/>
        <w:gridCol w:w="8519"/>
        <w:gridCol w:w="479"/>
      </w:tblGrid>
      <w:tr w:rsidR="00EC2B06">
        <w:tc>
          <w:tcPr>
            <w:tcW w:w="300" w:type="pct"/>
          </w:tcPr>
          <w:p w:rsidR="00EC2B06" w:rsidRDefault="00EC2B06">
            <w:pPr>
              <w:keepNext/>
              <w:jc w:val="left"/>
            </w:pPr>
          </w:p>
        </w:tc>
        <w:tc>
          <w:tcPr>
            <w:tcW w:w="4450" w:type="pct"/>
          </w:tcPr>
          <w:p w:rsidR="00EC2B06" w:rsidRDefault="00D37F18">
            <w:pPr>
              <w:pStyle w:val="Normalunindented"/>
              <w:keepNext/>
              <w:jc w:val="left"/>
            </w:pPr>
            <w:r>
              <w:t>Обязательство на уплату страховых взносов = Обязательство на оплату отпусков x С,</w:t>
            </w:r>
          </w:p>
        </w:tc>
        <w:tc>
          <w:tcPr>
            <w:tcW w:w="300" w:type="pct"/>
          </w:tcPr>
          <w:p w:rsidR="00EC2B06" w:rsidRDefault="00D37F18">
            <w:pPr>
              <w:pStyle w:val="Normalunindented"/>
              <w:keepNext/>
              <w:jc w:val="left"/>
            </w:pPr>
            <w:r>
              <w:t> </w:t>
            </w:r>
          </w:p>
        </w:tc>
      </w:tr>
    </w:tbl>
    <w:p w:rsidR="00EC2B06" w:rsidRDefault="00D37F18">
      <w:r>
        <w:t>где С - средневзвешенная ставка страховых взносов за последний месяц соответствующего периода.</w:t>
      </w:r>
    </w:p>
    <w:p w:rsidR="00EC2B06" w:rsidRDefault="00D37F18">
      <w:pPr>
        <w:pStyle w:val="heading2normal"/>
      </w:pPr>
      <w:bookmarkStart w:id="377"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77"/>
    </w:p>
    <w:p w:rsidR="00EC2B06" w:rsidRDefault="00D37F18">
      <w:pPr>
        <w:pStyle w:val="heading2normal"/>
      </w:pPr>
      <w:bookmarkStart w:id="378"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78"/>
    </w:p>
    <w:p w:rsidR="00EC2B06" w:rsidRDefault="00D37F18">
      <w:pPr>
        <w:pStyle w:val="heading2normal"/>
      </w:pPr>
      <w:bookmarkStart w:id="379"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79"/>
    </w:p>
    <w:p w:rsidR="00EC2B06" w:rsidRDefault="00D37F18">
      <w:pPr>
        <w:pStyle w:val="heading2normal"/>
      </w:pPr>
      <w:bookmarkStart w:id="380"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80"/>
    </w:p>
    <w:p w:rsidR="00EC2B06" w:rsidRDefault="00D37F18">
      <w:pPr>
        <w:keepNext/>
        <w:keepLines/>
        <w:ind w:firstLine="0"/>
        <w:jc w:val="right"/>
      </w:pPr>
      <w:r>
        <w:t>Приложение № 1 к Порядку формирования и</w:t>
      </w:r>
      <w:r>
        <w:br/>
        <w:t>использования резервов предстоящих расходов</w:t>
      </w:r>
    </w:p>
    <w:p w:rsidR="00EC2B06" w:rsidRDefault="00D37F18">
      <w:pPr>
        <w:jc w:val="center"/>
      </w:pPr>
      <w:r>
        <w:rPr>
          <w:b/>
        </w:rPr>
        <w:t>Сведения о количестве неиспользованных дней отпуска</w:t>
      </w:r>
    </w:p>
    <w:p w:rsidR="00EC2B06" w:rsidRDefault="00D37F18">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71"/>
        <w:gridCol w:w="2297"/>
        <w:gridCol w:w="2584"/>
        <w:gridCol w:w="4020"/>
      </w:tblGrid>
      <w:tr w:rsidR="00EC2B06">
        <w:tc>
          <w:tcPr>
            <w:tcW w:w="3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Количество неиспользованных дней отпуска за фактически отработанное время</w:t>
            </w:r>
          </w:p>
        </w:tc>
      </w:tr>
      <w:tr w:rsidR="00EC2B06">
        <w:tc>
          <w:tcPr>
            <w:tcW w:w="3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bl>
    <w:p w:rsidR="00EC2B06" w:rsidRDefault="00EC2B06"/>
    <w:tbl>
      <w:tblPr>
        <w:tblW w:w="7845" w:type="dxa"/>
        <w:tblLook w:val="04A0" w:firstRow="1" w:lastRow="0" w:firstColumn="1" w:lastColumn="0" w:noHBand="0" w:noVBand="1"/>
      </w:tblPr>
      <w:tblGrid>
        <w:gridCol w:w="3270"/>
        <w:gridCol w:w="1830"/>
        <w:gridCol w:w="2745"/>
      </w:tblGrid>
      <w:tr w:rsidR="00EC2B06">
        <w:tc>
          <w:tcPr>
            <w:tcW w:w="3270" w:type="dxa"/>
          </w:tcPr>
          <w:p w:rsidR="00EC2B06" w:rsidRDefault="00D37F18">
            <w:pPr>
              <w:pStyle w:val="Normalunindented"/>
              <w:keepNext/>
              <w:jc w:val="left"/>
            </w:pPr>
            <w:r>
              <w:t xml:space="preserve">Исполнитель </w:t>
            </w:r>
            <w:r>
              <w:rPr>
                <w:u w:val="single"/>
              </w:rPr>
              <w:t>    (должность)    </w:t>
            </w:r>
          </w:p>
        </w:tc>
        <w:tc>
          <w:tcPr>
            <w:tcW w:w="1830" w:type="dxa"/>
          </w:tcPr>
          <w:p w:rsidR="00EC2B06" w:rsidRDefault="00D37F18">
            <w:pPr>
              <w:pStyle w:val="Normalunindented"/>
              <w:keepNext/>
              <w:jc w:val="center"/>
            </w:pPr>
            <w:r>
              <w:rPr>
                <w:u w:val="single"/>
              </w:rPr>
              <w:t>      (подпись)      </w:t>
            </w:r>
          </w:p>
        </w:tc>
        <w:tc>
          <w:tcPr>
            <w:tcW w:w="2745" w:type="dxa"/>
          </w:tcPr>
          <w:p w:rsidR="00EC2B06" w:rsidRDefault="00D37F18">
            <w:pPr>
              <w:pStyle w:val="Normalunindented"/>
              <w:keepNext/>
              <w:jc w:val="center"/>
            </w:pPr>
            <w:r>
              <w:t>(</w:t>
            </w:r>
            <w:r>
              <w:rPr>
                <w:u w:val="single"/>
              </w:rPr>
              <w:t>        (расшифровка)</w:t>
            </w:r>
            <w:proofErr w:type="gramStart"/>
            <w:r>
              <w:rPr>
                <w:u w:val="single"/>
              </w:rPr>
              <w:t xml:space="preserve">        </w:t>
            </w:r>
            <w:r>
              <w:t>)</w:t>
            </w:r>
            <w:proofErr w:type="gramEnd"/>
          </w:p>
        </w:tc>
      </w:tr>
    </w:tbl>
    <w:p w:rsidR="00EC2B06" w:rsidRDefault="00D37F18">
      <w:r>
        <w:t>"</w:t>
      </w:r>
      <w:r>
        <w:rPr>
          <w:u w:val="single"/>
        </w:rPr>
        <w:t>       </w:t>
      </w:r>
      <w:r>
        <w:t xml:space="preserve">" </w:t>
      </w:r>
      <w:r>
        <w:rPr>
          <w:u w:val="single"/>
        </w:rPr>
        <w:t>                         </w:t>
      </w:r>
      <w:r>
        <w:t xml:space="preserve"> 20</w:t>
      </w:r>
      <w:r>
        <w:rPr>
          <w:u w:val="single"/>
        </w:rPr>
        <w:t>       </w:t>
      </w:r>
      <w:r>
        <w:t xml:space="preserve"> г.</w:t>
      </w:r>
      <w:bookmarkStart w:id="381" w:name="_docEnd_15"/>
      <w:bookmarkEnd w:id="381"/>
    </w:p>
    <w:p w:rsidR="00EC2B06" w:rsidRDefault="00EC2B06">
      <w:pPr>
        <w:sectPr w:rsidR="00EC2B06">
          <w:headerReference w:type="default" r:id="rId430"/>
          <w:footerReference w:type="default" r:id="rId431"/>
          <w:footerReference w:type="first" r:id="rId432"/>
          <w:footnotePr>
            <w:numRestart w:val="eachSect"/>
          </w:footnotePr>
          <w:pgSz w:w="11907" w:h="16839" w:code="9"/>
          <w:pgMar w:top="1134" w:right="850" w:bottom="1134" w:left="1701" w:header="720" w:footer="720" w:gutter="0"/>
          <w:pgNumType w:start="1"/>
          <w:cols w:space="720"/>
          <w:titlePg/>
        </w:sectPr>
      </w:pPr>
    </w:p>
    <w:p w:rsidR="00EC2B06" w:rsidRDefault="00D37F18">
      <w:pPr>
        <w:keepNext/>
        <w:keepLines/>
        <w:ind w:firstLine="0"/>
        <w:jc w:val="right"/>
      </w:pPr>
      <w:r>
        <w:lastRenderedPageBreak/>
        <w:t xml:space="preserve">Приложение № </w:t>
      </w:r>
      <w:r>
        <w:fldChar w:fldCharType="begin" w:fldLock="1"/>
      </w:r>
      <w:r>
        <w:instrText xml:space="preserve"> REF _ref_1-0afcfdad084549 \h \n \! </w:instrText>
      </w:r>
      <w:r>
        <w:fldChar w:fldCharType="separate"/>
      </w:r>
      <w:r>
        <w:t>14</w:t>
      </w:r>
      <w:r>
        <w:fldChar w:fldCharType="end"/>
      </w:r>
      <w:r>
        <w:br/>
        <w:t>к Учетной политике</w:t>
      </w:r>
      <w:r>
        <w:br/>
        <w:t>для целей бухгалтерского учета</w:t>
      </w:r>
    </w:p>
    <w:p w:rsidR="00EC2B06" w:rsidRDefault="00D37F18">
      <w:pPr>
        <w:pStyle w:val="a4"/>
      </w:pPr>
      <w:bookmarkStart w:id="382" w:name="_docStart_16"/>
      <w:bookmarkStart w:id="383" w:name="_title_16"/>
      <w:bookmarkStart w:id="384" w:name="_ref_1-0afcfdad084549"/>
      <w:bookmarkEnd w:id="382"/>
      <w:r>
        <w:t>Порядок оформления документов о вручении ценных подарков (сувенирной продукции) и их учета</w:t>
      </w:r>
      <w:bookmarkEnd w:id="383"/>
      <w:bookmarkEnd w:id="384"/>
    </w:p>
    <w:p w:rsidR="00EC2B06" w:rsidRDefault="00D37F18">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EC2B06" w:rsidRDefault="00D37F18">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EC2B06" w:rsidRDefault="00D37F18">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EC2B06" w:rsidRDefault="00D37F18">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EC2B06" w:rsidRDefault="00D37F18">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EC2B06" w:rsidRDefault="00D37F18">
      <w:r>
        <w:t>6. Акт о вручении подписывают члены постоянно действующей комиссии по поступлению и выбытию активов.</w:t>
      </w:r>
    </w:p>
    <w:p w:rsidR="00EC2B06" w:rsidRDefault="00D37F18">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EC2B06" w:rsidRDefault="00D37F18">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EC2B06" w:rsidRDefault="00D37F18">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EC2B06" w:rsidRDefault="00D37F18">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EC2B06" w:rsidRDefault="00D37F18">
      <w:r>
        <w:t xml:space="preserve">- на забалансовом </w:t>
      </w:r>
      <w:hyperlink r:id="rId433" w:history="1">
        <w:r>
          <w:rPr>
            <w:rStyle w:val="afc"/>
          </w:rPr>
          <w:t>счете 07</w:t>
        </w:r>
      </w:hyperlink>
      <w:r>
        <w:t xml:space="preserve"> "Награды, призы, кубки и ценные подарки" информация не отражается.</w:t>
      </w:r>
    </w:p>
    <w:p w:rsidR="00EC2B06" w:rsidRDefault="00D37F18">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EC2B06" w:rsidRDefault="00D37F18">
      <w:r>
        <w:t>- поступление материальных ценностей в места хранения отражается в учете на балансовых счетах в общем порядке;</w:t>
      </w:r>
    </w:p>
    <w:p w:rsidR="00EC2B06" w:rsidRDefault="00D37F18">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434" w:history="1">
        <w:r>
          <w:rPr>
            <w:rStyle w:val="afc"/>
          </w:rPr>
          <w:t>счете 07</w:t>
        </w:r>
      </w:hyperlink>
      <w:r>
        <w:t xml:space="preserve"> "Награды, призы, кубки и ценные подарки";</w:t>
      </w:r>
    </w:p>
    <w:p w:rsidR="00EC2B06" w:rsidRDefault="00D37F18">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35" w:history="1">
        <w:r>
          <w:rPr>
            <w:rStyle w:val="afc"/>
          </w:rPr>
          <w:t>счета 07</w:t>
        </w:r>
      </w:hyperlink>
      <w:r>
        <w:t xml:space="preserve"> "Награды, призы, кубки и ценные подарки".</w:t>
      </w:r>
    </w:p>
    <w:p w:rsidR="00EC2B06" w:rsidRDefault="00D37F18">
      <w:r>
        <w:lastRenderedPageBreak/>
        <w:br w:type="page"/>
      </w:r>
    </w:p>
    <w:p w:rsidR="00EC2B06" w:rsidRDefault="00D37F18">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EC2B06" w:rsidRDefault="00D37F18">
      <w:pPr>
        <w:jc w:val="center"/>
      </w:pPr>
      <w:r>
        <w:rPr>
          <w:b/>
        </w:rPr>
        <w:t xml:space="preserve">АКТ </w:t>
      </w:r>
    </w:p>
    <w:p w:rsidR="00EC2B06" w:rsidRDefault="00D37F18">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8232"/>
        <w:gridCol w:w="1340"/>
      </w:tblGrid>
      <w:tr w:rsidR="00EC2B06">
        <w:tc>
          <w:tcPr>
            <w:tcW w:w="4300" w:type="pct"/>
          </w:tcPr>
          <w:p w:rsidR="00EC2B06" w:rsidRDefault="00D37F18">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EC2B06" w:rsidRDefault="00D37F18">
            <w:pPr>
              <w:pStyle w:val="Normalunindented"/>
              <w:keepNext/>
              <w:jc w:val="left"/>
            </w:pPr>
            <w:r>
              <w:t>№</w:t>
            </w:r>
            <w:r>
              <w:rPr>
                <w:u w:val="single"/>
              </w:rPr>
              <w:t>             </w:t>
            </w:r>
          </w:p>
        </w:tc>
      </w:tr>
    </w:tbl>
    <w:p w:rsidR="00EC2B06" w:rsidRDefault="00D37F18">
      <w:r>
        <w:t>Комиссия в составе:</w:t>
      </w:r>
    </w:p>
    <w:p w:rsidR="00EC2B06" w:rsidRDefault="00D37F18">
      <w:r>
        <w:t xml:space="preserve">Председатель </w:t>
      </w:r>
      <w:r>
        <w:rPr>
          <w:u w:val="single"/>
        </w:rPr>
        <w:t>                  (должность, фамилия, инициалы)                  </w:t>
      </w:r>
    </w:p>
    <w:p w:rsidR="00EC2B06" w:rsidRDefault="00D37F18">
      <w:r>
        <w:t>Члены комиссии:</w:t>
      </w:r>
    </w:p>
    <w:p w:rsidR="00EC2B06" w:rsidRDefault="00D37F18">
      <w:r>
        <w:rPr>
          <w:u w:val="single"/>
        </w:rPr>
        <w:t>                  (должность, фамилия, инициалы)                  </w:t>
      </w:r>
    </w:p>
    <w:p w:rsidR="00EC2B06" w:rsidRDefault="00D37F18">
      <w:r>
        <w:rPr>
          <w:u w:val="single"/>
        </w:rPr>
        <w:t>                  (должность, фамилия, инициалы)                  </w:t>
      </w:r>
    </w:p>
    <w:p w:rsidR="00EC2B06" w:rsidRDefault="00D37F18">
      <w:r>
        <w:rPr>
          <w:u w:val="single"/>
        </w:rPr>
        <w:t>                  (должность, фамилия, инициалы)</w:t>
      </w:r>
      <w:proofErr w:type="gramStart"/>
      <w:r>
        <w:rPr>
          <w:u w:val="single"/>
        </w:rPr>
        <w:t xml:space="preserve">                  </w:t>
      </w:r>
      <w:r>
        <w:t>,</w:t>
      </w:r>
      <w:proofErr w:type="gramEnd"/>
    </w:p>
    <w:p w:rsidR="00EC2B06" w:rsidRDefault="00D37F18">
      <w:proofErr w:type="gramStart"/>
      <w:r>
        <w:t>назначенная</w:t>
      </w:r>
      <w:proofErr w:type="gramEnd"/>
      <w:r>
        <w:t xml:space="preserve"> </w:t>
      </w:r>
      <w:r>
        <w:rPr>
          <w:u w:val="single"/>
        </w:rPr>
        <w:t>        (наименование распорядительного акта руководителя)        </w:t>
      </w:r>
    </w:p>
    <w:p w:rsidR="00EC2B06" w:rsidRDefault="00D37F18">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EC2B06" w:rsidRDefault="00D37F18">
      <w:r>
        <w:t xml:space="preserve">составила настоящий акт о том, что на основании </w:t>
      </w:r>
      <w:r>
        <w:rPr>
          <w:u w:val="single"/>
        </w:rPr>
        <w:t>                                                                                                                                       </w:t>
      </w:r>
    </w:p>
    <w:p w:rsidR="00EC2B06" w:rsidRDefault="00D37F18">
      <w:r>
        <w:rPr>
          <w:u w:val="single"/>
        </w:rPr>
        <w:t>    (наименование, номер и дата распорядительного акта о вручении ценного подарка (сувенирной продукции))    </w:t>
      </w:r>
    </w:p>
    <w:p w:rsidR="00EC2B06" w:rsidRDefault="00D37F18">
      <w:r>
        <w:t>вручен(ы) ценный(е) подарок(и) (сувенирная продукция):</w:t>
      </w:r>
    </w:p>
    <w:tbl>
      <w:tblPr>
        <w:tblW w:w="5000" w:type="pct"/>
        <w:tblLook w:val="04A0" w:firstRow="1" w:lastRow="0" w:firstColumn="1" w:lastColumn="0" w:noHBand="0" w:noVBand="1"/>
      </w:tblPr>
      <w:tblGrid>
        <w:gridCol w:w="1675"/>
        <w:gridCol w:w="1443"/>
        <w:gridCol w:w="1690"/>
        <w:gridCol w:w="1348"/>
        <w:gridCol w:w="816"/>
        <w:gridCol w:w="925"/>
        <w:gridCol w:w="1675"/>
      </w:tblGrid>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lastRenderedPageBreak/>
              <w:t>Ф.И.О. награждаемого</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xml:space="preserve">Должность </w:t>
            </w:r>
            <w:hyperlink w:anchor="ln_d_2_29_0_0_0_txt1_1" w:history="1">
              <w:r>
                <w:rPr>
                  <w:rStyle w:val="afc"/>
                </w:rPr>
                <w:t>&lt;1&gt;</w:t>
              </w:r>
            </w:hyperlink>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Наименование ценного подарка</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Количество</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Цена, руб.</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Сумма, руб.</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xml:space="preserve">Подпись награжденного </w:t>
            </w:r>
            <w:hyperlink w:anchor="ln_d_2_29_0_0_0_txt1_2" w:history="1">
              <w:r>
                <w:rPr>
                  <w:rStyle w:val="afc"/>
                </w:rPr>
                <w:t>&lt;2&gt;</w:t>
              </w:r>
            </w:hyperlink>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r>
      <w:tr w:rsidR="00EC2B06" w:rsidTr="0084339B">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pPr>
            <w:r>
              <w:t>Итого</w:t>
            </w:r>
          </w:p>
        </w:tc>
        <w:tc>
          <w:tcPr>
            <w:tcW w:w="75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x</w:t>
            </w:r>
          </w:p>
        </w:tc>
        <w:tc>
          <w:tcPr>
            <w:tcW w:w="8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х</w:t>
            </w:r>
          </w:p>
        </w:tc>
        <w:tc>
          <w:tcPr>
            <w:tcW w:w="704"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 </w:t>
            </w:r>
          </w:p>
        </w:tc>
        <w:tc>
          <w:tcPr>
            <w:tcW w:w="426"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х</w:t>
            </w:r>
          </w:p>
        </w:tc>
        <w:tc>
          <w:tcPr>
            <w:tcW w:w="483"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left"/>
            </w:pPr>
            <w:r>
              <w:t> </w:t>
            </w:r>
          </w:p>
        </w:tc>
        <w:tc>
          <w:tcPr>
            <w:tcW w:w="875" w:type="pct"/>
            <w:tcBorders>
              <w:top w:val="single" w:sz="0" w:space="0" w:color="auto"/>
              <w:left w:val="single" w:sz="0" w:space="0" w:color="auto"/>
              <w:bottom w:val="single" w:sz="0" w:space="0" w:color="auto"/>
              <w:right w:val="single" w:sz="0" w:space="0" w:color="auto"/>
            </w:tcBorders>
          </w:tcPr>
          <w:p w:rsidR="00EC2B06" w:rsidRDefault="00D37F18">
            <w:pPr>
              <w:pStyle w:val="Normalunindented"/>
              <w:keepNext/>
              <w:jc w:val="center"/>
            </w:pPr>
            <w:r>
              <w:t>х</w:t>
            </w:r>
          </w:p>
        </w:tc>
      </w:tr>
    </w:tbl>
    <w:p w:rsidR="00EC2B06" w:rsidRDefault="00D37F18">
      <w:r>
        <w:rPr>
          <w:u w:val="single"/>
        </w:rPr>
        <w:t xml:space="preserve">                                                                              </w:t>
      </w:r>
    </w:p>
    <w:p w:rsidR="00EC2B06" w:rsidRDefault="00D37F18">
      <w:bookmarkStart w:id="385" w:name="ln_d_2_29_0_0_0_txt1_1"/>
      <w:r>
        <w:t>&lt;1&gt;</w:t>
      </w:r>
      <w:bookmarkEnd w:id="385"/>
      <w:r>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EC2B06" w:rsidRDefault="00D37F18">
      <w:bookmarkStart w:id="386" w:name="ln_d_2_29_0_0_0_txt1_2"/>
      <w:r>
        <w:t>&lt;2&gt;</w:t>
      </w:r>
      <w:bookmarkEnd w:id="386"/>
      <w:r>
        <w:t> Для лиц, не являющихся работниками учреждения, может не заполняться (</w:t>
      </w:r>
      <w:hyperlink r:id="rId436" w:history="1">
        <w:r>
          <w:rPr>
            <w:rStyle w:val="afc"/>
          </w:rPr>
          <w:t>Письмо</w:t>
        </w:r>
      </w:hyperlink>
      <w:r>
        <w:t xml:space="preserve"> Минфина России от 26.04.2019 № 02-07-07/31230).</w:t>
      </w:r>
    </w:p>
    <w:p w:rsidR="00EC2B06" w:rsidRDefault="00D37F18">
      <w:r>
        <w:t>Всего по настоящему акту вручено подарков (сувенирной продукции) на общую сумму</w:t>
      </w:r>
    </w:p>
    <w:p w:rsidR="00EC2B06" w:rsidRDefault="00D37F18">
      <w:r>
        <w:rPr>
          <w:u w:val="single"/>
        </w:rPr>
        <w:t>                                                  (сумма прописью)                                                    </w:t>
      </w:r>
      <w:r>
        <w:t xml:space="preserve"> руб.</w:t>
      </w:r>
    </w:p>
    <w:p w:rsidR="00EC2B06" w:rsidRDefault="00D37F18">
      <w:r>
        <w:t>Подписи:</w:t>
      </w:r>
    </w:p>
    <w:p w:rsidR="00EC2B06" w:rsidRDefault="00D37F18">
      <w:r>
        <w:t>Ответственный за вручение подарков / за проведение мероприятия:</w:t>
      </w:r>
    </w:p>
    <w:tbl>
      <w:tblPr>
        <w:tblW w:w="5000" w:type="pct"/>
        <w:tblLook w:val="04A0" w:firstRow="1" w:lastRow="0" w:firstColumn="1" w:lastColumn="0" w:noHBand="0" w:noVBand="1"/>
      </w:tblPr>
      <w:tblGrid>
        <w:gridCol w:w="3190"/>
        <w:gridCol w:w="3191"/>
        <w:gridCol w:w="3191"/>
      </w:tblGrid>
      <w:tr w:rsidR="00EC2B06">
        <w:tc>
          <w:tcPr>
            <w:tcW w:w="1650" w:type="pct"/>
          </w:tcPr>
          <w:p w:rsidR="00EC2B06" w:rsidRDefault="00D37F18">
            <w:pPr>
              <w:pStyle w:val="Normalunindented"/>
              <w:keepNext/>
              <w:jc w:val="left"/>
            </w:pPr>
            <w:r>
              <w:rPr>
                <w:u w:val="single"/>
              </w:rPr>
              <w:t xml:space="preserve">(должность) </w:t>
            </w:r>
          </w:p>
        </w:tc>
        <w:tc>
          <w:tcPr>
            <w:tcW w:w="1650" w:type="pct"/>
          </w:tcPr>
          <w:p w:rsidR="00EC2B06" w:rsidRDefault="00D37F18">
            <w:pPr>
              <w:pStyle w:val="Normalunindented"/>
              <w:keepNext/>
              <w:jc w:val="center"/>
            </w:pPr>
            <w:r>
              <w:rPr>
                <w:u w:val="single"/>
              </w:rPr>
              <w:t xml:space="preserve"> (подпись) </w:t>
            </w:r>
          </w:p>
        </w:tc>
        <w:tc>
          <w:tcPr>
            <w:tcW w:w="1650" w:type="pct"/>
          </w:tcPr>
          <w:p w:rsidR="00EC2B06" w:rsidRDefault="00D37F18">
            <w:pPr>
              <w:pStyle w:val="Normalunindented"/>
              <w:keepNext/>
              <w:jc w:val="right"/>
            </w:pPr>
            <w:r>
              <w:rPr>
                <w:u w:val="single"/>
              </w:rPr>
              <w:t xml:space="preserve"> (расшифровка подписи) </w:t>
            </w:r>
          </w:p>
        </w:tc>
      </w:tr>
    </w:tbl>
    <w:p w:rsidR="00EC2B06" w:rsidRDefault="00D37F18">
      <w:r>
        <w:t>Председатель Комиссии:</w:t>
      </w:r>
    </w:p>
    <w:tbl>
      <w:tblPr>
        <w:tblW w:w="5000" w:type="pct"/>
        <w:tblLook w:val="04A0" w:firstRow="1" w:lastRow="0" w:firstColumn="1" w:lastColumn="0" w:noHBand="0" w:noVBand="1"/>
      </w:tblPr>
      <w:tblGrid>
        <w:gridCol w:w="3190"/>
        <w:gridCol w:w="3191"/>
        <w:gridCol w:w="3191"/>
      </w:tblGrid>
      <w:tr w:rsidR="00EC2B06">
        <w:tc>
          <w:tcPr>
            <w:tcW w:w="1650" w:type="pct"/>
          </w:tcPr>
          <w:p w:rsidR="00EC2B06" w:rsidRDefault="00D37F18">
            <w:pPr>
              <w:pStyle w:val="Normalunindented"/>
              <w:keepNext/>
              <w:jc w:val="left"/>
            </w:pPr>
            <w:r>
              <w:rPr>
                <w:u w:val="single"/>
              </w:rPr>
              <w:t xml:space="preserve"> (должность) </w:t>
            </w:r>
          </w:p>
        </w:tc>
        <w:tc>
          <w:tcPr>
            <w:tcW w:w="1650" w:type="pct"/>
          </w:tcPr>
          <w:p w:rsidR="00EC2B06" w:rsidRDefault="00D37F18">
            <w:pPr>
              <w:pStyle w:val="Normalunindented"/>
              <w:keepNext/>
              <w:jc w:val="center"/>
            </w:pPr>
            <w:r>
              <w:rPr>
                <w:u w:val="single"/>
              </w:rPr>
              <w:t xml:space="preserve"> (подпись) </w:t>
            </w:r>
          </w:p>
        </w:tc>
        <w:tc>
          <w:tcPr>
            <w:tcW w:w="1650" w:type="pct"/>
          </w:tcPr>
          <w:p w:rsidR="00EC2B06" w:rsidRDefault="00D37F18">
            <w:pPr>
              <w:pStyle w:val="Normalunindented"/>
              <w:keepNext/>
              <w:jc w:val="right"/>
            </w:pPr>
            <w:r>
              <w:rPr>
                <w:u w:val="single"/>
              </w:rPr>
              <w:t xml:space="preserve"> (расшифровка подписи) </w:t>
            </w:r>
          </w:p>
        </w:tc>
      </w:tr>
    </w:tbl>
    <w:p w:rsidR="00EC2B06" w:rsidRDefault="00D37F18">
      <w:r>
        <w:t>Члены комиссии:</w:t>
      </w:r>
    </w:p>
    <w:tbl>
      <w:tblPr>
        <w:tblW w:w="5000" w:type="pct"/>
        <w:tblLook w:val="04A0" w:firstRow="1" w:lastRow="0" w:firstColumn="1" w:lastColumn="0" w:noHBand="0" w:noVBand="1"/>
      </w:tblPr>
      <w:tblGrid>
        <w:gridCol w:w="3190"/>
        <w:gridCol w:w="3191"/>
        <w:gridCol w:w="3191"/>
      </w:tblGrid>
      <w:tr w:rsidR="00EC2B06">
        <w:tc>
          <w:tcPr>
            <w:tcW w:w="1650" w:type="pct"/>
          </w:tcPr>
          <w:p w:rsidR="00EC2B06" w:rsidRDefault="00D37F18">
            <w:pPr>
              <w:pStyle w:val="Normalunindented"/>
              <w:keepNext/>
              <w:jc w:val="left"/>
            </w:pPr>
            <w:r>
              <w:rPr>
                <w:u w:val="single"/>
              </w:rPr>
              <w:t xml:space="preserve">(должность) </w:t>
            </w:r>
          </w:p>
        </w:tc>
        <w:tc>
          <w:tcPr>
            <w:tcW w:w="1650" w:type="pct"/>
          </w:tcPr>
          <w:p w:rsidR="00EC2B06" w:rsidRDefault="00D37F18">
            <w:pPr>
              <w:pStyle w:val="Normalunindented"/>
              <w:keepNext/>
              <w:jc w:val="center"/>
            </w:pPr>
            <w:r>
              <w:rPr>
                <w:u w:val="single"/>
              </w:rPr>
              <w:t xml:space="preserve"> (подпись) </w:t>
            </w:r>
          </w:p>
        </w:tc>
        <w:tc>
          <w:tcPr>
            <w:tcW w:w="1650" w:type="pct"/>
          </w:tcPr>
          <w:p w:rsidR="00EC2B06" w:rsidRDefault="00D37F18">
            <w:pPr>
              <w:pStyle w:val="Normalunindented"/>
              <w:keepNext/>
              <w:jc w:val="right"/>
            </w:pPr>
            <w:r>
              <w:rPr>
                <w:u w:val="single"/>
              </w:rPr>
              <w:t xml:space="preserve"> (расшифровка подписи) </w:t>
            </w:r>
          </w:p>
        </w:tc>
      </w:tr>
    </w:tbl>
    <w:p w:rsidR="00EC2B06" w:rsidRDefault="00EC2B06"/>
    <w:tbl>
      <w:tblPr>
        <w:tblW w:w="5000" w:type="pct"/>
        <w:tblLook w:val="04A0" w:firstRow="1" w:lastRow="0" w:firstColumn="1" w:lastColumn="0" w:noHBand="0" w:noVBand="1"/>
      </w:tblPr>
      <w:tblGrid>
        <w:gridCol w:w="3190"/>
        <w:gridCol w:w="3191"/>
        <w:gridCol w:w="3191"/>
      </w:tblGrid>
      <w:tr w:rsidR="00EC2B06">
        <w:tc>
          <w:tcPr>
            <w:tcW w:w="1650" w:type="pct"/>
          </w:tcPr>
          <w:p w:rsidR="00EC2B06" w:rsidRDefault="00D37F18">
            <w:pPr>
              <w:pStyle w:val="Normalunindented"/>
              <w:keepNext/>
              <w:jc w:val="left"/>
            </w:pPr>
            <w:r>
              <w:rPr>
                <w:u w:val="single"/>
              </w:rPr>
              <w:t xml:space="preserve">(должность) </w:t>
            </w:r>
          </w:p>
        </w:tc>
        <w:tc>
          <w:tcPr>
            <w:tcW w:w="1650" w:type="pct"/>
          </w:tcPr>
          <w:p w:rsidR="00EC2B06" w:rsidRDefault="00D37F18">
            <w:pPr>
              <w:pStyle w:val="Normalunindented"/>
              <w:keepNext/>
              <w:jc w:val="center"/>
            </w:pPr>
            <w:r>
              <w:rPr>
                <w:u w:val="single"/>
              </w:rPr>
              <w:t xml:space="preserve"> (подпись) </w:t>
            </w:r>
          </w:p>
        </w:tc>
        <w:tc>
          <w:tcPr>
            <w:tcW w:w="1650" w:type="pct"/>
          </w:tcPr>
          <w:p w:rsidR="00EC2B06" w:rsidRDefault="00D37F18">
            <w:pPr>
              <w:pStyle w:val="Normalunindented"/>
              <w:keepNext/>
              <w:jc w:val="right"/>
            </w:pPr>
            <w:r>
              <w:rPr>
                <w:u w:val="single"/>
              </w:rPr>
              <w:t xml:space="preserve"> (расшифровка подписи) </w:t>
            </w:r>
          </w:p>
        </w:tc>
      </w:tr>
    </w:tbl>
    <w:p w:rsidR="00EC2B06" w:rsidRDefault="00EC2B06"/>
    <w:tbl>
      <w:tblPr>
        <w:tblW w:w="5000" w:type="pct"/>
        <w:tblLook w:val="04A0" w:firstRow="1" w:lastRow="0" w:firstColumn="1" w:lastColumn="0" w:noHBand="0" w:noVBand="1"/>
      </w:tblPr>
      <w:tblGrid>
        <w:gridCol w:w="3190"/>
        <w:gridCol w:w="3191"/>
        <w:gridCol w:w="3191"/>
      </w:tblGrid>
      <w:tr w:rsidR="00EC2B06">
        <w:tc>
          <w:tcPr>
            <w:tcW w:w="1650" w:type="pct"/>
          </w:tcPr>
          <w:p w:rsidR="00EC2B06" w:rsidRDefault="00D37F18">
            <w:pPr>
              <w:pStyle w:val="Normalunindented"/>
              <w:keepNext/>
              <w:jc w:val="left"/>
            </w:pPr>
            <w:r>
              <w:rPr>
                <w:u w:val="single"/>
              </w:rPr>
              <w:t xml:space="preserve">(должность) </w:t>
            </w:r>
          </w:p>
        </w:tc>
        <w:tc>
          <w:tcPr>
            <w:tcW w:w="1650" w:type="pct"/>
          </w:tcPr>
          <w:p w:rsidR="00EC2B06" w:rsidRDefault="00D37F18">
            <w:pPr>
              <w:pStyle w:val="Normalunindented"/>
              <w:keepNext/>
              <w:jc w:val="center"/>
            </w:pPr>
            <w:r>
              <w:rPr>
                <w:u w:val="single"/>
              </w:rPr>
              <w:t xml:space="preserve"> (подпись) </w:t>
            </w:r>
          </w:p>
        </w:tc>
        <w:tc>
          <w:tcPr>
            <w:tcW w:w="1650" w:type="pct"/>
          </w:tcPr>
          <w:p w:rsidR="00EC2B06" w:rsidRDefault="00D37F18">
            <w:pPr>
              <w:pStyle w:val="Normalunindented"/>
              <w:keepNext/>
              <w:jc w:val="right"/>
            </w:pPr>
            <w:r>
              <w:rPr>
                <w:u w:val="single"/>
              </w:rPr>
              <w:t xml:space="preserve"> (расшифровка подписи) </w:t>
            </w:r>
          </w:p>
        </w:tc>
      </w:tr>
    </w:tbl>
    <w:p w:rsidR="002639E8" w:rsidRDefault="00D37F18">
      <w:r>
        <w:t>"</w:t>
      </w:r>
      <w:r>
        <w:rPr>
          <w:u w:val="single"/>
        </w:rPr>
        <w:t>          </w:t>
      </w:r>
      <w:r>
        <w:t xml:space="preserve">" </w:t>
      </w:r>
      <w:r>
        <w:rPr>
          <w:u w:val="single"/>
        </w:rPr>
        <w:t>                              </w:t>
      </w:r>
      <w:r>
        <w:t xml:space="preserve"> 20</w:t>
      </w:r>
      <w:r>
        <w:rPr>
          <w:u w:val="single"/>
        </w:rPr>
        <w:t>            </w:t>
      </w:r>
      <w:r>
        <w:t xml:space="preserve"> г.</w:t>
      </w:r>
      <w:bookmarkStart w:id="387" w:name="_docEnd_16"/>
      <w:bookmarkEnd w:id="387"/>
    </w:p>
    <w:sectPr w:rsidR="002639E8">
      <w:headerReference w:type="default" r:id="rId437"/>
      <w:footerReference w:type="default" r:id="rId438"/>
      <w:footerReference w:type="first" r:id="rId43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09" w:rsidRDefault="00146109">
      <w:pPr>
        <w:spacing w:before="0" w:after="0" w:line="240" w:lineRule="auto"/>
      </w:pPr>
      <w:r>
        <w:separator/>
      </w:r>
    </w:p>
  </w:endnote>
  <w:endnote w:type="continuationSeparator" w:id="0">
    <w:p w:rsidR="00146109" w:rsidRDefault="001461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PT San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OpenSymbol">
    <w:panose1 w:val="00000000000000000000"/>
    <w:charset w:val="00"/>
    <w:family w:val="auto"/>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2</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5</w:instrText>
    </w:r>
    <w:r>
      <w:rPr>
        <w:noProof/>
      </w:rPr>
      <w:fldChar w:fldCharType="end"/>
    </w:r>
    <w:r>
      <w:instrText>-</w:instrText>
    </w:r>
    <w:r>
      <w:fldChar w:fldCharType="begin"/>
    </w:r>
    <w:r>
      <w:instrText>PAGEREF _docStart_8</w:instrText>
    </w:r>
    <w:r>
      <w:fldChar w:fldCharType="separate"/>
    </w:r>
    <w:r w:rsidR="00630CC5">
      <w:rPr>
        <w:noProof/>
      </w:rPr>
      <w:instrText>1</w:instrText>
    </w:r>
    <w:r>
      <w:rPr>
        <w:noProof/>
      </w:rPr>
      <w:fldChar w:fldCharType="end"/>
    </w:r>
    <w:r>
      <w:instrText>+1</w:instrText>
    </w:r>
    <w:r>
      <w:fldChar w:fldCharType="separate"/>
    </w:r>
    <w:r w:rsidR="00630CC5">
      <w:rPr>
        <w:noProof/>
      </w:rPr>
      <w:t>5</w:t>
    </w:r>
    <w:r>
      <w:fldChar w:fldCharType="end"/>
    </w:r>
    <w:r>
      <w:t xml:space="preserve"> из </w:t>
    </w:r>
    <w:r>
      <w:fldChar w:fldCharType="begin"/>
    </w:r>
    <w:r>
      <w:instrText>=</w:instrText>
    </w:r>
    <w:r>
      <w:fldChar w:fldCharType="begin"/>
    </w:r>
    <w:r>
      <w:instrText>PAGEREF _docEnd_8</w:instrText>
    </w:r>
    <w:r>
      <w:fldChar w:fldCharType="separate"/>
    </w:r>
    <w:r w:rsidR="00630CC5">
      <w:rPr>
        <w:noProof/>
      </w:rPr>
      <w:instrText>5</w:instrText>
    </w:r>
    <w:r>
      <w:rPr>
        <w:noProof/>
      </w:rPr>
      <w:fldChar w:fldCharType="end"/>
    </w:r>
    <w:r>
      <w:instrText>-</w:instrText>
    </w:r>
    <w:r>
      <w:fldChar w:fldCharType="begin"/>
    </w:r>
    <w:r>
      <w:instrText>PAGEREF _docStart_8</w:instrText>
    </w:r>
    <w:r>
      <w:fldChar w:fldCharType="separate"/>
    </w:r>
    <w:r w:rsidR="00630CC5">
      <w:rPr>
        <w:noProof/>
      </w:rPr>
      <w:instrText>1</w:instrText>
    </w:r>
    <w:r>
      <w:rPr>
        <w:noProof/>
      </w:rPr>
      <w:fldChar w:fldCharType="end"/>
    </w:r>
    <w:r>
      <w:instrText>+1</w:instrText>
    </w:r>
    <w:r>
      <w:fldChar w:fldCharType="separate"/>
    </w:r>
    <w:r w:rsidR="00630CC5">
      <w:rPr>
        <w:noProof/>
      </w:rPr>
      <w:t>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1</w:instrText>
    </w:r>
    <w:r>
      <w:rPr>
        <w:noProof/>
      </w:rPr>
      <w:fldChar w:fldCharType="end"/>
    </w:r>
    <w:r>
      <w:instrText>-</w:instrText>
    </w:r>
    <w:r>
      <w:fldChar w:fldCharType="begin"/>
    </w:r>
    <w:r>
      <w:instrText>PAGEREF _docStart_8</w:instrText>
    </w:r>
    <w:r>
      <w:fldChar w:fldCharType="separate"/>
    </w:r>
    <w:r w:rsidR="00630CC5">
      <w:rPr>
        <w:noProof/>
      </w:rPr>
      <w:instrText>1</w:instrText>
    </w:r>
    <w:r>
      <w:rPr>
        <w:noProof/>
      </w:rPr>
      <w:fldChar w:fldCharType="end"/>
    </w:r>
    <w:r>
      <w:instrText>+1</w:instrText>
    </w:r>
    <w:r>
      <w:fldChar w:fldCharType="separate"/>
    </w:r>
    <w:r w:rsidR="00630CC5">
      <w:rPr>
        <w:noProof/>
      </w:rPr>
      <w:t>1</w:t>
    </w:r>
    <w:r>
      <w:fldChar w:fldCharType="end"/>
    </w:r>
    <w:r>
      <w:t xml:space="preserve"> из </w:t>
    </w:r>
    <w:r>
      <w:fldChar w:fldCharType="begin"/>
    </w:r>
    <w:r>
      <w:instrText>=</w:instrText>
    </w:r>
    <w:r>
      <w:fldChar w:fldCharType="begin"/>
    </w:r>
    <w:r>
      <w:instrText>PAGEREF _docEnd_8</w:instrText>
    </w:r>
    <w:r>
      <w:fldChar w:fldCharType="separate"/>
    </w:r>
    <w:r w:rsidR="00630CC5">
      <w:rPr>
        <w:noProof/>
      </w:rPr>
      <w:instrText>5</w:instrText>
    </w:r>
    <w:r>
      <w:rPr>
        <w:noProof/>
      </w:rPr>
      <w:fldChar w:fldCharType="end"/>
    </w:r>
    <w:r>
      <w:instrText>-</w:instrText>
    </w:r>
    <w:r>
      <w:fldChar w:fldCharType="begin"/>
    </w:r>
    <w:r>
      <w:instrText>PAGEREF _docStart_8</w:instrText>
    </w:r>
    <w:r>
      <w:fldChar w:fldCharType="separate"/>
    </w:r>
    <w:r w:rsidR="00630CC5">
      <w:rPr>
        <w:noProof/>
      </w:rPr>
      <w:instrText>1</w:instrText>
    </w:r>
    <w:r>
      <w:rPr>
        <w:noProof/>
      </w:rPr>
      <w:fldChar w:fldCharType="end"/>
    </w:r>
    <w:r>
      <w:instrText>+1</w:instrText>
    </w:r>
    <w:r>
      <w:fldChar w:fldCharType="separate"/>
    </w:r>
    <w:r w:rsidR="00630CC5">
      <w:rPr>
        <w:noProof/>
      </w:rPr>
      <w:t>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4</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4</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6</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6</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6</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3</w:instrText>
    </w:r>
    <w:r>
      <w:rPr>
        <w:noProof/>
      </w:rPr>
      <w:fldChar w:fldCharType="end"/>
    </w:r>
    <w:r>
      <w:instrText>-</w:instrText>
    </w:r>
    <w:r>
      <w:fldChar w:fldCharType="begin"/>
    </w:r>
    <w:r>
      <w:instrText>PAGEREF _docStart_12</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r>
      <w:t xml:space="preserve"> из </w:t>
    </w:r>
    <w:r>
      <w:fldChar w:fldCharType="begin"/>
    </w:r>
    <w:r>
      <w:instrText>=</w:instrText>
    </w:r>
    <w:r>
      <w:fldChar w:fldCharType="begin"/>
    </w:r>
    <w:r>
      <w:instrText>PAGEREF _docEnd_12</w:instrText>
    </w:r>
    <w:r>
      <w:fldChar w:fldCharType="separate"/>
    </w:r>
    <w:r w:rsidR="00630CC5">
      <w:rPr>
        <w:noProof/>
      </w:rPr>
      <w:instrText>3</w:instrText>
    </w:r>
    <w:r>
      <w:rPr>
        <w:noProof/>
      </w:rPr>
      <w:fldChar w:fldCharType="end"/>
    </w:r>
    <w:r>
      <w:instrText>-</w:instrText>
    </w:r>
    <w:r>
      <w:fldChar w:fldCharType="begin"/>
    </w:r>
    <w:r>
      <w:instrText>PAGEREF _docStart_12</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1</w:instrText>
    </w:r>
    <w:r>
      <w:rPr>
        <w:noProof/>
      </w:rPr>
      <w:fldChar w:fldCharType="end"/>
    </w:r>
    <w:r>
      <w:instrText>-</w:instrText>
    </w:r>
    <w:r>
      <w:fldChar w:fldCharType="begin"/>
    </w:r>
    <w:r>
      <w:instrText>PAGEREF _docStart_12</w:instrText>
    </w:r>
    <w:r>
      <w:fldChar w:fldCharType="separate"/>
    </w:r>
    <w:r w:rsidR="00630CC5">
      <w:rPr>
        <w:noProof/>
      </w:rPr>
      <w:instrText>1</w:instrText>
    </w:r>
    <w:r>
      <w:rPr>
        <w:noProof/>
      </w:rPr>
      <w:fldChar w:fldCharType="end"/>
    </w:r>
    <w:r>
      <w:instrText>+1</w:instrText>
    </w:r>
    <w:r>
      <w:fldChar w:fldCharType="separate"/>
    </w:r>
    <w:r w:rsidR="00630CC5">
      <w:rPr>
        <w:noProof/>
      </w:rPr>
      <w:t>1</w:t>
    </w:r>
    <w:r>
      <w:fldChar w:fldCharType="end"/>
    </w:r>
    <w:r>
      <w:t xml:space="preserve"> из </w:t>
    </w:r>
    <w:r>
      <w:fldChar w:fldCharType="begin"/>
    </w:r>
    <w:r>
      <w:instrText>=</w:instrText>
    </w:r>
    <w:r>
      <w:fldChar w:fldCharType="begin"/>
    </w:r>
    <w:r>
      <w:instrText>PAGEREF _docEnd_12</w:instrText>
    </w:r>
    <w:r>
      <w:fldChar w:fldCharType="separate"/>
    </w:r>
    <w:r w:rsidR="00630CC5">
      <w:rPr>
        <w:noProof/>
      </w:rPr>
      <w:instrText>3</w:instrText>
    </w:r>
    <w:r>
      <w:rPr>
        <w:noProof/>
      </w:rPr>
      <w:fldChar w:fldCharType="end"/>
    </w:r>
    <w:r>
      <w:instrText>-</w:instrText>
    </w:r>
    <w:r>
      <w:fldChar w:fldCharType="begin"/>
    </w:r>
    <w:r>
      <w:instrText>PAGEREF _docStart_12</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3</w:instrText>
    </w:r>
    <w:r>
      <w:rPr>
        <w:noProof/>
      </w:rPr>
      <w:fldChar w:fldCharType="end"/>
    </w:r>
    <w:r>
      <w:instrText>-</w:instrText>
    </w:r>
    <w:r>
      <w:fldChar w:fldCharType="begin"/>
    </w:r>
    <w:r>
      <w:instrText>PAGEREF _docStart_13</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r>
      <w:t xml:space="preserve"> из </w:t>
    </w:r>
    <w:r>
      <w:fldChar w:fldCharType="begin"/>
    </w:r>
    <w:r>
      <w:instrText>=</w:instrText>
    </w:r>
    <w:r>
      <w:fldChar w:fldCharType="begin"/>
    </w:r>
    <w:r>
      <w:instrText>PAGEREF _docEnd_13</w:instrText>
    </w:r>
    <w:r>
      <w:fldChar w:fldCharType="separate"/>
    </w:r>
    <w:r w:rsidR="00630CC5">
      <w:rPr>
        <w:noProof/>
      </w:rPr>
      <w:instrText>3</w:instrText>
    </w:r>
    <w:r>
      <w:rPr>
        <w:noProof/>
      </w:rPr>
      <w:fldChar w:fldCharType="end"/>
    </w:r>
    <w:r>
      <w:instrText>-</w:instrText>
    </w:r>
    <w:r>
      <w:fldChar w:fldCharType="begin"/>
    </w:r>
    <w:r>
      <w:instrText>PAGEREF _docStart_13</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1</w:instrText>
    </w:r>
    <w:r>
      <w:rPr>
        <w:noProof/>
      </w:rPr>
      <w:fldChar w:fldCharType="end"/>
    </w:r>
    <w:r>
      <w:instrText>-</w:instrText>
    </w:r>
    <w:r>
      <w:fldChar w:fldCharType="begin"/>
    </w:r>
    <w:r>
      <w:instrText>PAGEREF _docStart_13</w:instrText>
    </w:r>
    <w:r>
      <w:fldChar w:fldCharType="separate"/>
    </w:r>
    <w:r w:rsidR="00630CC5">
      <w:rPr>
        <w:noProof/>
      </w:rPr>
      <w:instrText>1</w:instrText>
    </w:r>
    <w:r>
      <w:rPr>
        <w:noProof/>
      </w:rPr>
      <w:fldChar w:fldCharType="end"/>
    </w:r>
    <w:r>
      <w:instrText>+1</w:instrText>
    </w:r>
    <w:r>
      <w:fldChar w:fldCharType="separate"/>
    </w:r>
    <w:r w:rsidR="00630CC5">
      <w:rPr>
        <w:noProof/>
      </w:rPr>
      <w:t>1</w:t>
    </w:r>
    <w:r>
      <w:fldChar w:fldCharType="end"/>
    </w:r>
    <w:r>
      <w:t xml:space="preserve"> из </w:t>
    </w:r>
    <w:r>
      <w:fldChar w:fldCharType="begin"/>
    </w:r>
    <w:r>
      <w:instrText>=</w:instrText>
    </w:r>
    <w:r>
      <w:fldChar w:fldCharType="begin"/>
    </w:r>
    <w:r>
      <w:instrText>PAGEREF _docEnd_13</w:instrText>
    </w:r>
    <w:r>
      <w:fldChar w:fldCharType="separate"/>
    </w:r>
    <w:r w:rsidR="00630CC5">
      <w:rPr>
        <w:noProof/>
      </w:rPr>
      <w:instrText>3</w:instrText>
    </w:r>
    <w:r>
      <w:rPr>
        <w:noProof/>
      </w:rPr>
      <w:fldChar w:fldCharType="end"/>
    </w:r>
    <w:r>
      <w:instrText>-</w:instrText>
    </w:r>
    <w:r>
      <w:fldChar w:fldCharType="begin"/>
    </w:r>
    <w:r>
      <w:instrText>PAGEREF _docStart_13</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3</w:instrText>
    </w:r>
    <w:r>
      <w:rPr>
        <w:noProof/>
      </w:rPr>
      <w:fldChar w:fldCharType="end"/>
    </w:r>
    <w:r>
      <w:instrText>-</w:instrText>
    </w:r>
    <w:r>
      <w:fldChar w:fldCharType="begin"/>
    </w:r>
    <w:r>
      <w:instrText>PAGEREF _docStart_14</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r>
      <w:t xml:space="preserve"> из </w:t>
    </w:r>
    <w:r>
      <w:fldChar w:fldCharType="begin"/>
    </w:r>
    <w:r>
      <w:instrText>=</w:instrText>
    </w:r>
    <w:r>
      <w:fldChar w:fldCharType="begin"/>
    </w:r>
    <w:r>
      <w:instrText>PAGEREF _docEnd_14</w:instrText>
    </w:r>
    <w:r>
      <w:fldChar w:fldCharType="separate"/>
    </w:r>
    <w:r w:rsidR="00630CC5">
      <w:rPr>
        <w:noProof/>
      </w:rPr>
      <w:instrText>3</w:instrText>
    </w:r>
    <w:r>
      <w:rPr>
        <w:noProof/>
      </w:rPr>
      <w:fldChar w:fldCharType="end"/>
    </w:r>
    <w:r>
      <w:instrText>-</w:instrText>
    </w:r>
    <w:r>
      <w:fldChar w:fldCharType="begin"/>
    </w:r>
    <w:r>
      <w:instrText>PAGEREF _docStart_14</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w:instrText>
    </w:r>
    <w:r>
      <w:fldChar w:fldCharType="begin"/>
    </w:r>
    <w:r>
      <w:instrText>PAGE \* MERGEFORMAT</w:instrText>
    </w:r>
    <w:r>
      <w:fldChar w:fldCharType="separate"/>
    </w:r>
    <w:r w:rsidR="00630CC5">
      <w:rPr>
        <w:noProof/>
      </w:rPr>
      <w:instrText>1</w:instrText>
    </w:r>
    <w:r>
      <w:rPr>
        <w:noProof/>
      </w:rPr>
      <w:fldChar w:fldCharType="end"/>
    </w:r>
    <w:r>
      <w:instrText>-</w:instrText>
    </w:r>
    <w:r>
      <w:fldChar w:fldCharType="begin"/>
    </w:r>
    <w:r>
      <w:instrText>PAGEREF _docStart_14</w:instrText>
    </w:r>
    <w:r>
      <w:fldChar w:fldCharType="separate"/>
    </w:r>
    <w:r w:rsidR="00630CC5">
      <w:rPr>
        <w:noProof/>
      </w:rPr>
      <w:instrText>1</w:instrText>
    </w:r>
    <w:r>
      <w:rPr>
        <w:noProof/>
      </w:rPr>
      <w:fldChar w:fldCharType="end"/>
    </w:r>
    <w:r>
      <w:instrText>+1</w:instrText>
    </w:r>
    <w:r>
      <w:fldChar w:fldCharType="separate"/>
    </w:r>
    <w:r w:rsidR="00630CC5">
      <w:rPr>
        <w:noProof/>
      </w:rPr>
      <w:t>1</w:t>
    </w:r>
    <w:r>
      <w:fldChar w:fldCharType="end"/>
    </w:r>
    <w:r>
      <w:t xml:space="preserve"> из </w:t>
    </w:r>
    <w:r>
      <w:fldChar w:fldCharType="begin"/>
    </w:r>
    <w:r>
      <w:instrText>=</w:instrText>
    </w:r>
    <w:r>
      <w:fldChar w:fldCharType="begin"/>
    </w:r>
    <w:r>
      <w:instrText>PAGEREF _docEnd_14</w:instrText>
    </w:r>
    <w:r>
      <w:fldChar w:fldCharType="separate"/>
    </w:r>
    <w:r w:rsidR="00630CC5">
      <w:rPr>
        <w:noProof/>
      </w:rPr>
      <w:instrText>3</w:instrText>
    </w:r>
    <w:r>
      <w:rPr>
        <w:noProof/>
      </w:rPr>
      <w:fldChar w:fldCharType="end"/>
    </w:r>
    <w:r>
      <w:instrText>-</w:instrText>
    </w:r>
    <w:r>
      <w:fldChar w:fldCharType="begin"/>
    </w:r>
    <w:r>
      <w:instrText>PAGEREF _docStart_14</w:instrText>
    </w:r>
    <w:r>
      <w:fldChar w:fldCharType="separate"/>
    </w:r>
    <w:r w:rsidR="00630CC5">
      <w:rPr>
        <w:noProof/>
      </w:rPr>
      <w:instrText>1</w:instrText>
    </w:r>
    <w:r>
      <w:rPr>
        <w:noProof/>
      </w:rPr>
      <w:fldChar w:fldCharType="end"/>
    </w:r>
    <w:r>
      <w:instrText>+1</w:instrText>
    </w:r>
    <w:r>
      <w:fldChar w:fldCharType="separate"/>
    </w:r>
    <w:r w:rsidR="00630CC5">
      <w:rPr>
        <w:noProof/>
      </w:rPr>
      <w:t>3</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2</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35</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35</w:t>
    </w:r>
    <w:r>
      <w:rPr>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2</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4</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35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33</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33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33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8"/>
    </w:pPr>
    <w:r>
      <w:t xml:space="preserve">страница </w:t>
    </w:r>
    <w:r>
      <w:fldChar w:fldCharType="begin"/>
    </w:r>
    <w:r>
      <w:instrText xml:space="preserve"> PAGE \* MERGEFORMAT </w:instrText>
    </w:r>
    <w:r>
      <w:fldChar w:fldCharType="separate"/>
    </w:r>
    <w:r w:rsidR="00630CC5">
      <w:rPr>
        <w:noProof/>
      </w:rPr>
      <w:t>15</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630CC5">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09" w:rsidRDefault="00146109">
      <w:pPr>
        <w:spacing w:before="0" w:after="0" w:line="240" w:lineRule="auto"/>
      </w:pPr>
      <w:r>
        <w:separator/>
      </w:r>
    </w:p>
  </w:footnote>
  <w:footnote w:type="continuationSeparator" w:id="0">
    <w:p w:rsidR="00146109" w:rsidRDefault="001461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Приказ об утверждении Учетной политики для целей бухгалтерского учета</w:t>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проведения инвентаризации активов и обязательств</w:t>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передачи документов бухгалтерского учета и дел при смене руководителя, главного бухгалтера</w:t>
    </w: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выдачи под отчет денежных средств, составления и представления отчетов подотчетными лицами</w:t>
    </w: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выдачи под отчет денежных документов, составления и представления отчетов подотчетными лицами</w:t>
    </w:r>
    <w:r>
      <w:b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приемки, хранения, выдачи и списания бланков строгой отчетности</w:t>
    </w:r>
    <w:r>
      <w:b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формирования и использования резервов предстоящих расходов</w:t>
    </w:r>
    <w:r>
      <w:b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Pr="005A4514" w:rsidRDefault="00523710" w:rsidP="005A4514">
    <w:pPr>
      <w:pStyle w:val="af6"/>
      <w:rPr>
        <w:u w:val="single"/>
      </w:rPr>
    </w:pPr>
    <w:r>
      <w:t xml:space="preserve">Учетная политика </w:t>
    </w:r>
    <w:r w:rsidRPr="005A4514">
      <w:t>КГАУЗ «Назаровская ГСП»</w:t>
    </w:r>
    <w:r>
      <w:t xml:space="preserve"> для целей бухгалтерского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Рабочий план счетов</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Самостоятельно разработанные формы первичных (сводных) учетных документов</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Правила и график документооборота, а также технология обработки учетной информации</w:t>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Самостоятельно разработанные формы регистров учета</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Унифицированные формы регистров учета с дополнительными реквизитами</w:t>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Порядок организации и осуществления внутреннего контроля</w:t>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0" w:rsidRDefault="00523710">
    <w:pPr>
      <w:pStyle w:val="af6"/>
    </w:pPr>
    <w:r>
      <w:t>Положение о комиссии по поступлению и выбытию активов</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48C743AA"/>
    <w:multiLevelType w:val="multilevel"/>
    <w:tmpl w:val="03DED6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3F7700"/>
    <w:multiLevelType w:val="multilevel"/>
    <w:tmpl w:val="ABF4557C"/>
    <w:lvl w:ilvl="0">
      <w:start w:val="1"/>
      <w:numFmt w:val="decimal"/>
      <w:pStyle w:val="heading1normal"/>
      <w:suff w:val="space"/>
      <w:lvlText w:val="%1."/>
      <w:lvlJc w:val="left"/>
      <w:rPr>
        <w:rFonts w:hint="default"/>
        <w:b/>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3">
    <w:nsid w:val="4F3F770A"/>
    <w:multiLevelType w:val="multilevel"/>
    <w:tmpl w:val="7B6A034C"/>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4">
    <w:nsid w:val="4F7C7B45"/>
    <w:multiLevelType w:val="multilevel"/>
    <w:tmpl w:val="C02E368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B4048B"/>
    <w:multiLevelType w:val="multilevel"/>
    <w:tmpl w:val="0492D7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3E37B2"/>
    <w:multiLevelType w:val="multilevel"/>
    <w:tmpl w:val="C37E58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6"/>
  </w:num>
  <w:num w:numId="38">
    <w:abstractNumId w:val="1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E8"/>
    <w:rsid w:val="00006479"/>
    <w:rsid w:val="00031DE3"/>
    <w:rsid w:val="00037808"/>
    <w:rsid w:val="00055F67"/>
    <w:rsid w:val="00091C8E"/>
    <w:rsid w:val="000D3B25"/>
    <w:rsid w:val="000D42FC"/>
    <w:rsid w:val="000D4DB0"/>
    <w:rsid w:val="000E00C4"/>
    <w:rsid w:val="000F4CC4"/>
    <w:rsid w:val="00100B88"/>
    <w:rsid w:val="001037A3"/>
    <w:rsid w:val="00115918"/>
    <w:rsid w:val="00117226"/>
    <w:rsid w:val="00136442"/>
    <w:rsid w:val="00136844"/>
    <w:rsid w:val="00146109"/>
    <w:rsid w:val="00163BE3"/>
    <w:rsid w:val="001670E4"/>
    <w:rsid w:val="00170ECB"/>
    <w:rsid w:val="00176678"/>
    <w:rsid w:val="00177589"/>
    <w:rsid w:val="00186D8D"/>
    <w:rsid w:val="001A7CFE"/>
    <w:rsid w:val="001F3349"/>
    <w:rsid w:val="001F4CAB"/>
    <w:rsid w:val="001F4F3F"/>
    <w:rsid w:val="00213C99"/>
    <w:rsid w:val="002305B8"/>
    <w:rsid w:val="00247441"/>
    <w:rsid w:val="002477C5"/>
    <w:rsid w:val="002559C2"/>
    <w:rsid w:val="002639E8"/>
    <w:rsid w:val="00290165"/>
    <w:rsid w:val="00292E53"/>
    <w:rsid w:val="002A4506"/>
    <w:rsid w:val="002C32CE"/>
    <w:rsid w:val="002C404A"/>
    <w:rsid w:val="002C5574"/>
    <w:rsid w:val="002D53B4"/>
    <w:rsid w:val="002E7DCF"/>
    <w:rsid w:val="002F0954"/>
    <w:rsid w:val="002F3571"/>
    <w:rsid w:val="0030727C"/>
    <w:rsid w:val="0032343F"/>
    <w:rsid w:val="0032388B"/>
    <w:rsid w:val="003318EA"/>
    <w:rsid w:val="00333BE4"/>
    <w:rsid w:val="00343940"/>
    <w:rsid w:val="00350273"/>
    <w:rsid w:val="00376791"/>
    <w:rsid w:val="00380EFC"/>
    <w:rsid w:val="003913D7"/>
    <w:rsid w:val="003A4D9F"/>
    <w:rsid w:val="003B5CE3"/>
    <w:rsid w:val="003C4F99"/>
    <w:rsid w:val="003C7B49"/>
    <w:rsid w:val="003F1359"/>
    <w:rsid w:val="004029E3"/>
    <w:rsid w:val="00412E38"/>
    <w:rsid w:val="0042793B"/>
    <w:rsid w:val="00436EF2"/>
    <w:rsid w:val="00440ABE"/>
    <w:rsid w:val="0044470F"/>
    <w:rsid w:val="00471AF8"/>
    <w:rsid w:val="0047217F"/>
    <w:rsid w:val="004903E1"/>
    <w:rsid w:val="004A1421"/>
    <w:rsid w:val="004D38D7"/>
    <w:rsid w:val="004D46DB"/>
    <w:rsid w:val="004F34F9"/>
    <w:rsid w:val="004F4B17"/>
    <w:rsid w:val="004F7136"/>
    <w:rsid w:val="0050064C"/>
    <w:rsid w:val="00512022"/>
    <w:rsid w:val="00523710"/>
    <w:rsid w:val="00533061"/>
    <w:rsid w:val="00553803"/>
    <w:rsid w:val="005A4514"/>
    <w:rsid w:val="005B2C51"/>
    <w:rsid w:val="005B66E4"/>
    <w:rsid w:val="00603098"/>
    <w:rsid w:val="00613065"/>
    <w:rsid w:val="00624734"/>
    <w:rsid w:val="00630CC5"/>
    <w:rsid w:val="00634BEA"/>
    <w:rsid w:val="00666318"/>
    <w:rsid w:val="00673954"/>
    <w:rsid w:val="00674719"/>
    <w:rsid w:val="006903EF"/>
    <w:rsid w:val="00697578"/>
    <w:rsid w:val="006A154E"/>
    <w:rsid w:val="006B1140"/>
    <w:rsid w:val="006D6283"/>
    <w:rsid w:val="006E73BD"/>
    <w:rsid w:val="006F737A"/>
    <w:rsid w:val="00723C89"/>
    <w:rsid w:val="007325E0"/>
    <w:rsid w:val="00751E64"/>
    <w:rsid w:val="0077664E"/>
    <w:rsid w:val="00780161"/>
    <w:rsid w:val="00786125"/>
    <w:rsid w:val="007875EC"/>
    <w:rsid w:val="0079123B"/>
    <w:rsid w:val="00792079"/>
    <w:rsid w:val="007B494D"/>
    <w:rsid w:val="007B79FD"/>
    <w:rsid w:val="007D5B9B"/>
    <w:rsid w:val="007E5998"/>
    <w:rsid w:val="00806C3D"/>
    <w:rsid w:val="00827908"/>
    <w:rsid w:val="00827BC0"/>
    <w:rsid w:val="00842EA4"/>
    <w:rsid w:val="0084339B"/>
    <w:rsid w:val="00860B4C"/>
    <w:rsid w:val="0087699E"/>
    <w:rsid w:val="008824A8"/>
    <w:rsid w:val="008836F1"/>
    <w:rsid w:val="0089340B"/>
    <w:rsid w:val="008966EB"/>
    <w:rsid w:val="008A44A4"/>
    <w:rsid w:val="008A5BD9"/>
    <w:rsid w:val="008D1C10"/>
    <w:rsid w:val="008D232B"/>
    <w:rsid w:val="008D7861"/>
    <w:rsid w:val="008E62B0"/>
    <w:rsid w:val="00923C02"/>
    <w:rsid w:val="00925069"/>
    <w:rsid w:val="00926EBB"/>
    <w:rsid w:val="009606A1"/>
    <w:rsid w:val="00980F5A"/>
    <w:rsid w:val="00986016"/>
    <w:rsid w:val="009A375A"/>
    <w:rsid w:val="009D28FF"/>
    <w:rsid w:val="00A11588"/>
    <w:rsid w:val="00A35045"/>
    <w:rsid w:val="00A364A6"/>
    <w:rsid w:val="00A45A06"/>
    <w:rsid w:val="00A47625"/>
    <w:rsid w:val="00A8372C"/>
    <w:rsid w:val="00A94E9B"/>
    <w:rsid w:val="00A965B3"/>
    <w:rsid w:val="00AA01A4"/>
    <w:rsid w:val="00AA3FB4"/>
    <w:rsid w:val="00AE3CC7"/>
    <w:rsid w:val="00B07530"/>
    <w:rsid w:val="00B248FF"/>
    <w:rsid w:val="00B30B53"/>
    <w:rsid w:val="00B31323"/>
    <w:rsid w:val="00B41F6B"/>
    <w:rsid w:val="00B45825"/>
    <w:rsid w:val="00B6199A"/>
    <w:rsid w:val="00B74A6C"/>
    <w:rsid w:val="00B92F4C"/>
    <w:rsid w:val="00BD059A"/>
    <w:rsid w:val="00BF438E"/>
    <w:rsid w:val="00BF55AA"/>
    <w:rsid w:val="00C00992"/>
    <w:rsid w:val="00C16565"/>
    <w:rsid w:val="00C437D4"/>
    <w:rsid w:val="00C51D55"/>
    <w:rsid w:val="00C92A4F"/>
    <w:rsid w:val="00CA7322"/>
    <w:rsid w:val="00CB7590"/>
    <w:rsid w:val="00CC0545"/>
    <w:rsid w:val="00CD6F03"/>
    <w:rsid w:val="00CD752F"/>
    <w:rsid w:val="00CE43AD"/>
    <w:rsid w:val="00CF118B"/>
    <w:rsid w:val="00D147A5"/>
    <w:rsid w:val="00D161C7"/>
    <w:rsid w:val="00D37F18"/>
    <w:rsid w:val="00D42918"/>
    <w:rsid w:val="00D465BB"/>
    <w:rsid w:val="00D62562"/>
    <w:rsid w:val="00D7358B"/>
    <w:rsid w:val="00D73672"/>
    <w:rsid w:val="00DC06A1"/>
    <w:rsid w:val="00DC211E"/>
    <w:rsid w:val="00DE1A19"/>
    <w:rsid w:val="00E3502B"/>
    <w:rsid w:val="00E61C4C"/>
    <w:rsid w:val="00E76432"/>
    <w:rsid w:val="00E97B04"/>
    <w:rsid w:val="00EA1B5A"/>
    <w:rsid w:val="00EC2B06"/>
    <w:rsid w:val="00EE1878"/>
    <w:rsid w:val="00F30612"/>
    <w:rsid w:val="00F3127E"/>
    <w:rsid w:val="00F4231D"/>
    <w:rsid w:val="00F52624"/>
    <w:rsid w:val="00F6544B"/>
    <w:rsid w:val="00F77F73"/>
    <w:rsid w:val="00FE5927"/>
    <w:rsid w:val="00FF1A83"/>
    <w:rsid w:val="00FF2563"/>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uiPriority="0"/>
    <w:lsdException w:name="footer" w:uiPriority="0"/>
    <w:lsdException w:name="caption" w:semiHidden="0" w:uiPriority="0" w:unhideWhenUsed="0" w:qFormat="1"/>
    <w:lsdException w:name="footnote reference" w:semiHidden="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92E53"/>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qFormat/>
    <w:rsid w:val="00B32490"/>
    <w:pPr>
      <w:outlineLvl w:val="0"/>
    </w:pPr>
  </w:style>
  <w:style w:type="paragraph" w:customStyle="1" w:styleId="heading2normal">
    <w:name w:val="heading 2 normal"/>
    <w:aliases w:val="Заголовок 2 Обычный"/>
    <w:basedOn w:val="a"/>
    <w:next w:val="a"/>
    <w:link w:val="20"/>
    <w:qFormat/>
    <w:rsid w:val="00B32490"/>
    <w:pPr>
      <w:numPr>
        <w:ilvl w:val="1"/>
        <w:numId w:val="2"/>
      </w:numPr>
      <w:outlineLvl w:val="1"/>
    </w:pPr>
  </w:style>
  <w:style w:type="paragraph" w:customStyle="1" w:styleId="heading3normal">
    <w:name w:val="heading 3 normal"/>
    <w:aliases w:val="Заголовок 3 Обычный"/>
    <w:basedOn w:val="a"/>
    <w:next w:val="a"/>
    <w:link w:val="30"/>
    <w:qFormat/>
    <w:rsid w:val="00B32490"/>
    <w:pPr>
      <w:numPr>
        <w:ilvl w:val="2"/>
        <w:numId w:val="2"/>
      </w:numPr>
      <w:outlineLvl w:val="2"/>
    </w:pPr>
  </w:style>
  <w:style w:type="paragraph" w:customStyle="1" w:styleId="heading4normal">
    <w:name w:val="heading 4 normal"/>
    <w:aliases w:val="Заголовок 4 Обычный"/>
    <w:basedOn w:val="a"/>
    <w:next w:val="a"/>
    <w:link w:val="40"/>
    <w:qFormat/>
    <w:rsid w:val="00B32490"/>
    <w:pPr>
      <w:numPr>
        <w:ilvl w:val="3"/>
        <w:numId w:val="2"/>
      </w:numPr>
      <w:outlineLvl w:val="3"/>
    </w:pPr>
  </w:style>
  <w:style w:type="paragraph" w:customStyle="1" w:styleId="heading5normal">
    <w:name w:val="heading 5 normal"/>
    <w:aliases w:val="Заголовок 5 Обычный"/>
    <w:basedOn w:val="a"/>
    <w:next w:val="a"/>
    <w:link w:val="50"/>
    <w:qFormat/>
    <w:rsid w:val="00B32490"/>
    <w:pPr>
      <w:numPr>
        <w:ilvl w:val="4"/>
        <w:numId w:val="2"/>
      </w:numPr>
      <w:outlineLvl w:val="4"/>
    </w:pPr>
  </w:style>
  <w:style w:type="paragraph" w:customStyle="1" w:styleId="heading6normal">
    <w:name w:val="heading 6 normal"/>
    <w:aliases w:val="Заголовок 6 Обычный"/>
    <w:basedOn w:val="a"/>
    <w:next w:val="a"/>
    <w:link w:val="60"/>
    <w:qFormat/>
    <w:rsid w:val="00B32490"/>
    <w:pPr>
      <w:numPr>
        <w:ilvl w:val="5"/>
        <w:numId w:val="2"/>
      </w:numPr>
      <w:outlineLvl w:val="5"/>
    </w:pPr>
  </w:style>
  <w:style w:type="paragraph" w:customStyle="1" w:styleId="heading7normal">
    <w:name w:val="heading 7 normal"/>
    <w:aliases w:val="Заголовок 7 Обычный"/>
    <w:basedOn w:val="a"/>
    <w:next w:val="a"/>
    <w:link w:val="70"/>
    <w:qFormat/>
    <w:rsid w:val="00B32490"/>
    <w:pPr>
      <w:numPr>
        <w:ilvl w:val="6"/>
        <w:numId w:val="2"/>
      </w:numPr>
      <w:outlineLvl w:val="6"/>
    </w:pPr>
  </w:style>
  <w:style w:type="paragraph" w:customStyle="1" w:styleId="heading8normal">
    <w:name w:val="heading 8 normal"/>
    <w:aliases w:val="Заголовок 8 Обычный"/>
    <w:basedOn w:val="a"/>
    <w:next w:val="a"/>
    <w:link w:val="80"/>
    <w:qFormat/>
    <w:rsid w:val="00B32490"/>
    <w:pPr>
      <w:numPr>
        <w:ilvl w:val="7"/>
        <w:numId w:val="2"/>
      </w:numPr>
      <w:outlineLvl w:val="7"/>
    </w:pPr>
  </w:style>
  <w:style w:type="paragraph" w:customStyle="1" w:styleId="heading9normal">
    <w:name w:val="heading 9 normal"/>
    <w:aliases w:val="Заголовок 9 Обычный"/>
    <w:basedOn w:val="a"/>
    <w:next w:val="a"/>
    <w:link w:val="90"/>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qFormat/>
    <w:rsid w:val="0098229F"/>
    <w:pPr>
      <w:spacing w:line="240" w:lineRule="auto"/>
    </w:pPr>
    <w:rPr>
      <w:b/>
      <w:bCs/>
      <w:color w:val="4F81BD"/>
      <w:sz w:val="18"/>
      <w:szCs w:val="18"/>
    </w:rPr>
  </w:style>
  <w:style w:type="paragraph" w:styleId="a4">
    <w:name w:val="Title"/>
    <w:aliases w:val="Текст сноски Знак"/>
    <w:basedOn w:val="a"/>
    <w:next w:val="a"/>
    <w:link w:val="a5"/>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rsid w:val="00222923"/>
    <w:rPr>
      <w:rFonts w:ascii="Times New Roman" w:hAnsi="Times New Roman"/>
      <w:b/>
      <w:spacing w:val="5"/>
      <w:kern w:val="28"/>
      <w:sz w:val="28"/>
      <w:szCs w:val="52"/>
    </w:rPr>
  </w:style>
  <w:style w:type="paragraph" w:styleId="a6">
    <w:name w:val="Subtitle"/>
    <w:basedOn w:val="a"/>
    <w:next w:val="a"/>
    <w:link w:val="a7"/>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rsid w:val="00EB0599"/>
    <w:rPr>
      <w:rFonts w:ascii="Times New Roman" w:hAnsi="Times New Roman"/>
      <w:i/>
      <w:iCs/>
      <w:color w:val="FF3F1F"/>
    </w:rPr>
  </w:style>
  <w:style w:type="paragraph" w:customStyle="1" w:styleId="Warning">
    <w:name w:val="Warning"/>
    <w:aliases w:val="Предупреждение"/>
    <w:basedOn w:val="a"/>
    <w:next w:val="a"/>
    <w:link w:val="22"/>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rsid w:val="00256A2F"/>
    <w:rPr>
      <w:rFonts w:ascii="Times New Roman" w:hAnsi="Times New Roman"/>
      <w:sz w:val="16"/>
      <w:lang w:val="ru-RU"/>
    </w:rPr>
  </w:style>
  <w:style w:type="paragraph" w:styleId="af8">
    <w:name w:val="footer"/>
    <w:basedOn w:val="a"/>
    <w:link w:val="af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rsid w:val="00256A2F"/>
    <w:rPr>
      <w:rFonts w:ascii="Times New Roman" w:hAnsi="Times New Roman"/>
      <w:sz w:val="16"/>
      <w:lang w:val="ru-RU"/>
    </w:rPr>
  </w:style>
  <w:style w:type="character" w:styleId="afa">
    <w:name w:val="footnote reference"/>
    <w:aliases w:val="Знак сноски-FN,SUPERS,Знак сноски 1,Ciae niinee-FN"/>
    <w:basedOn w:val="a0"/>
    <w:uiPriority w:val="99"/>
    <w:rsid w:val="00F06394"/>
    <w:rPr>
      <w:vertAlign w:val="superscript"/>
    </w:rPr>
  </w:style>
  <w:style w:type="paragraph" w:styleId="afb">
    <w:name w:val="footnote text"/>
    <w:aliases w:val="Footnote Text Char Знак Знак,Footnote Text Char Знак,Footnote Text Char Знак Знак Знак Знак,Footnote Text Char Char,Footnote Text Char Char Char Char,Footnote Text1,Footnote Text Char Char Char,Footnote Text Char,fn"/>
    <w:basedOn w:val="a"/>
    <w:link w:val="11"/>
    <w:uiPriority w:val="99"/>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customStyle="1" w:styleId="afd">
    <w:name w:val="Другое_"/>
    <w:basedOn w:val="a0"/>
    <w:link w:val="afe"/>
    <w:rsid w:val="0042793B"/>
    <w:rPr>
      <w:rFonts w:ascii="Arial" w:eastAsia="Arial" w:hAnsi="Arial" w:cs="Arial"/>
      <w:shd w:val="clear" w:color="auto" w:fill="FFFFFF"/>
    </w:rPr>
  </w:style>
  <w:style w:type="paragraph" w:customStyle="1" w:styleId="afe">
    <w:name w:val="Другое"/>
    <w:basedOn w:val="a"/>
    <w:link w:val="afd"/>
    <w:rsid w:val="0042793B"/>
    <w:pPr>
      <w:widowControl w:val="0"/>
      <w:shd w:val="clear" w:color="auto" w:fill="FFFFFF"/>
      <w:spacing w:before="0" w:after="0" w:line="240" w:lineRule="auto"/>
      <w:ind w:firstLine="20"/>
      <w:jc w:val="left"/>
    </w:pPr>
    <w:rPr>
      <w:rFonts w:ascii="Arial" w:eastAsia="Arial" w:hAnsi="Arial" w:cs="Arial"/>
      <w:sz w:val="20"/>
      <w:szCs w:val="20"/>
    </w:rPr>
  </w:style>
  <w:style w:type="character" w:customStyle="1" w:styleId="aff">
    <w:name w:val="Основной текст_"/>
    <w:basedOn w:val="a0"/>
    <w:link w:val="12"/>
    <w:rsid w:val="0042793B"/>
    <w:rPr>
      <w:rFonts w:ascii="Arial" w:eastAsia="Arial" w:hAnsi="Arial" w:cs="Arial"/>
      <w:shd w:val="clear" w:color="auto" w:fill="FFFFFF"/>
    </w:rPr>
  </w:style>
  <w:style w:type="paragraph" w:customStyle="1" w:styleId="12">
    <w:name w:val="Основной текст1"/>
    <w:basedOn w:val="a"/>
    <w:link w:val="aff"/>
    <w:rsid w:val="0042793B"/>
    <w:pPr>
      <w:widowControl w:val="0"/>
      <w:shd w:val="clear" w:color="auto" w:fill="FFFFFF"/>
      <w:spacing w:before="0" w:after="0" w:line="240" w:lineRule="auto"/>
      <w:ind w:firstLine="40"/>
      <w:jc w:val="left"/>
    </w:pPr>
    <w:rPr>
      <w:rFonts w:ascii="Arial" w:eastAsia="Arial" w:hAnsi="Arial" w:cs="Arial"/>
      <w:sz w:val="20"/>
      <w:szCs w:val="20"/>
    </w:rPr>
  </w:style>
  <w:style w:type="paragraph" w:styleId="aff0">
    <w:name w:val="Normal (Web)"/>
    <w:basedOn w:val="a"/>
    <w:uiPriority w:val="99"/>
    <w:unhideWhenUsed/>
    <w:rsid w:val="0042793B"/>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42793B"/>
  </w:style>
  <w:style w:type="paragraph" w:customStyle="1" w:styleId="fieldparagraph">
    <w:name w:val="field_paragraph"/>
    <w:basedOn w:val="a"/>
    <w:rsid w:val="0042793B"/>
    <w:pPr>
      <w:spacing w:before="100" w:beforeAutospacing="1" w:after="100" w:afterAutospacing="1" w:line="240" w:lineRule="auto"/>
      <w:ind w:firstLine="0"/>
      <w:jc w:val="left"/>
    </w:pPr>
    <w:rPr>
      <w:sz w:val="24"/>
      <w:szCs w:val="24"/>
    </w:rPr>
  </w:style>
  <w:style w:type="character" w:customStyle="1" w:styleId="11">
    <w:name w:val="Текст сноски Знак1"/>
    <w:aliases w:val="Footnote Text Char Знак Знак Знак,Footnote Text Char Знак Знак1,Footnote Text Char Знак Знак Знак Знак Знак,Footnote Text Char Char Знак,Footnote Text Char Char Char Char Знак,Footnote Text1 Знак,Footnote Text Char Char Char Знак"/>
    <w:basedOn w:val="a0"/>
    <w:link w:val="afb"/>
    <w:uiPriority w:val="99"/>
    <w:rsid w:val="00A364A6"/>
  </w:style>
  <w:style w:type="numbering" w:customStyle="1" w:styleId="13">
    <w:name w:val="Нет списка1"/>
    <w:next w:val="a2"/>
    <w:uiPriority w:val="99"/>
    <w:semiHidden/>
    <w:unhideWhenUsed/>
    <w:rsid w:val="00A364A6"/>
  </w:style>
  <w:style w:type="paragraph" w:customStyle="1" w:styleId="ConsPlusNormal">
    <w:name w:val="ConsPlusNormal"/>
    <w:link w:val="ConsPlusNormal0"/>
    <w:rsid w:val="00A364A6"/>
    <w:pPr>
      <w:widowControl w:val="0"/>
      <w:autoSpaceDE w:val="0"/>
      <w:autoSpaceDN w:val="0"/>
      <w:adjustRightInd w:val="0"/>
      <w:ind w:firstLine="720"/>
    </w:pPr>
    <w:rPr>
      <w:rFonts w:ascii="Arial" w:hAnsi="Arial" w:cs="Arial"/>
    </w:rPr>
  </w:style>
  <w:style w:type="table" w:styleId="aff1">
    <w:name w:val="Table Grid"/>
    <w:basedOn w:val="a1"/>
    <w:uiPriority w:val="99"/>
    <w:rsid w:val="00A364A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uiPriority w:val="99"/>
    <w:rsid w:val="00A364A6"/>
    <w:pPr>
      <w:spacing w:before="100" w:beforeAutospacing="1" w:after="100" w:afterAutospacing="1" w:line="240" w:lineRule="auto"/>
      <w:ind w:firstLine="0"/>
      <w:jc w:val="left"/>
    </w:pPr>
    <w:rPr>
      <w:sz w:val="24"/>
      <w:szCs w:val="24"/>
    </w:rPr>
  </w:style>
  <w:style w:type="paragraph" w:styleId="aff2">
    <w:name w:val="Balloon Text"/>
    <w:basedOn w:val="a"/>
    <w:link w:val="aff3"/>
    <w:uiPriority w:val="99"/>
    <w:semiHidden/>
    <w:rsid w:val="00A364A6"/>
    <w:pPr>
      <w:spacing w:before="0" w:after="0" w:line="240" w:lineRule="auto"/>
      <w:ind w:firstLine="0"/>
      <w:jc w:val="left"/>
    </w:pPr>
    <w:rPr>
      <w:rFonts w:ascii="Tahoma" w:hAnsi="Tahoma" w:cs="Tahoma"/>
      <w:sz w:val="16"/>
      <w:szCs w:val="16"/>
      <w:lang w:eastAsia="en-US"/>
    </w:rPr>
  </w:style>
  <w:style w:type="character" w:customStyle="1" w:styleId="aff3">
    <w:name w:val="Текст выноски Знак"/>
    <w:basedOn w:val="a0"/>
    <w:link w:val="aff2"/>
    <w:uiPriority w:val="99"/>
    <w:semiHidden/>
    <w:rsid w:val="00A364A6"/>
    <w:rPr>
      <w:rFonts w:ascii="Tahoma" w:hAnsi="Tahoma" w:cs="Tahoma"/>
      <w:sz w:val="16"/>
      <w:szCs w:val="16"/>
      <w:lang w:eastAsia="en-US"/>
    </w:rPr>
  </w:style>
  <w:style w:type="character" w:customStyle="1" w:styleId="ConsPlusNormal0">
    <w:name w:val="ConsPlusNormal Знак"/>
    <w:basedOn w:val="a0"/>
    <w:link w:val="ConsPlusNormal"/>
    <w:locked/>
    <w:rsid w:val="00A364A6"/>
    <w:rPr>
      <w:rFonts w:ascii="Arial" w:hAnsi="Arial" w:cs="Arial"/>
    </w:rPr>
  </w:style>
  <w:style w:type="paragraph" w:customStyle="1" w:styleId="ConsPlusNonformat">
    <w:name w:val="ConsPlusNonformat"/>
    <w:uiPriority w:val="99"/>
    <w:rsid w:val="00A364A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4A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A364A6"/>
    <w:pPr>
      <w:widowControl w:val="0"/>
      <w:autoSpaceDE w:val="0"/>
      <w:autoSpaceDN w:val="0"/>
      <w:adjustRightInd w:val="0"/>
    </w:pPr>
    <w:rPr>
      <w:rFonts w:ascii="Arial" w:hAnsi="Arial" w:cs="Arial"/>
    </w:rPr>
  </w:style>
  <w:style w:type="paragraph" w:customStyle="1" w:styleId="ConsPlusDocList">
    <w:name w:val="ConsPlusDocList"/>
    <w:uiPriority w:val="99"/>
    <w:rsid w:val="00A364A6"/>
    <w:pPr>
      <w:widowControl w:val="0"/>
      <w:autoSpaceDE w:val="0"/>
      <w:autoSpaceDN w:val="0"/>
      <w:adjustRightInd w:val="0"/>
    </w:pPr>
    <w:rPr>
      <w:rFonts w:ascii="Tahoma" w:hAnsi="Tahoma" w:cs="Tahoma"/>
      <w:sz w:val="18"/>
      <w:szCs w:val="18"/>
    </w:rPr>
  </w:style>
  <w:style w:type="paragraph" w:styleId="aff4">
    <w:name w:val="Body Text Indent"/>
    <w:basedOn w:val="a"/>
    <w:link w:val="aff5"/>
    <w:uiPriority w:val="99"/>
    <w:rsid w:val="00A364A6"/>
    <w:pPr>
      <w:spacing w:before="0" w:line="240" w:lineRule="auto"/>
      <w:ind w:left="283" w:firstLine="0"/>
      <w:jc w:val="left"/>
    </w:pPr>
    <w:rPr>
      <w:sz w:val="24"/>
      <w:szCs w:val="24"/>
    </w:rPr>
  </w:style>
  <w:style w:type="character" w:customStyle="1" w:styleId="aff5">
    <w:name w:val="Основной текст с отступом Знак"/>
    <w:basedOn w:val="a0"/>
    <w:link w:val="aff4"/>
    <w:uiPriority w:val="99"/>
    <w:rsid w:val="00A364A6"/>
    <w:rPr>
      <w:sz w:val="24"/>
      <w:szCs w:val="24"/>
    </w:rPr>
  </w:style>
  <w:style w:type="paragraph" w:customStyle="1" w:styleId="Oaeno">
    <w:name w:val="Oaeno"/>
    <w:basedOn w:val="a"/>
    <w:uiPriority w:val="99"/>
    <w:rsid w:val="00A364A6"/>
    <w:pPr>
      <w:widowControl w:val="0"/>
      <w:spacing w:before="0" w:after="0" w:line="240" w:lineRule="auto"/>
      <w:ind w:firstLine="0"/>
      <w:jc w:val="left"/>
    </w:pPr>
    <w:rPr>
      <w:rFonts w:ascii="Courier New" w:hAnsi="Courier New"/>
      <w:sz w:val="20"/>
      <w:szCs w:val="20"/>
    </w:rPr>
  </w:style>
  <w:style w:type="paragraph" w:customStyle="1" w:styleId="ConsNormal">
    <w:name w:val="ConsNormal"/>
    <w:uiPriority w:val="99"/>
    <w:rsid w:val="00A364A6"/>
    <w:pPr>
      <w:widowControl w:val="0"/>
      <w:ind w:firstLine="720"/>
    </w:pPr>
    <w:rPr>
      <w:rFonts w:ascii="Arial" w:hAnsi="Arial"/>
    </w:rPr>
  </w:style>
  <w:style w:type="paragraph" w:styleId="aff6">
    <w:name w:val="Body Text"/>
    <w:basedOn w:val="a"/>
    <w:link w:val="aff7"/>
    <w:rsid w:val="00A364A6"/>
    <w:pPr>
      <w:tabs>
        <w:tab w:val="left" w:pos="510"/>
      </w:tabs>
      <w:autoSpaceDE w:val="0"/>
      <w:autoSpaceDN w:val="0"/>
      <w:adjustRightInd w:val="0"/>
      <w:spacing w:before="0" w:after="0" w:line="240" w:lineRule="atLeast"/>
      <w:ind w:firstLine="283"/>
    </w:pPr>
    <w:rPr>
      <w:color w:val="000000"/>
      <w:sz w:val="20"/>
      <w:szCs w:val="20"/>
    </w:rPr>
  </w:style>
  <w:style w:type="character" w:customStyle="1" w:styleId="aff7">
    <w:name w:val="Основной текст Знак"/>
    <w:basedOn w:val="a0"/>
    <w:link w:val="aff6"/>
    <w:rsid w:val="00A364A6"/>
    <w:rPr>
      <w:color w:val="000000"/>
    </w:rPr>
  </w:style>
  <w:style w:type="paragraph" w:customStyle="1" w:styleId="msonormal0">
    <w:name w:val="&quot;msonormal&quot;"/>
    <w:basedOn w:val="a"/>
    <w:uiPriority w:val="99"/>
    <w:rsid w:val="00A364A6"/>
    <w:pPr>
      <w:spacing w:before="100" w:beforeAutospacing="1" w:after="100" w:afterAutospacing="1" w:line="240" w:lineRule="auto"/>
      <w:ind w:firstLine="0"/>
      <w:jc w:val="left"/>
    </w:pPr>
    <w:rPr>
      <w:sz w:val="24"/>
      <w:szCs w:val="24"/>
    </w:rPr>
  </w:style>
  <w:style w:type="paragraph" w:customStyle="1" w:styleId="aff8">
    <w:name w:val="a"/>
    <w:basedOn w:val="a"/>
    <w:uiPriority w:val="99"/>
    <w:rsid w:val="00A364A6"/>
    <w:pPr>
      <w:spacing w:before="100" w:beforeAutospacing="1" w:after="100" w:afterAutospacing="1" w:line="240" w:lineRule="auto"/>
      <w:ind w:firstLine="0"/>
      <w:jc w:val="left"/>
    </w:pPr>
    <w:rPr>
      <w:sz w:val="24"/>
      <w:szCs w:val="24"/>
    </w:rPr>
  </w:style>
  <w:style w:type="paragraph" w:customStyle="1" w:styleId="acxspmiddle">
    <w:name w:val="acxspmiddle"/>
    <w:basedOn w:val="a"/>
    <w:uiPriority w:val="99"/>
    <w:rsid w:val="00A364A6"/>
    <w:pPr>
      <w:spacing w:before="100" w:beforeAutospacing="1" w:after="100" w:afterAutospacing="1" w:line="240" w:lineRule="auto"/>
      <w:ind w:firstLine="0"/>
      <w:jc w:val="left"/>
    </w:pPr>
    <w:rPr>
      <w:sz w:val="24"/>
      <w:szCs w:val="24"/>
    </w:rPr>
  </w:style>
  <w:style w:type="paragraph" w:customStyle="1" w:styleId="acxsplast">
    <w:name w:val="acxsplast"/>
    <w:basedOn w:val="a"/>
    <w:uiPriority w:val="99"/>
    <w:rsid w:val="00A364A6"/>
    <w:pPr>
      <w:spacing w:before="100" w:beforeAutospacing="1" w:after="100" w:afterAutospacing="1" w:line="240" w:lineRule="auto"/>
      <w:ind w:firstLine="0"/>
      <w:jc w:val="left"/>
    </w:pPr>
    <w:rPr>
      <w:sz w:val="24"/>
      <w:szCs w:val="24"/>
    </w:rPr>
  </w:style>
  <w:style w:type="paragraph" w:customStyle="1" w:styleId="aff9">
    <w:name w:val="счет загол"/>
    <w:basedOn w:val="2"/>
    <w:uiPriority w:val="99"/>
    <w:rsid w:val="00A364A6"/>
    <w:pPr>
      <w:keepNext/>
      <w:numPr>
        <w:ilvl w:val="0"/>
        <w:numId w:val="0"/>
      </w:numPr>
      <w:spacing w:after="80" w:line="233" w:lineRule="auto"/>
      <w:jc w:val="center"/>
    </w:pPr>
    <w:rPr>
      <w:rFonts w:ascii="Arial" w:hAnsi="Arial" w:cs="Arial"/>
      <w:b/>
      <w:iCs/>
      <w:sz w:val="18"/>
      <w:szCs w:val="18"/>
    </w:rPr>
  </w:style>
  <w:style w:type="character" w:customStyle="1" w:styleId="120">
    <w:name w:val="Знак Знак12"/>
    <w:basedOn w:val="a0"/>
    <w:uiPriority w:val="99"/>
    <w:locked/>
    <w:rsid w:val="00A364A6"/>
    <w:rPr>
      <w:rFonts w:cs="Times New Roman"/>
      <w:sz w:val="24"/>
      <w:szCs w:val="24"/>
      <w:lang w:val="ru-RU" w:eastAsia="ru-RU" w:bidi="ar-SA"/>
    </w:rPr>
  </w:style>
  <w:style w:type="character" w:styleId="affa">
    <w:name w:val="page number"/>
    <w:basedOn w:val="a0"/>
    <w:uiPriority w:val="99"/>
    <w:rsid w:val="00A364A6"/>
    <w:rPr>
      <w:rFonts w:cs="Times New Roman"/>
    </w:rPr>
  </w:style>
  <w:style w:type="paragraph" w:styleId="23">
    <w:name w:val="Body Text Indent 2"/>
    <w:basedOn w:val="a"/>
    <w:link w:val="24"/>
    <w:uiPriority w:val="99"/>
    <w:rsid w:val="00A364A6"/>
    <w:pPr>
      <w:spacing w:before="0" w:after="0" w:line="240" w:lineRule="auto"/>
      <w:ind w:firstLine="720"/>
    </w:pPr>
    <w:rPr>
      <w:sz w:val="28"/>
      <w:szCs w:val="20"/>
    </w:rPr>
  </w:style>
  <w:style w:type="character" w:customStyle="1" w:styleId="24">
    <w:name w:val="Основной текст с отступом 2 Знак"/>
    <w:basedOn w:val="a0"/>
    <w:link w:val="23"/>
    <w:uiPriority w:val="99"/>
    <w:rsid w:val="00A364A6"/>
    <w:rPr>
      <w:sz w:val="28"/>
    </w:rPr>
  </w:style>
  <w:style w:type="paragraph" w:styleId="31">
    <w:name w:val="Body Text Indent 3"/>
    <w:basedOn w:val="a"/>
    <w:link w:val="32"/>
    <w:uiPriority w:val="99"/>
    <w:rsid w:val="00A364A6"/>
    <w:pPr>
      <w:tabs>
        <w:tab w:val="num" w:pos="1440"/>
      </w:tabs>
      <w:spacing w:before="0" w:after="0" w:line="240" w:lineRule="auto"/>
      <w:ind w:firstLine="680"/>
    </w:pPr>
    <w:rPr>
      <w:sz w:val="28"/>
      <w:szCs w:val="20"/>
    </w:rPr>
  </w:style>
  <w:style w:type="character" w:customStyle="1" w:styleId="32">
    <w:name w:val="Основной текст с отступом 3 Знак"/>
    <w:basedOn w:val="a0"/>
    <w:link w:val="31"/>
    <w:uiPriority w:val="99"/>
    <w:rsid w:val="00A364A6"/>
    <w:rPr>
      <w:sz w:val="28"/>
    </w:rPr>
  </w:style>
  <w:style w:type="character" w:customStyle="1" w:styleId="71">
    <w:name w:val="Знак Знак7"/>
    <w:basedOn w:val="a0"/>
    <w:uiPriority w:val="99"/>
    <w:locked/>
    <w:rsid w:val="00A364A6"/>
    <w:rPr>
      <w:rFonts w:cs="Times New Roman"/>
      <w:lang w:val="ru-RU" w:eastAsia="ru-RU" w:bidi="ar-SA"/>
    </w:rPr>
  </w:style>
  <w:style w:type="paragraph" w:styleId="25">
    <w:name w:val="Body Text 2"/>
    <w:basedOn w:val="a"/>
    <w:link w:val="26"/>
    <w:uiPriority w:val="99"/>
    <w:rsid w:val="00A364A6"/>
    <w:pPr>
      <w:spacing w:before="0" w:after="0" w:line="240" w:lineRule="auto"/>
      <w:ind w:right="-99" w:firstLine="0"/>
    </w:pPr>
    <w:rPr>
      <w:sz w:val="20"/>
      <w:szCs w:val="24"/>
    </w:rPr>
  </w:style>
  <w:style w:type="character" w:customStyle="1" w:styleId="26">
    <w:name w:val="Основной текст 2 Знак"/>
    <w:basedOn w:val="a0"/>
    <w:link w:val="25"/>
    <w:uiPriority w:val="99"/>
    <w:rsid w:val="00A364A6"/>
    <w:rPr>
      <w:szCs w:val="24"/>
    </w:rPr>
  </w:style>
  <w:style w:type="paragraph" w:styleId="33">
    <w:name w:val="Body Text 3"/>
    <w:basedOn w:val="a"/>
    <w:link w:val="34"/>
    <w:uiPriority w:val="99"/>
    <w:rsid w:val="00A364A6"/>
    <w:pPr>
      <w:spacing w:before="0" w:after="0" w:line="240" w:lineRule="auto"/>
      <w:ind w:firstLine="0"/>
    </w:pPr>
    <w:rPr>
      <w:rFonts w:ascii="Arial" w:hAnsi="Arial" w:cs="Arial"/>
      <w:b/>
      <w:i/>
      <w:szCs w:val="28"/>
    </w:rPr>
  </w:style>
  <w:style w:type="character" w:customStyle="1" w:styleId="34">
    <w:name w:val="Основной текст 3 Знак"/>
    <w:basedOn w:val="a0"/>
    <w:link w:val="33"/>
    <w:uiPriority w:val="99"/>
    <w:rsid w:val="00A364A6"/>
    <w:rPr>
      <w:rFonts w:ascii="Arial" w:hAnsi="Arial" w:cs="Arial"/>
      <w:b/>
      <w:i/>
      <w:sz w:val="22"/>
      <w:szCs w:val="28"/>
    </w:rPr>
  </w:style>
  <w:style w:type="paragraph" w:customStyle="1" w:styleId="ConsNonformat">
    <w:name w:val="ConsNonformat"/>
    <w:uiPriority w:val="99"/>
    <w:rsid w:val="00A364A6"/>
    <w:pPr>
      <w:autoSpaceDE w:val="0"/>
      <w:autoSpaceDN w:val="0"/>
      <w:adjustRightInd w:val="0"/>
    </w:pPr>
    <w:rPr>
      <w:rFonts w:ascii="Courier New" w:hAnsi="Courier New" w:cs="Courier New"/>
      <w:sz w:val="18"/>
      <w:szCs w:val="18"/>
    </w:rPr>
  </w:style>
  <w:style w:type="paragraph" w:customStyle="1" w:styleId="ConsTitle">
    <w:name w:val="ConsTitle"/>
    <w:uiPriority w:val="99"/>
    <w:rsid w:val="00A364A6"/>
    <w:pPr>
      <w:autoSpaceDE w:val="0"/>
      <w:autoSpaceDN w:val="0"/>
      <w:adjustRightInd w:val="0"/>
    </w:pPr>
    <w:rPr>
      <w:rFonts w:ascii="Arial" w:hAnsi="Arial" w:cs="Arial"/>
      <w:b/>
      <w:bCs/>
      <w:sz w:val="16"/>
      <w:szCs w:val="16"/>
    </w:rPr>
  </w:style>
  <w:style w:type="paragraph" w:customStyle="1" w:styleId="ConsCell">
    <w:name w:val="ConsCell"/>
    <w:uiPriority w:val="99"/>
    <w:rsid w:val="00A364A6"/>
    <w:pPr>
      <w:widowControl w:val="0"/>
    </w:pPr>
    <w:rPr>
      <w:rFonts w:ascii="Arial" w:hAnsi="Arial"/>
    </w:rPr>
  </w:style>
  <w:style w:type="paragraph" w:styleId="affb">
    <w:name w:val="Plain Text"/>
    <w:basedOn w:val="a"/>
    <w:link w:val="affc"/>
    <w:uiPriority w:val="99"/>
    <w:rsid w:val="00A364A6"/>
    <w:pPr>
      <w:spacing w:before="0" w:after="0" w:line="240" w:lineRule="auto"/>
      <w:ind w:firstLine="0"/>
      <w:jc w:val="left"/>
    </w:pPr>
    <w:rPr>
      <w:rFonts w:ascii="Courier New" w:hAnsi="Courier New" w:cs="Courier New"/>
      <w:sz w:val="20"/>
      <w:szCs w:val="20"/>
    </w:rPr>
  </w:style>
  <w:style w:type="character" w:customStyle="1" w:styleId="affc">
    <w:name w:val="Текст Знак"/>
    <w:basedOn w:val="a0"/>
    <w:link w:val="affb"/>
    <w:uiPriority w:val="99"/>
    <w:rsid w:val="00A364A6"/>
    <w:rPr>
      <w:rFonts w:ascii="Courier New" w:hAnsi="Courier New" w:cs="Courier New"/>
    </w:rPr>
  </w:style>
  <w:style w:type="character" w:customStyle="1" w:styleId="greenurl1">
    <w:name w:val="green_url1"/>
    <w:basedOn w:val="a0"/>
    <w:uiPriority w:val="99"/>
    <w:rsid w:val="00A364A6"/>
    <w:rPr>
      <w:rFonts w:cs="Times New Roman"/>
      <w:color w:val="006600"/>
    </w:rPr>
  </w:style>
  <w:style w:type="character" w:customStyle="1" w:styleId="mw-headline">
    <w:name w:val="mw-headline"/>
    <w:basedOn w:val="a0"/>
    <w:uiPriority w:val="99"/>
    <w:rsid w:val="00A364A6"/>
    <w:rPr>
      <w:rFonts w:cs="Times New Roman"/>
    </w:rPr>
  </w:style>
  <w:style w:type="character" w:customStyle="1" w:styleId="editsection">
    <w:name w:val="editsection"/>
    <w:basedOn w:val="a0"/>
    <w:uiPriority w:val="99"/>
    <w:rsid w:val="00A364A6"/>
    <w:rPr>
      <w:rFonts w:cs="Times New Roman"/>
    </w:rPr>
  </w:style>
  <w:style w:type="paragraph" w:customStyle="1" w:styleId="u">
    <w:name w:val="u"/>
    <w:basedOn w:val="a"/>
    <w:uiPriority w:val="99"/>
    <w:rsid w:val="00A364A6"/>
    <w:pPr>
      <w:spacing w:before="0" w:after="0" w:line="240" w:lineRule="auto"/>
      <w:ind w:firstLine="284"/>
    </w:pPr>
    <w:rPr>
      <w:color w:val="000000"/>
      <w:sz w:val="24"/>
      <w:szCs w:val="24"/>
    </w:rPr>
  </w:style>
  <w:style w:type="paragraph" w:styleId="affd">
    <w:name w:val="endnote text"/>
    <w:basedOn w:val="a"/>
    <w:link w:val="affe"/>
    <w:uiPriority w:val="99"/>
    <w:semiHidden/>
    <w:rsid w:val="00A364A6"/>
    <w:pPr>
      <w:spacing w:before="0" w:after="0" w:line="240" w:lineRule="auto"/>
      <w:ind w:firstLine="0"/>
      <w:jc w:val="left"/>
    </w:pPr>
    <w:rPr>
      <w:sz w:val="20"/>
      <w:szCs w:val="20"/>
    </w:rPr>
  </w:style>
  <w:style w:type="character" w:customStyle="1" w:styleId="affe">
    <w:name w:val="Текст концевой сноски Знак"/>
    <w:basedOn w:val="a0"/>
    <w:link w:val="affd"/>
    <w:uiPriority w:val="99"/>
    <w:semiHidden/>
    <w:rsid w:val="00A364A6"/>
  </w:style>
  <w:style w:type="character" w:customStyle="1" w:styleId="link">
    <w:name w:val="link"/>
    <w:basedOn w:val="a0"/>
    <w:uiPriority w:val="99"/>
    <w:rsid w:val="00A364A6"/>
    <w:rPr>
      <w:rFonts w:cs="Times New Roman"/>
      <w:color w:val="008000"/>
      <w:u w:val="none"/>
      <w:effect w:val="none"/>
    </w:rPr>
  </w:style>
  <w:style w:type="character" w:customStyle="1" w:styleId="afff">
    <w:name w:val="Гипертекстовая ссылка"/>
    <w:basedOn w:val="a0"/>
    <w:uiPriority w:val="99"/>
    <w:rsid w:val="00A364A6"/>
    <w:rPr>
      <w:rFonts w:cs="Times New Roman"/>
      <w:color w:val="008000"/>
    </w:rPr>
  </w:style>
  <w:style w:type="paragraph" w:customStyle="1" w:styleId="afff0">
    <w:name w:val="Знак Знак Знак Знак Знак Знак Знак"/>
    <w:basedOn w:val="a"/>
    <w:uiPriority w:val="99"/>
    <w:rsid w:val="00A364A6"/>
    <w:pPr>
      <w:widowControl w:val="0"/>
      <w:autoSpaceDE w:val="0"/>
      <w:autoSpaceDN w:val="0"/>
      <w:adjustRightInd w:val="0"/>
      <w:spacing w:before="0" w:after="0" w:line="240" w:lineRule="auto"/>
      <w:ind w:firstLine="0"/>
      <w:jc w:val="left"/>
    </w:pPr>
    <w:rPr>
      <w:rFonts w:ascii="Verdana" w:hAnsi="Verdana" w:cs="Verdana"/>
      <w:sz w:val="20"/>
      <w:szCs w:val="20"/>
      <w:lang w:val="en-US" w:eastAsia="en-US"/>
    </w:rPr>
  </w:style>
  <w:style w:type="paragraph" w:customStyle="1" w:styleId="afff1">
    <w:name w:val="астатья"/>
    <w:basedOn w:val="ConsPlusNormal"/>
    <w:link w:val="afff2"/>
    <w:uiPriority w:val="99"/>
    <w:rsid w:val="00A364A6"/>
    <w:pPr>
      <w:widowControl/>
      <w:spacing w:before="120" w:after="80" w:line="233" w:lineRule="auto"/>
      <w:ind w:firstLine="0"/>
      <w:jc w:val="center"/>
      <w:outlineLvl w:val="1"/>
    </w:pPr>
    <w:rPr>
      <w:b/>
      <w:sz w:val="18"/>
      <w:szCs w:val="18"/>
    </w:rPr>
  </w:style>
  <w:style w:type="character" w:customStyle="1" w:styleId="afff2">
    <w:name w:val="астатья Знак"/>
    <w:basedOn w:val="ConsPlusNormal0"/>
    <w:link w:val="afff1"/>
    <w:uiPriority w:val="99"/>
    <w:locked/>
    <w:rsid w:val="00A364A6"/>
    <w:rPr>
      <w:rFonts w:ascii="Arial" w:hAnsi="Arial" w:cs="Arial"/>
      <w:b/>
      <w:sz w:val="18"/>
      <w:szCs w:val="18"/>
    </w:rPr>
  </w:style>
  <w:style w:type="paragraph" w:customStyle="1" w:styleId="afff3">
    <w:name w:val="авред"/>
    <w:basedOn w:val="ConsPlusNormal"/>
    <w:link w:val="afff4"/>
    <w:uiPriority w:val="99"/>
    <w:rsid w:val="00A364A6"/>
    <w:pPr>
      <w:widowControl/>
      <w:spacing w:line="233" w:lineRule="auto"/>
      <w:ind w:firstLine="539"/>
      <w:jc w:val="both"/>
    </w:pPr>
    <w:rPr>
      <w:i/>
      <w:sz w:val="12"/>
      <w:szCs w:val="12"/>
    </w:rPr>
  </w:style>
  <w:style w:type="character" w:customStyle="1" w:styleId="afff4">
    <w:name w:val="авред Знак"/>
    <w:basedOn w:val="ConsPlusNormal0"/>
    <w:link w:val="afff3"/>
    <w:uiPriority w:val="99"/>
    <w:locked/>
    <w:rsid w:val="00A364A6"/>
    <w:rPr>
      <w:rFonts w:ascii="Arial" w:hAnsi="Arial" w:cs="Arial"/>
      <w:i/>
      <w:sz w:val="12"/>
      <w:szCs w:val="12"/>
    </w:rPr>
  </w:style>
  <w:style w:type="paragraph" w:customStyle="1" w:styleId="u1">
    <w:name w:val="u1"/>
    <w:basedOn w:val="a"/>
    <w:uiPriority w:val="99"/>
    <w:rsid w:val="00A364A6"/>
    <w:pPr>
      <w:spacing w:before="0" w:after="0" w:line="240" w:lineRule="auto"/>
      <w:ind w:firstLine="390"/>
    </w:pPr>
    <w:rPr>
      <w:sz w:val="24"/>
      <w:szCs w:val="24"/>
    </w:rPr>
  </w:style>
  <w:style w:type="paragraph" w:customStyle="1" w:styleId="revann1">
    <w:name w:val="rev_ann1"/>
    <w:basedOn w:val="a"/>
    <w:uiPriority w:val="99"/>
    <w:rsid w:val="00A364A6"/>
    <w:pPr>
      <w:spacing w:before="240" w:after="75" w:line="240" w:lineRule="auto"/>
      <w:ind w:firstLine="0"/>
      <w:jc w:val="left"/>
    </w:pPr>
    <w:rPr>
      <w:b/>
      <w:bCs/>
      <w:sz w:val="24"/>
      <w:szCs w:val="24"/>
    </w:rPr>
  </w:style>
  <w:style w:type="paragraph" w:customStyle="1" w:styleId="14">
    <w:name w:val="Знак Знак Знак Знак Знак Знак Знак Знак Знак Знак1"/>
    <w:basedOn w:val="a"/>
    <w:uiPriority w:val="99"/>
    <w:rsid w:val="00A364A6"/>
    <w:pPr>
      <w:spacing w:before="0" w:after="0" w:line="240" w:lineRule="auto"/>
      <w:ind w:firstLine="0"/>
      <w:jc w:val="left"/>
    </w:pPr>
    <w:rPr>
      <w:rFonts w:ascii="Verdana" w:hAnsi="Verdana" w:cs="Verdana"/>
      <w:sz w:val="20"/>
      <w:szCs w:val="20"/>
      <w:lang w:val="en-US" w:eastAsia="en-US"/>
    </w:rPr>
  </w:style>
  <w:style w:type="paragraph" w:customStyle="1" w:styleId="35">
    <w:name w:val="Знак Знак Знак Знак Знак Знак Знак Знак Знак Знак3"/>
    <w:basedOn w:val="a"/>
    <w:uiPriority w:val="99"/>
    <w:rsid w:val="00A364A6"/>
    <w:pPr>
      <w:spacing w:before="0" w:after="0" w:line="240" w:lineRule="auto"/>
      <w:ind w:firstLine="0"/>
      <w:jc w:val="left"/>
    </w:pPr>
    <w:rPr>
      <w:rFonts w:ascii="Verdana" w:hAnsi="Verdana" w:cs="Verdana"/>
      <w:sz w:val="20"/>
      <w:szCs w:val="20"/>
      <w:lang w:val="en-US" w:eastAsia="en-US"/>
    </w:rPr>
  </w:style>
  <w:style w:type="character" w:styleId="afff5">
    <w:name w:val="FollowedHyperlink"/>
    <w:basedOn w:val="a0"/>
    <w:uiPriority w:val="99"/>
    <w:rsid w:val="00A364A6"/>
    <w:rPr>
      <w:rFonts w:cs="Times New Roman"/>
      <w:color w:val="800080"/>
      <w:u w:val="single"/>
    </w:rPr>
  </w:style>
  <w:style w:type="paragraph" w:customStyle="1" w:styleId="ConsDocList">
    <w:name w:val="ConsDocList"/>
    <w:uiPriority w:val="99"/>
    <w:rsid w:val="00A364A6"/>
    <w:pPr>
      <w:widowControl w:val="0"/>
      <w:autoSpaceDE w:val="0"/>
      <w:autoSpaceDN w:val="0"/>
      <w:adjustRightInd w:val="0"/>
      <w:ind w:right="19772"/>
    </w:pPr>
    <w:rPr>
      <w:rFonts w:ascii="Courier New" w:hAnsi="Courier New" w:cs="Courier New"/>
    </w:rPr>
  </w:style>
  <w:style w:type="paragraph" w:customStyle="1" w:styleId="Iauiue">
    <w:name w:val="Iau?iue"/>
    <w:uiPriority w:val="99"/>
    <w:rsid w:val="00A364A6"/>
    <w:pPr>
      <w:overflowPunct w:val="0"/>
      <w:autoSpaceDE w:val="0"/>
      <w:autoSpaceDN w:val="0"/>
      <w:adjustRightInd w:val="0"/>
      <w:textAlignment w:val="baseline"/>
    </w:pPr>
    <w:rPr>
      <w:lang w:val="en-US"/>
    </w:rPr>
  </w:style>
  <w:style w:type="paragraph" w:customStyle="1" w:styleId="txt111">
    <w:name w:val="txt111"/>
    <w:basedOn w:val="a"/>
    <w:uiPriority w:val="99"/>
    <w:rsid w:val="00A364A6"/>
    <w:pPr>
      <w:spacing w:before="86" w:after="86" w:line="150" w:lineRule="atLeast"/>
      <w:ind w:firstLine="0"/>
      <w:jc w:val="left"/>
    </w:pPr>
    <w:rPr>
      <w:rFonts w:ascii="Arial" w:hAnsi="Arial" w:cs="Arial"/>
      <w:color w:val="333333"/>
      <w:sz w:val="12"/>
      <w:szCs w:val="12"/>
    </w:rPr>
  </w:style>
  <w:style w:type="character" w:customStyle="1" w:styleId="fnts101">
    <w:name w:val="fnts101"/>
    <w:basedOn w:val="a0"/>
    <w:uiPriority w:val="99"/>
    <w:rsid w:val="00A364A6"/>
    <w:rPr>
      <w:rFonts w:ascii="Arial" w:hAnsi="Arial" w:cs="Arial"/>
      <w:b/>
      <w:bCs/>
      <w:sz w:val="11"/>
      <w:szCs w:val="11"/>
    </w:rPr>
  </w:style>
  <w:style w:type="paragraph" w:customStyle="1" w:styleId="afff6">
    <w:name w:val="аа"/>
    <w:basedOn w:val="a"/>
    <w:uiPriority w:val="99"/>
    <w:rsid w:val="00A364A6"/>
    <w:pPr>
      <w:spacing w:before="0" w:after="0" w:line="228" w:lineRule="auto"/>
      <w:ind w:firstLine="0"/>
      <w:jc w:val="center"/>
    </w:pPr>
    <w:rPr>
      <w:rFonts w:ascii="Arial" w:hAnsi="Arial" w:cs="Arial"/>
      <w:i/>
      <w:iCs/>
      <w:sz w:val="14"/>
      <w:szCs w:val="14"/>
    </w:rPr>
  </w:style>
  <w:style w:type="paragraph" w:customStyle="1" w:styleId="afff7">
    <w:name w:val="а"/>
    <w:basedOn w:val="a"/>
    <w:link w:val="afff8"/>
    <w:uiPriority w:val="99"/>
    <w:rsid w:val="00A364A6"/>
    <w:pPr>
      <w:spacing w:before="0" w:after="0" w:line="228" w:lineRule="auto"/>
      <w:ind w:firstLine="0"/>
      <w:jc w:val="center"/>
    </w:pPr>
    <w:rPr>
      <w:rFonts w:ascii="Arial" w:hAnsi="Arial" w:cs="Arial"/>
      <w:i/>
      <w:iCs/>
      <w:sz w:val="14"/>
      <w:szCs w:val="14"/>
    </w:rPr>
  </w:style>
  <w:style w:type="character" w:customStyle="1" w:styleId="afff8">
    <w:name w:val="а Знак"/>
    <w:basedOn w:val="a0"/>
    <w:link w:val="afff7"/>
    <w:uiPriority w:val="99"/>
    <w:locked/>
    <w:rsid w:val="00A364A6"/>
    <w:rPr>
      <w:rFonts w:ascii="Arial" w:hAnsi="Arial" w:cs="Arial"/>
      <w:i/>
      <w:iCs/>
      <w:sz w:val="14"/>
      <w:szCs w:val="14"/>
    </w:rPr>
  </w:style>
  <w:style w:type="paragraph" w:styleId="afff9">
    <w:name w:val="List"/>
    <w:basedOn w:val="aff6"/>
    <w:rsid w:val="00A364A6"/>
    <w:pPr>
      <w:ind w:left="510" w:hanging="227"/>
    </w:pPr>
    <w:rPr>
      <w:color w:val="auto"/>
    </w:rPr>
  </w:style>
  <w:style w:type="paragraph" w:customStyle="1" w:styleId="58">
    <w:name w:val="Обычный (веб)58"/>
    <w:basedOn w:val="a"/>
    <w:uiPriority w:val="99"/>
    <w:rsid w:val="00A364A6"/>
    <w:pPr>
      <w:spacing w:before="240" w:after="240" w:line="240" w:lineRule="auto"/>
      <w:ind w:firstLine="0"/>
      <w:jc w:val="left"/>
    </w:pPr>
    <w:rPr>
      <w:rFonts w:ascii="Arial" w:hAnsi="Arial" w:cs="Arial"/>
      <w:sz w:val="24"/>
      <w:szCs w:val="24"/>
    </w:rPr>
  </w:style>
  <w:style w:type="paragraph" w:customStyle="1" w:styleId="consplusnormal1">
    <w:name w:val="consplusnormal"/>
    <w:basedOn w:val="a"/>
    <w:uiPriority w:val="99"/>
    <w:rsid w:val="00A364A6"/>
    <w:pPr>
      <w:spacing w:before="100" w:beforeAutospacing="1" w:after="100" w:afterAutospacing="1" w:line="240" w:lineRule="auto"/>
      <w:ind w:firstLine="0"/>
      <w:jc w:val="left"/>
    </w:pPr>
    <w:rPr>
      <w:sz w:val="24"/>
      <w:szCs w:val="24"/>
    </w:rPr>
  </w:style>
  <w:style w:type="character" w:customStyle="1" w:styleId="91">
    <w:name w:val="Знак Знак91"/>
    <w:basedOn w:val="a0"/>
    <w:uiPriority w:val="99"/>
    <w:semiHidden/>
    <w:rsid w:val="00A364A6"/>
    <w:rPr>
      <w:rFonts w:cs="Times New Roman"/>
      <w:lang w:val="ru-RU" w:eastAsia="ru-RU" w:bidi="ar-SA"/>
    </w:rPr>
  </w:style>
  <w:style w:type="character" w:customStyle="1" w:styleId="r">
    <w:name w:val="r"/>
    <w:basedOn w:val="a0"/>
    <w:uiPriority w:val="99"/>
    <w:rsid w:val="00A364A6"/>
    <w:rPr>
      <w:rFonts w:cs="Times New Roman"/>
    </w:rPr>
  </w:style>
  <w:style w:type="paragraph" w:styleId="HTML">
    <w:name w:val="HTML Preformatted"/>
    <w:basedOn w:val="a"/>
    <w:link w:val="HTML0"/>
    <w:uiPriority w:val="99"/>
    <w:rsid w:val="00A3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364A6"/>
    <w:rPr>
      <w:rFonts w:ascii="Courier New" w:hAnsi="Courier New" w:cs="Courier New"/>
    </w:rPr>
  </w:style>
  <w:style w:type="character" w:customStyle="1" w:styleId="ff0cf0fs24">
    <w:name w:val="ff0 cf0 fs24"/>
    <w:basedOn w:val="a0"/>
    <w:uiPriority w:val="99"/>
    <w:rsid w:val="00A364A6"/>
    <w:rPr>
      <w:rFonts w:cs="Times New Roman"/>
    </w:rPr>
  </w:style>
  <w:style w:type="character" w:customStyle="1" w:styleId="ff1cf0fs24">
    <w:name w:val="ff1 cf0 fs24"/>
    <w:basedOn w:val="a0"/>
    <w:uiPriority w:val="99"/>
    <w:rsid w:val="00A364A6"/>
    <w:rPr>
      <w:rFonts w:cs="Times New Roman"/>
    </w:rPr>
  </w:style>
  <w:style w:type="character" w:customStyle="1" w:styleId="cf1ff1fs24">
    <w:name w:val="cf1 ff1 fs24"/>
    <w:basedOn w:val="a0"/>
    <w:uiPriority w:val="99"/>
    <w:rsid w:val="00A364A6"/>
    <w:rPr>
      <w:rFonts w:cs="Times New Roman"/>
    </w:rPr>
  </w:style>
  <w:style w:type="character" w:customStyle="1" w:styleId="cf0ff0fs24">
    <w:name w:val="cf0 ff0 fs24"/>
    <w:basedOn w:val="a0"/>
    <w:uiPriority w:val="99"/>
    <w:rsid w:val="00A364A6"/>
    <w:rPr>
      <w:rFonts w:cs="Times New Roman"/>
    </w:rPr>
  </w:style>
  <w:style w:type="character" w:customStyle="1" w:styleId="blk">
    <w:name w:val="blk"/>
    <w:basedOn w:val="a0"/>
    <w:uiPriority w:val="99"/>
    <w:rsid w:val="00A364A6"/>
    <w:rPr>
      <w:rFonts w:cs="Times New Roman"/>
    </w:rPr>
  </w:style>
  <w:style w:type="character" w:customStyle="1" w:styleId="Spanlink">
    <w:name w:val="Span_link"/>
    <w:basedOn w:val="a0"/>
    <w:uiPriority w:val="99"/>
    <w:rsid w:val="00A364A6"/>
    <w:rPr>
      <w:rFonts w:cs="Times New Roman"/>
      <w:color w:val="008200"/>
    </w:rPr>
  </w:style>
  <w:style w:type="character" w:customStyle="1" w:styleId="Bcbody-b">
    <w:name w:val="B_cbody-b"/>
    <w:basedOn w:val="a0"/>
    <w:uiPriority w:val="99"/>
    <w:rsid w:val="00A364A6"/>
    <w:rPr>
      <w:rFonts w:cs="Times New Roman"/>
      <w:color w:val="000000"/>
    </w:rPr>
  </w:style>
  <w:style w:type="paragraph" w:customStyle="1" w:styleId="remark-p">
    <w:name w:val="remark-p"/>
    <w:basedOn w:val="a"/>
    <w:uiPriority w:val="99"/>
    <w:rsid w:val="00A364A6"/>
    <w:pPr>
      <w:spacing w:before="0" w:after="0" w:line="300" w:lineRule="atLeast"/>
      <w:ind w:firstLine="0"/>
      <w:jc w:val="left"/>
    </w:pPr>
    <w:rPr>
      <w:rFonts w:ascii="Times" w:hAnsi="Times" w:cs="Times"/>
      <w:noProof/>
      <w:sz w:val="18"/>
      <w:szCs w:val="18"/>
    </w:rPr>
  </w:style>
  <w:style w:type="paragraph" w:customStyle="1" w:styleId="example-p">
    <w:name w:val="example-p"/>
    <w:basedOn w:val="a"/>
    <w:uiPriority w:val="99"/>
    <w:rsid w:val="00A364A6"/>
    <w:pPr>
      <w:spacing w:before="0" w:after="0" w:line="250" w:lineRule="atLeast"/>
      <w:ind w:firstLine="0"/>
      <w:jc w:val="left"/>
    </w:pPr>
    <w:rPr>
      <w:rFonts w:ascii="Arial" w:hAnsi="Arial" w:cs="Arial"/>
      <w:noProof/>
      <w:sz w:val="18"/>
      <w:szCs w:val="18"/>
    </w:rPr>
  </w:style>
  <w:style w:type="paragraph" w:customStyle="1" w:styleId="H3example-h3">
    <w:name w:val="H3_example-h3"/>
    <w:basedOn w:val="3"/>
    <w:uiPriority w:val="99"/>
    <w:rsid w:val="00A364A6"/>
    <w:pPr>
      <w:keepNext/>
      <w:numPr>
        <w:ilvl w:val="0"/>
        <w:numId w:val="0"/>
      </w:numPr>
      <w:spacing w:before="240" w:after="60" w:line="340" w:lineRule="atLeast"/>
      <w:jc w:val="left"/>
    </w:pPr>
    <w:rPr>
      <w:rFonts w:ascii="Arial" w:hAnsi="Arial" w:cs="Arial"/>
      <w:b/>
      <w:noProof/>
      <w:sz w:val="27"/>
      <w:szCs w:val="27"/>
    </w:rPr>
  </w:style>
  <w:style w:type="paragraph" w:customStyle="1" w:styleId="Ul">
    <w:name w:val="Ul"/>
    <w:basedOn w:val="a"/>
    <w:uiPriority w:val="99"/>
    <w:rsid w:val="00A364A6"/>
    <w:pPr>
      <w:spacing w:before="0" w:after="0" w:line="280" w:lineRule="atLeast"/>
      <w:ind w:firstLine="0"/>
      <w:jc w:val="left"/>
    </w:pPr>
    <w:rPr>
      <w:noProof/>
    </w:rPr>
  </w:style>
  <w:style w:type="paragraph" w:customStyle="1" w:styleId="H3remark-h3">
    <w:name w:val="H3_remark-h3"/>
    <w:basedOn w:val="3"/>
    <w:uiPriority w:val="99"/>
    <w:rsid w:val="00A364A6"/>
    <w:pPr>
      <w:keepNext/>
      <w:numPr>
        <w:ilvl w:val="0"/>
        <w:numId w:val="0"/>
      </w:numPr>
      <w:spacing w:before="0" w:after="0" w:line="300" w:lineRule="atLeast"/>
      <w:jc w:val="left"/>
    </w:pPr>
    <w:rPr>
      <w:rFonts w:ascii="Times" w:hAnsi="Times" w:cs="Times"/>
      <w:b/>
      <w:noProof/>
      <w:color w:val="E11F27"/>
    </w:rPr>
  </w:style>
  <w:style w:type="paragraph" w:customStyle="1" w:styleId="doclink">
    <w:name w:val="doc_link"/>
    <w:basedOn w:val="a"/>
    <w:uiPriority w:val="99"/>
    <w:rsid w:val="00A364A6"/>
    <w:pPr>
      <w:spacing w:before="100" w:beforeAutospacing="1" w:after="100" w:afterAutospacing="1" w:line="240" w:lineRule="auto"/>
      <w:ind w:firstLine="0"/>
      <w:jc w:val="left"/>
    </w:pPr>
    <w:rPr>
      <w:sz w:val="24"/>
      <w:szCs w:val="24"/>
    </w:rPr>
  </w:style>
  <w:style w:type="paragraph" w:customStyle="1" w:styleId="revann">
    <w:name w:val="rev_ann"/>
    <w:basedOn w:val="a"/>
    <w:uiPriority w:val="99"/>
    <w:rsid w:val="00A364A6"/>
    <w:pPr>
      <w:spacing w:before="100" w:beforeAutospacing="1" w:after="100" w:afterAutospacing="1" w:line="240" w:lineRule="auto"/>
      <w:ind w:firstLine="0"/>
      <w:jc w:val="left"/>
    </w:pPr>
    <w:rPr>
      <w:sz w:val="24"/>
      <w:szCs w:val="24"/>
    </w:rPr>
  </w:style>
  <w:style w:type="character" w:customStyle="1" w:styleId="FontStyle11">
    <w:name w:val="Font Style11"/>
    <w:basedOn w:val="a0"/>
    <w:uiPriority w:val="99"/>
    <w:rsid w:val="00A364A6"/>
    <w:rPr>
      <w:rFonts w:ascii="Times New Roman" w:hAnsi="Times New Roman" w:cs="Times New Roman"/>
      <w:b/>
      <w:bCs/>
      <w:sz w:val="24"/>
      <w:szCs w:val="24"/>
    </w:rPr>
  </w:style>
  <w:style w:type="character" w:customStyle="1" w:styleId="b">
    <w:name w:val="b"/>
    <w:basedOn w:val="a0"/>
    <w:uiPriority w:val="99"/>
    <w:rsid w:val="00A364A6"/>
    <w:rPr>
      <w:rFonts w:cs="Times New Roman"/>
    </w:rPr>
  </w:style>
  <w:style w:type="paragraph" w:customStyle="1" w:styleId="consplusnormal00">
    <w:name w:val="consplusnormal0"/>
    <w:basedOn w:val="a"/>
    <w:uiPriority w:val="99"/>
    <w:rsid w:val="00A364A6"/>
    <w:pPr>
      <w:spacing w:before="100" w:beforeAutospacing="1" w:after="100" w:afterAutospacing="1" w:line="240" w:lineRule="auto"/>
      <w:ind w:firstLine="0"/>
      <w:jc w:val="left"/>
    </w:pPr>
    <w:rPr>
      <w:sz w:val="24"/>
      <w:szCs w:val="24"/>
    </w:rPr>
  </w:style>
  <w:style w:type="character" w:customStyle="1" w:styleId="bb1">
    <w:name w:val="b b1"/>
    <w:basedOn w:val="a0"/>
    <w:uiPriority w:val="99"/>
    <w:rsid w:val="00A364A6"/>
    <w:rPr>
      <w:rFonts w:cs="Times New Roman"/>
    </w:rPr>
  </w:style>
  <w:style w:type="character" w:customStyle="1" w:styleId="ib1">
    <w:name w:val="i b1"/>
    <w:basedOn w:val="a0"/>
    <w:uiPriority w:val="99"/>
    <w:rsid w:val="00A364A6"/>
    <w:rPr>
      <w:rFonts w:cs="Times New Roman"/>
    </w:rPr>
  </w:style>
  <w:style w:type="character" w:customStyle="1" w:styleId="itemmarkgrey2">
    <w:name w:val="itemmarkgrey2"/>
    <w:basedOn w:val="a0"/>
    <w:uiPriority w:val="99"/>
    <w:rsid w:val="00A364A6"/>
    <w:rPr>
      <w:rFonts w:ascii="PT Sans" w:hAnsi="PT Sans" w:cs="Times New Roman"/>
      <w:color w:val="8B8B8B"/>
      <w:sz w:val="20"/>
      <w:szCs w:val="20"/>
    </w:rPr>
  </w:style>
  <w:style w:type="character" w:customStyle="1" w:styleId="b-nowrap1">
    <w:name w:val="b-nowrap1"/>
    <w:basedOn w:val="a0"/>
    <w:uiPriority w:val="99"/>
    <w:rsid w:val="00A364A6"/>
    <w:rPr>
      <w:rFonts w:cs="Times New Roman"/>
    </w:rPr>
  </w:style>
  <w:style w:type="character" w:customStyle="1" w:styleId="b-nowrap">
    <w:name w:val="b-nowrap"/>
    <w:basedOn w:val="a0"/>
    <w:uiPriority w:val="99"/>
    <w:rsid w:val="00A364A6"/>
    <w:rPr>
      <w:rFonts w:cs="Times New Roman"/>
    </w:rPr>
  </w:style>
  <w:style w:type="character" w:customStyle="1" w:styleId="itemmarkgrey">
    <w:name w:val="itemmarkgrey"/>
    <w:basedOn w:val="a0"/>
    <w:uiPriority w:val="99"/>
    <w:rsid w:val="00A364A6"/>
    <w:rPr>
      <w:rFonts w:cs="Times New Roman"/>
    </w:rPr>
  </w:style>
  <w:style w:type="paragraph" w:customStyle="1" w:styleId="s1">
    <w:name w:val="s_1"/>
    <w:basedOn w:val="a"/>
    <w:uiPriority w:val="99"/>
    <w:rsid w:val="00A364A6"/>
    <w:pPr>
      <w:spacing w:before="100" w:beforeAutospacing="1" w:after="100" w:afterAutospacing="1" w:line="240" w:lineRule="auto"/>
      <w:ind w:firstLine="0"/>
      <w:jc w:val="left"/>
    </w:pPr>
    <w:rPr>
      <w:sz w:val="24"/>
      <w:szCs w:val="24"/>
    </w:rPr>
  </w:style>
  <w:style w:type="paragraph" w:customStyle="1" w:styleId="ConsPlusJurTerm">
    <w:name w:val="ConsPlusJurTerm"/>
    <w:uiPriority w:val="99"/>
    <w:rsid w:val="00A364A6"/>
    <w:pPr>
      <w:widowControl w:val="0"/>
      <w:autoSpaceDE w:val="0"/>
      <w:autoSpaceDN w:val="0"/>
      <w:adjustRightInd w:val="0"/>
    </w:pPr>
    <w:rPr>
      <w:rFonts w:ascii="Arial" w:hAnsi="Arial" w:cs="Arial"/>
    </w:rPr>
  </w:style>
  <w:style w:type="character" w:customStyle="1" w:styleId="ep">
    <w:name w:val="ep"/>
    <w:basedOn w:val="a0"/>
    <w:uiPriority w:val="99"/>
    <w:rsid w:val="00A364A6"/>
    <w:rPr>
      <w:rFonts w:cs="Times New Roman"/>
    </w:rPr>
  </w:style>
  <w:style w:type="paragraph" w:customStyle="1" w:styleId="docempty">
    <w:name w:val="doc_empty"/>
    <w:basedOn w:val="a"/>
    <w:uiPriority w:val="99"/>
    <w:rsid w:val="00A364A6"/>
    <w:pPr>
      <w:spacing w:before="100" w:beforeAutospacing="1" w:after="100" w:afterAutospacing="1" w:line="240" w:lineRule="auto"/>
      <w:ind w:firstLine="0"/>
      <w:jc w:val="left"/>
    </w:pPr>
    <w:rPr>
      <w:sz w:val="24"/>
      <w:szCs w:val="24"/>
    </w:rPr>
  </w:style>
  <w:style w:type="paragraph" w:customStyle="1" w:styleId="s74">
    <w:name w:val="s_74"/>
    <w:basedOn w:val="a"/>
    <w:uiPriority w:val="99"/>
    <w:rsid w:val="00A364A6"/>
    <w:pPr>
      <w:spacing w:before="100" w:beforeAutospacing="1" w:after="100" w:afterAutospacing="1" w:line="240" w:lineRule="auto"/>
      <w:ind w:firstLine="0"/>
      <w:jc w:val="left"/>
    </w:pPr>
    <w:rPr>
      <w:sz w:val="24"/>
      <w:szCs w:val="24"/>
    </w:rPr>
  </w:style>
  <w:style w:type="character" w:customStyle="1" w:styleId="s10">
    <w:name w:val="s_10"/>
    <w:basedOn w:val="a0"/>
    <w:uiPriority w:val="99"/>
    <w:rsid w:val="00A364A6"/>
    <w:rPr>
      <w:rFonts w:cs="Times New Roman"/>
    </w:rPr>
  </w:style>
  <w:style w:type="character" w:customStyle="1" w:styleId="address2">
    <w:name w:val="address2"/>
    <w:basedOn w:val="a0"/>
    <w:uiPriority w:val="99"/>
    <w:rsid w:val="00A364A6"/>
    <w:rPr>
      <w:rFonts w:cs="Times New Roman"/>
    </w:rPr>
  </w:style>
  <w:style w:type="character" w:customStyle="1" w:styleId="nomer2">
    <w:name w:val="nomer2"/>
    <w:basedOn w:val="a0"/>
    <w:uiPriority w:val="99"/>
    <w:rsid w:val="00A364A6"/>
    <w:rPr>
      <w:rFonts w:cs="Times New Roman"/>
    </w:rPr>
  </w:style>
  <w:style w:type="character" w:customStyle="1" w:styleId="data2">
    <w:name w:val="data2"/>
    <w:basedOn w:val="a0"/>
    <w:uiPriority w:val="99"/>
    <w:rsid w:val="00A364A6"/>
    <w:rPr>
      <w:rFonts w:cs="Times New Roman"/>
    </w:rPr>
  </w:style>
  <w:style w:type="paragraph" w:customStyle="1" w:styleId="dt-p">
    <w:name w:val="dt-p"/>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character" w:customStyle="1" w:styleId="auto-matches">
    <w:name w:val="auto-matches"/>
    <w:basedOn w:val="a0"/>
    <w:uiPriority w:val="99"/>
    <w:rsid w:val="00A364A6"/>
    <w:rPr>
      <w:rFonts w:cs="Times New Roman"/>
    </w:rPr>
  </w:style>
  <w:style w:type="character" w:customStyle="1" w:styleId="publication-date">
    <w:name w:val="publication-date"/>
    <w:basedOn w:val="a0"/>
    <w:uiPriority w:val="99"/>
    <w:rsid w:val="00A364A6"/>
    <w:rPr>
      <w:rFonts w:cs="Times New Roman"/>
    </w:rPr>
  </w:style>
  <w:style w:type="character" w:customStyle="1" w:styleId="e-highlighted">
    <w:name w:val="e-highlighted"/>
    <w:basedOn w:val="a0"/>
    <w:uiPriority w:val="99"/>
    <w:rsid w:val="00A364A6"/>
    <w:rPr>
      <w:rFonts w:cs="Times New Roman"/>
    </w:rPr>
  </w:style>
  <w:style w:type="character" w:customStyle="1" w:styleId="e-black">
    <w:name w:val="e-black"/>
    <w:basedOn w:val="a0"/>
    <w:uiPriority w:val="99"/>
    <w:rsid w:val="00A364A6"/>
    <w:rPr>
      <w:rFonts w:cs="Times New Roman"/>
    </w:rPr>
  </w:style>
  <w:style w:type="character" w:customStyle="1" w:styleId="e-red">
    <w:name w:val="e-red"/>
    <w:basedOn w:val="a0"/>
    <w:uiPriority w:val="99"/>
    <w:rsid w:val="00A364A6"/>
    <w:rPr>
      <w:rFonts w:cs="Times New Roman"/>
    </w:rPr>
  </w:style>
  <w:style w:type="character" w:customStyle="1" w:styleId="e-name">
    <w:name w:val="e-name"/>
    <w:basedOn w:val="a0"/>
    <w:uiPriority w:val="99"/>
    <w:rsid w:val="00A364A6"/>
    <w:rPr>
      <w:rFonts w:cs="Times New Roman"/>
    </w:rPr>
  </w:style>
  <w:style w:type="paragraph" w:customStyle="1" w:styleId="s3">
    <w:name w:val="s_3"/>
    <w:basedOn w:val="a"/>
    <w:uiPriority w:val="99"/>
    <w:rsid w:val="00A364A6"/>
    <w:pPr>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A364A6"/>
    <w:pPr>
      <w:spacing w:before="100" w:beforeAutospacing="1" w:after="100" w:afterAutospacing="1" w:line="240" w:lineRule="auto"/>
      <w:ind w:firstLine="0"/>
      <w:jc w:val="left"/>
    </w:pPr>
    <w:rPr>
      <w:sz w:val="24"/>
      <w:szCs w:val="24"/>
    </w:rPr>
  </w:style>
  <w:style w:type="paragraph" w:customStyle="1" w:styleId="pboth">
    <w:name w:val="pboth"/>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paragraph" w:customStyle="1" w:styleId="afffa">
    <w:name w:val="!"/>
    <w:basedOn w:val="a"/>
    <w:link w:val="afffb"/>
    <w:uiPriority w:val="99"/>
    <w:rsid w:val="00A364A6"/>
    <w:pPr>
      <w:spacing w:before="0" w:after="0" w:line="240" w:lineRule="auto"/>
      <w:ind w:firstLine="539"/>
    </w:pPr>
    <w:rPr>
      <w:sz w:val="21"/>
      <w:szCs w:val="21"/>
    </w:rPr>
  </w:style>
  <w:style w:type="character" w:customStyle="1" w:styleId="afffb">
    <w:name w:val="! Знак"/>
    <w:basedOn w:val="a0"/>
    <w:link w:val="afffa"/>
    <w:uiPriority w:val="99"/>
    <w:locked/>
    <w:rsid w:val="00A364A6"/>
    <w:rPr>
      <w:sz w:val="21"/>
      <w:szCs w:val="21"/>
    </w:rPr>
  </w:style>
  <w:style w:type="paragraph" w:customStyle="1" w:styleId="1151256">
    <w:name w:val="Стиль 115 пт По ширине Первая строка:  125 см Перед:  6 пт По..."/>
    <w:basedOn w:val="a"/>
    <w:uiPriority w:val="99"/>
    <w:rsid w:val="00A364A6"/>
    <w:pPr>
      <w:spacing w:after="60" w:line="288" w:lineRule="auto"/>
      <w:ind w:firstLine="709"/>
    </w:pPr>
    <w:rPr>
      <w:sz w:val="23"/>
      <w:szCs w:val="20"/>
    </w:rPr>
  </w:style>
  <w:style w:type="character" w:customStyle="1" w:styleId="sfwc">
    <w:name w:val="sfwc"/>
    <w:basedOn w:val="a0"/>
    <w:uiPriority w:val="99"/>
    <w:rsid w:val="00A364A6"/>
    <w:rPr>
      <w:rFonts w:cs="Times New Roman"/>
    </w:rPr>
  </w:style>
  <w:style w:type="character" w:customStyle="1" w:styleId="fill">
    <w:name w:val="fill"/>
    <w:basedOn w:val="a0"/>
    <w:uiPriority w:val="99"/>
    <w:rsid w:val="00A364A6"/>
    <w:rPr>
      <w:rFonts w:cs="Times New Roman"/>
    </w:rPr>
  </w:style>
  <w:style w:type="numbering" w:customStyle="1" w:styleId="27">
    <w:name w:val="Нет списка2"/>
    <w:next w:val="a2"/>
    <w:uiPriority w:val="99"/>
    <w:semiHidden/>
    <w:unhideWhenUsed/>
    <w:rsid w:val="00A364A6"/>
  </w:style>
  <w:style w:type="table" w:customStyle="1" w:styleId="15">
    <w:name w:val="Сетка таблицы1"/>
    <w:basedOn w:val="a1"/>
    <w:next w:val="aff1"/>
    <w:uiPriority w:val="59"/>
    <w:rsid w:val="00A36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364A6"/>
  </w:style>
  <w:style w:type="character" w:customStyle="1" w:styleId="16">
    <w:name w:val="Название Знак1"/>
    <w:basedOn w:val="a0"/>
    <w:rsid w:val="00A364A6"/>
    <w:rPr>
      <w:rFonts w:ascii="Times New Roman" w:eastAsia="Times New Roman" w:hAnsi="Times New Roman" w:cs="Times New Roman"/>
      <w:b/>
      <w:spacing w:val="5"/>
      <w:kern w:val="1"/>
      <w:sz w:val="28"/>
      <w:szCs w:val="52"/>
      <w:lang w:eastAsia="ru-RU"/>
    </w:rPr>
  </w:style>
  <w:style w:type="numbering" w:customStyle="1" w:styleId="110">
    <w:name w:val="Нет списка11"/>
    <w:next w:val="a2"/>
    <w:uiPriority w:val="99"/>
    <w:semiHidden/>
    <w:unhideWhenUsed/>
    <w:rsid w:val="00A364A6"/>
  </w:style>
  <w:style w:type="character" w:customStyle="1" w:styleId="WW8Num1z0">
    <w:name w:val="WW8Num1z0"/>
    <w:rsid w:val="00A364A6"/>
  </w:style>
  <w:style w:type="character" w:customStyle="1" w:styleId="WW8Num1z1">
    <w:name w:val="WW8Num1z1"/>
    <w:rsid w:val="00A364A6"/>
  </w:style>
  <w:style w:type="character" w:customStyle="1" w:styleId="WW8Num1z2">
    <w:name w:val="WW8Num1z2"/>
    <w:rsid w:val="00A364A6"/>
  </w:style>
  <w:style w:type="character" w:customStyle="1" w:styleId="WW8Num1z3">
    <w:name w:val="WW8Num1z3"/>
    <w:rsid w:val="00A364A6"/>
  </w:style>
  <w:style w:type="character" w:customStyle="1" w:styleId="WW8Num1z4">
    <w:name w:val="WW8Num1z4"/>
    <w:rsid w:val="00A364A6"/>
  </w:style>
  <w:style w:type="character" w:customStyle="1" w:styleId="WW8Num1z5">
    <w:name w:val="WW8Num1z5"/>
    <w:rsid w:val="00A364A6"/>
  </w:style>
  <w:style w:type="character" w:customStyle="1" w:styleId="WW8Num1z6">
    <w:name w:val="WW8Num1z6"/>
    <w:rsid w:val="00A364A6"/>
  </w:style>
  <w:style w:type="character" w:customStyle="1" w:styleId="WW8Num1z7">
    <w:name w:val="WW8Num1z7"/>
    <w:rsid w:val="00A364A6"/>
  </w:style>
  <w:style w:type="character" w:customStyle="1" w:styleId="WW8Num1z8">
    <w:name w:val="WW8Num1z8"/>
    <w:rsid w:val="00A364A6"/>
  </w:style>
  <w:style w:type="character" w:customStyle="1" w:styleId="WW8Num2z0">
    <w:name w:val="WW8Num2z0"/>
    <w:rsid w:val="00A364A6"/>
  </w:style>
  <w:style w:type="character" w:customStyle="1" w:styleId="WW8Num2z1">
    <w:name w:val="WW8Num2z1"/>
    <w:rsid w:val="00A364A6"/>
  </w:style>
  <w:style w:type="character" w:customStyle="1" w:styleId="WW8Num2z2">
    <w:name w:val="WW8Num2z2"/>
    <w:rsid w:val="00A364A6"/>
  </w:style>
  <w:style w:type="character" w:customStyle="1" w:styleId="WW8Num2z3">
    <w:name w:val="WW8Num2z3"/>
    <w:rsid w:val="00A364A6"/>
  </w:style>
  <w:style w:type="character" w:customStyle="1" w:styleId="WW8Num2z4">
    <w:name w:val="WW8Num2z4"/>
    <w:rsid w:val="00A364A6"/>
  </w:style>
  <w:style w:type="character" w:customStyle="1" w:styleId="WW8Num2z5">
    <w:name w:val="WW8Num2z5"/>
    <w:rsid w:val="00A364A6"/>
  </w:style>
  <w:style w:type="character" w:customStyle="1" w:styleId="WW8Num2z6">
    <w:name w:val="WW8Num2z6"/>
    <w:rsid w:val="00A364A6"/>
  </w:style>
  <w:style w:type="character" w:customStyle="1" w:styleId="WW8Num2z7">
    <w:name w:val="WW8Num2z7"/>
    <w:rsid w:val="00A364A6"/>
  </w:style>
  <w:style w:type="character" w:customStyle="1" w:styleId="WW8Num2z8">
    <w:name w:val="WW8Num2z8"/>
    <w:rsid w:val="00A364A6"/>
  </w:style>
  <w:style w:type="character" w:customStyle="1" w:styleId="WW8Num3z0">
    <w:name w:val="WW8Num3z0"/>
    <w:rsid w:val="00A364A6"/>
    <w:rPr>
      <w:rFonts w:ascii="OpenSymbol" w:hAnsi="OpenSymbol" w:cs="OpenSymbol"/>
    </w:rPr>
  </w:style>
  <w:style w:type="character" w:customStyle="1" w:styleId="WW8Num3z1">
    <w:name w:val="WW8Num3z1"/>
    <w:rsid w:val="00A364A6"/>
    <w:rPr>
      <w:sz w:val="28"/>
      <w:szCs w:val="28"/>
    </w:rPr>
  </w:style>
  <w:style w:type="character" w:customStyle="1" w:styleId="WW8Num3z2">
    <w:name w:val="WW8Num3z2"/>
    <w:rsid w:val="00A364A6"/>
  </w:style>
  <w:style w:type="character" w:customStyle="1" w:styleId="WW8Num3z3">
    <w:name w:val="WW8Num3z3"/>
    <w:rsid w:val="00A364A6"/>
  </w:style>
  <w:style w:type="character" w:customStyle="1" w:styleId="WW8Num3z4">
    <w:name w:val="WW8Num3z4"/>
    <w:rsid w:val="00A364A6"/>
  </w:style>
  <w:style w:type="character" w:customStyle="1" w:styleId="WW8Num3z5">
    <w:name w:val="WW8Num3z5"/>
    <w:rsid w:val="00A364A6"/>
  </w:style>
  <w:style w:type="character" w:customStyle="1" w:styleId="WW8Num3z6">
    <w:name w:val="WW8Num3z6"/>
    <w:rsid w:val="00A364A6"/>
  </w:style>
  <w:style w:type="character" w:customStyle="1" w:styleId="WW8Num3z7">
    <w:name w:val="WW8Num3z7"/>
    <w:rsid w:val="00A364A6"/>
  </w:style>
  <w:style w:type="character" w:customStyle="1" w:styleId="WW8Num3z8">
    <w:name w:val="WW8Num3z8"/>
    <w:rsid w:val="00A364A6"/>
  </w:style>
  <w:style w:type="character" w:customStyle="1" w:styleId="WW8Num4z0">
    <w:name w:val="WW8Num4z0"/>
    <w:rsid w:val="00A364A6"/>
    <w:rPr>
      <w:rFonts w:ascii="OpenSymbol" w:hAnsi="OpenSymbol" w:cs="OpenSymbol"/>
    </w:rPr>
  </w:style>
  <w:style w:type="character" w:customStyle="1" w:styleId="WW8Num4z1">
    <w:name w:val="WW8Num4z1"/>
    <w:rsid w:val="00A364A6"/>
  </w:style>
  <w:style w:type="character" w:customStyle="1" w:styleId="WW8Num4z2">
    <w:name w:val="WW8Num4z2"/>
    <w:rsid w:val="00A364A6"/>
  </w:style>
  <w:style w:type="character" w:customStyle="1" w:styleId="WW8Num4z3">
    <w:name w:val="WW8Num4z3"/>
    <w:rsid w:val="00A364A6"/>
  </w:style>
  <w:style w:type="character" w:customStyle="1" w:styleId="WW8Num4z4">
    <w:name w:val="WW8Num4z4"/>
    <w:rsid w:val="00A364A6"/>
  </w:style>
  <w:style w:type="character" w:customStyle="1" w:styleId="WW8Num4z5">
    <w:name w:val="WW8Num4z5"/>
    <w:rsid w:val="00A364A6"/>
  </w:style>
  <w:style w:type="character" w:customStyle="1" w:styleId="WW8Num4z6">
    <w:name w:val="WW8Num4z6"/>
    <w:rsid w:val="00A364A6"/>
  </w:style>
  <w:style w:type="character" w:customStyle="1" w:styleId="WW8Num4z7">
    <w:name w:val="WW8Num4z7"/>
    <w:rsid w:val="00A364A6"/>
  </w:style>
  <w:style w:type="character" w:customStyle="1" w:styleId="WW8Num4z8">
    <w:name w:val="WW8Num4z8"/>
    <w:rsid w:val="00A364A6"/>
  </w:style>
  <w:style w:type="character" w:customStyle="1" w:styleId="WW8Num5z0">
    <w:name w:val="WW8Num5z0"/>
    <w:rsid w:val="00A364A6"/>
    <w:rPr>
      <w:rFonts w:ascii="OpenSymbol" w:hAnsi="OpenSymbol" w:cs="OpenSymbol"/>
    </w:rPr>
  </w:style>
  <w:style w:type="character" w:customStyle="1" w:styleId="WW8Num5z1">
    <w:name w:val="WW8Num5z1"/>
    <w:rsid w:val="00A364A6"/>
  </w:style>
  <w:style w:type="character" w:customStyle="1" w:styleId="WW8Num5z2">
    <w:name w:val="WW8Num5z2"/>
    <w:rsid w:val="00A364A6"/>
  </w:style>
  <w:style w:type="character" w:customStyle="1" w:styleId="WW8Num5z3">
    <w:name w:val="WW8Num5z3"/>
    <w:rsid w:val="00A364A6"/>
  </w:style>
  <w:style w:type="character" w:customStyle="1" w:styleId="WW8Num5z4">
    <w:name w:val="WW8Num5z4"/>
    <w:rsid w:val="00A364A6"/>
  </w:style>
  <w:style w:type="character" w:customStyle="1" w:styleId="WW8Num5z5">
    <w:name w:val="WW8Num5z5"/>
    <w:rsid w:val="00A364A6"/>
  </w:style>
  <w:style w:type="character" w:customStyle="1" w:styleId="WW8Num5z6">
    <w:name w:val="WW8Num5z6"/>
    <w:rsid w:val="00A364A6"/>
  </w:style>
  <w:style w:type="character" w:customStyle="1" w:styleId="WW8Num5z7">
    <w:name w:val="WW8Num5z7"/>
    <w:rsid w:val="00A364A6"/>
  </w:style>
  <w:style w:type="character" w:customStyle="1" w:styleId="WW8Num5z8">
    <w:name w:val="WW8Num5z8"/>
    <w:rsid w:val="00A364A6"/>
  </w:style>
  <w:style w:type="character" w:customStyle="1" w:styleId="WW8Num6z0">
    <w:name w:val="WW8Num6z0"/>
    <w:rsid w:val="00A364A6"/>
    <w:rPr>
      <w:rFonts w:ascii="OpenSymbol" w:hAnsi="OpenSymbol" w:cs="OpenSymbol"/>
    </w:rPr>
  </w:style>
  <w:style w:type="character" w:customStyle="1" w:styleId="WW8Num6z1">
    <w:name w:val="WW8Num6z1"/>
    <w:rsid w:val="00A364A6"/>
  </w:style>
  <w:style w:type="character" w:customStyle="1" w:styleId="WW8Num6z2">
    <w:name w:val="WW8Num6z2"/>
    <w:rsid w:val="00A364A6"/>
  </w:style>
  <w:style w:type="character" w:customStyle="1" w:styleId="WW8Num6z3">
    <w:name w:val="WW8Num6z3"/>
    <w:rsid w:val="00A364A6"/>
  </w:style>
  <w:style w:type="character" w:customStyle="1" w:styleId="WW8Num6z4">
    <w:name w:val="WW8Num6z4"/>
    <w:rsid w:val="00A364A6"/>
  </w:style>
  <w:style w:type="character" w:customStyle="1" w:styleId="WW8Num6z5">
    <w:name w:val="WW8Num6z5"/>
    <w:rsid w:val="00A364A6"/>
  </w:style>
  <w:style w:type="character" w:customStyle="1" w:styleId="WW8Num6z6">
    <w:name w:val="WW8Num6z6"/>
    <w:rsid w:val="00A364A6"/>
  </w:style>
  <w:style w:type="character" w:customStyle="1" w:styleId="WW8Num6z7">
    <w:name w:val="WW8Num6z7"/>
    <w:rsid w:val="00A364A6"/>
  </w:style>
  <w:style w:type="character" w:customStyle="1" w:styleId="WW8Num6z8">
    <w:name w:val="WW8Num6z8"/>
    <w:rsid w:val="00A364A6"/>
  </w:style>
  <w:style w:type="character" w:customStyle="1" w:styleId="WW8Num7z0">
    <w:name w:val="WW8Num7z0"/>
    <w:rsid w:val="00A364A6"/>
    <w:rPr>
      <w:rFonts w:ascii="OpenSymbol" w:hAnsi="OpenSymbol" w:cs="OpenSymbol"/>
    </w:rPr>
  </w:style>
  <w:style w:type="character" w:customStyle="1" w:styleId="WW8Num7z1">
    <w:name w:val="WW8Num7z1"/>
    <w:rsid w:val="00A364A6"/>
  </w:style>
  <w:style w:type="character" w:customStyle="1" w:styleId="WW8Num7z2">
    <w:name w:val="WW8Num7z2"/>
    <w:rsid w:val="00A364A6"/>
  </w:style>
  <w:style w:type="character" w:customStyle="1" w:styleId="WW8Num7z3">
    <w:name w:val="WW8Num7z3"/>
    <w:rsid w:val="00A364A6"/>
  </w:style>
  <w:style w:type="character" w:customStyle="1" w:styleId="WW8Num7z4">
    <w:name w:val="WW8Num7z4"/>
    <w:rsid w:val="00A364A6"/>
  </w:style>
  <w:style w:type="character" w:customStyle="1" w:styleId="WW8Num7z5">
    <w:name w:val="WW8Num7z5"/>
    <w:rsid w:val="00A364A6"/>
  </w:style>
  <w:style w:type="character" w:customStyle="1" w:styleId="WW8Num7z6">
    <w:name w:val="WW8Num7z6"/>
    <w:rsid w:val="00A364A6"/>
  </w:style>
  <w:style w:type="character" w:customStyle="1" w:styleId="WW8Num7z7">
    <w:name w:val="WW8Num7z7"/>
    <w:rsid w:val="00A364A6"/>
  </w:style>
  <w:style w:type="character" w:customStyle="1" w:styleId="WW8Num7z8">
    <w:name w:val="WW8Num7z8"/>
    <w:rsid w:val="00A364A6"/>
  </w:style>
  <w:style w:type="character" w:customStyle="1" w:styleId="WW8Num8z0">
    <w:name w:val="WW8Num8z0"/>
    <w:rsid w:val="00A364A6"/>
    <w:rPr>
      <w:rFonts w:ascii="OpenSymbol" w:hAnsi="OpenSymbol" w:cs="OpenSymbol"/>
    </w:rPr>
  </w:style>
  <w:style w:type="character" w:customStyle="1" w:styleId="WW8Num8z1">
    <w:name w:val="WW8Num8z1"/>
    <w:rsid w:val="00A364A6"/>
    <w:rPr>
      <w:sz w:val="28"/>
      <w:szCs w:val="28"/>
    </w:rPr>
  </w:style>
  <w:style w:type="character" w:customStyle="1" w:styleId="WW8Num8z2">
    <w:name w:val="WW8Num8z2"/>
    <w:rsid w:val="00A364A6"/>
  </w:style>
  <w:style w:type="character" w:customStyle="1" w:styleId="WW8Num8z3">
    <w:name w:val="WW8Num8z3"/>
    <w:rsid w:val="00A364A6"/>
  </w:style>
  <w:style w:type="character" w:customStyle="1" w:styleId="WW8Num8z4">
    <w:name w:val="WW8Num8z4"/>
    <w:rsid w:val="00A364A6"/>
  </w:style>
  <w:style w:type="character" w:customStyle="1" w:styleId="WW8Num8z5">
    <w:name w:val="WW8Num8z5"/>
    <w:rsid w:val="00A364A6"/>
  </w:style>
  <w:style w:type="character" w:customStyle="1" w:styleId="WW8Num8z6">
    <w:name w:val="WW8Num8z6"/>
    <w:rsid w:val="00A364A6"/>
  </w:style>
  <w:style w:type="character" w:customStyle="1" w:styleId="WW8Num8z7">
    <w:name w:val="WW8Num8z7"/>
    <w:rsid w:val="00A364A6"/>
  </w:style>
  <w:style w:type="character" w:customStyle="1" w:styleId="WW8Num8z8">
    <w:name w:val="WW8Num8z8"/>
    <w:rsid w:val="00A364A6"/>
  </w:style>
  <w:style w:type="character" w:customStyle="1" w:styleId="WW8Num9z0">
    <w:name w:val="WW8Num9z0"/>
    <w:rsid w:val="00A364A6"/>
    <w:rPr>
      <w:rFonts w:ascii="OpenSymbol" w:hAnsi="OpenSymbol" w:cs="OpenSymbol"/>
    </w:rPr>
  </w:style>
  <w:style w:type="character" w:customStyle="1" w:styleId="WW8Num9z1">
    <w:name w:val="WW8Num9z1"/>
    <w:rsid w:val="00A364A6"/>
  </w:style>
  <w:style w:type="character" w:customStyle="1" w:styleId="WW8Num9z2">
    <w:name w:val="WW8Num9z2"/>
    <w:rsid w:val="00A364A6"/>
  </w:style>
  <w:style w:type="character" w:customStyle="1" w:styleId="WW8Num9z3">
    <w:name w:val="WW8Num9z3"/>
    <w:rsid w:val="00A364A6"/>
  </w:style>
  <w:style w:type="character" w:customStyle="1" w:styleId="WW8Num9z4">
    <w:name w:val="WW8Num9z4"/>
    <w:rsid w:val="00A364A6"/>
  </w:style>
  <w:style w:type="character" w:customStyle="1" w:styleId="WW8Num9z5">
    <w:name w:val="WW8Num9z5"/>
    <w:rsid w:val="00A364A6"/>
  </w:style>
  <w:style w:type="character" w:customStyle="1" w:styleId="WW8Num9z6">
    <w:name w:val="WW8Num9z6"/>
    <w:rsid w:val="00A364A6"/>
  </w:style>
  <w:style w:type="character" w:customStyle="1" w:styleId="WW8Num9z7">
    <w:name w:val="WW8Num9z7"/>
    <w:rsid w:val="00A364A6"/>
  </w:style>
  <w:style w:type="character" w:customStyle="1" w:styleId="WW8Num9z8">
    <w:name w:val="WW8Num9z8"/>
    <w:rsid w:val="00A364A6"/>
  </w:style>
  <w:style w:type="character" w:customStyle="1" w:styleId="WW8Num10z0">
    <w:name w:val="WW8Num10z0"/>
    <w:rsid w:val="00A364A6"/>
    <w:rPr>
      <w:rFonts w:ascii="OpenSymbol" w:hAnsi="OpenSymbol" w:cs="OpenSymbol"/>
    </w:rPr>
  </w:style>
  <w:style w:type="character" w:customStyle="1" w:styleId="WW8Num10z1">
    <w:name w:val="WW8Num10z1"/>
    <w:rsid w:val="00A364A6"/>
    <w:rPr>
      <w:sz w:val="28"/>
      <w:szCs w:val="28"/>
    </w:rPr>
  </w:style>
  <w:style w:type="character" w:customStyle="1" w:styleId="WW8Num10z2">
    <w:name w:val="WW8Num10z2"/>
    <w:rsid w:val="00A364A6"/>
  </w:style>
  <w:style w:type="character" w:customStyle="1" w:styleId="WW8Num10z3">
    <w:name w:val="WW8Num10z3"/>
    <w:rsid w:val="00A364A6"/>
  </w:style>
  <w:style w:type="character" w:customStyle="1" w:styleId="WW8Num10z4">
    <w:name w:val="WW8Num10z4"/>
    <w:rsid w:val="00A364A6"/>
  </w:style>
  <w:style w:type="character" w:customStyle="1" w:styleId="WW8Num10z5">
    <w:name w:val="WW8Num10z5"/>
    <w:rsid w:val="00A364A6"/>
  </w:style>
  <w:style w:type="character" w:customStyle="1" w:styleId="WW8Num10z6">
    <w:name w:val="WW8Num10z6"/>
    <w:rsid w:val="00A364A6"/>
  </w:style>
  <w:style w:type="character" w:customStyle="1" w:styleId="WW8Num10z7">
    <w:name w:val="WW8Num10z7"/>
    <w:rsid w:val="00A364A6"/>
  </w:style>
  <w:style w:type="character" w:customStyle="1" w:styleId="WW8Num10z8">
    <w:name w:val="WW8Num10z8"/>
    <w:rsid w:val="00A364A6"/>
  </w:style>
  <w:style w:type="character" w:customStyle="1" w:styleId="WW8Num11z0">
    <w:name w:val="WW8Num11z0"/>
    <w:rsid w:val="00A364A6"/>
    <w:rPr>
      <w:rFonts w:ascii="OpenSymbol" w:hAnsi="OpenSymbol" w:cs="OpenSymbol"/>
    </w:rPr>
  </w:style>
  <w:style w:type="character" w:customStyle="1" w:styleId="WW8Num11z1">
    <w:name w:val="WW8Num11z1"/>
    <w:rsid w:val="00A364A6"/>
  </w:style>
  <w:style w:type="character" w:customStyle="1" w:styleId="WW8Num11z2">
    <w:name w:val="WW8Num11z2"/>
    <w:rsid w:val="00A364A6"/>
  </w:style>
  <w:style w:type="character" w:customStyle="1" w:styleId="WW8Num11z3">
    <w:name w:val="WW8Num11z3"/>
    <w:rsid w:val="00A364A6"/>
  </w:style>
  <w:style w:type="character" w:customStyle="1" w:styleId="WW8Num11z4">
    <w:name w:val="WW8Num11z4"/>
    <w:rsid w:val="00A364A6"/>
  </w:style>
  <w:style w:type="character" w:customStyle="1" w:styleId="WW8Num11z5">
    <w:name w:val="WW8Num11z5"/>
    <w:rsid w:val="00A364A6"/>
  </w:style>
  <w:style w:type="character" w:customStyle="1" w:styleId="WW8Num11z6">
    <w:name w:val="WW8Num11z6"/>
    <w:rsid w:val="00A364A6"/>
  </w:style>
  <w:style w:type="character" w:customStyle="1" w:styleId="WW8Num11z7">
    <w:name w:val="WW8Num11z7"/>
    <w:rsid w:val="00A364A6"/>
  </w:style>
  <w:style w:type="character" w:customStyle="1" w:styleId="WW8Num11z8">
    <w:name w:val="WW8Num11z8"/>
    <w:rsid w:val="00A364A6"/>
  </w:style>
  <w:style w:type="character" w:customStyle="1" w:styleId="WW8Num12z0">
    <w:name w:val="WW8Num12z0"/>
    <w:rsid w:val="00A364A6"/>
    <w:rPr>
      <w:rFonts w:ascii="OpenSymbol" w:hAnsi="OpenSymbol" w:cs="OpenSymbol"/>
    </w:rPr>
  </w:style>
  <w:style w:type="character" w:customStyle="1" w:styleId="WW8Num12z1">
    <w:name w:val="WW8Num12z1"/>
    <w:rsid w:val="00A364A6"/>
  </w:style>
  <w:style w:type="character" w:customStyle="1" w:styleId="WW8Num12z2">
    <w:name w:val="WW8Num12z2"/>
    <w:rsid w:val="00A364A6"/>
  </w:style>
  <w:style w:type="character" w:customStyle="1" w:styleId="WW8Num12z3">
    <w:name w:val="WW8Num12z3"/>
    <w:rsid w:val="00A364A6"/>
  </w:style>
  <w:style w:type="character" w:customStyle="1" w:styleId="WW8Num12z4">
    <w:name w:val="WW8Num12z4"/>
    <w:rsid w:val="00A364A6"/>
  </w:style>
  <w:style w:type="character" w:customStyle="1" w:styleId="WW8Num12z5">
    <w:name w:val="WW8Num12z5"/>
    <w:rsid w:val="00A364A6"/>
  </w:style>
  <w:style w:type="character" w:customStyle="1" w:styleId="WW8Num12z6">
    <w:name w:val="WW8Num12z6"/>
    <w:rsid w:val="00A364A6"/>
  </w:style>
  <w:style w:type="character" w:customStyle="1" w:styleId="WW8Num12z7">
    <w:name w:val="WW8Num12z7"/>
    <w:rsid w:val="00A364A6"/>
  </w:style>
  <w:style w:type="character" w:customStyle="1" w:styleId="WW8Num12z8">
    <w:name w:val="WW8Num12z8"/>
    <w:rsid w:val="00A364A6"/>
  </w:style>
  <w:style w:type="character" w:customStyle="1" w:styleId="WW8Num13z0">
    <w:name w:val="WW8Num13z0"/>
    <w:rsid w:val="00A364A6"/>
    <w:rPr>
      <w:rFonts w:ascii="OpenSymbol" w:hAnsi="OpenSymbol" w:cs="OpenSymbol"/>
    </w:rPr>
  </w:style>
  <w:style w:type="character" w:customStyle="1" w:styleId="WW8Num13z1">
    <w:name w:val="WW8Num13z1"/>
    <w:rsid w:val="00A364A6"/>
  </w:style>
  <w:style w:type="character" w:customStyle="1" w:styleId="WW8Num13z2">
    <w:name w:val="WW8Num13z2"/>
    <w:rsid w:val="00A364A6"/>
  </w:style>
  <w:style w:type="character" w:customStyle="1" w:styleId="WW8Num13z3">
    <w:name w:val="WW8Num13z3"/>
    <w:rsid w:val="00A364A6"/>
  </w:style>
  <w:style w:type="character" w:customStyle="1" w:styleId="WW8Num13z4">
    <w:name w:val="WW8Num13z4"/>
    <w:rsid w:val="00A364A6"/>
  </w:style>
  <w:style w:type="character" w:customStyle="1" w:styleId="WW8Num13z5">
    <w:name w:val="WW8Num13z5"/>
    <w:rsid w:val="00A364A6"/>
  </w:style>
  <w:style w:type="character" w:customStyle="1" w:styleId="WW8Num13z6">
    <w:name w:val="WW8Num13z6"/>
    <w:rsid w:val="00A364A6"/>
  </w:style>
  <w:style w:type="character" w:customStyle="1" w:styleId="WW8Num13z7">
    <w:name w:val="WW8Num13z7"/>
    <w:rsid w:val="00A364A6"/>
  </w:style>
  <w:style w:type="character" w:customStyle="1" w:styleId="WW8Num13z8">
    <w:name w:val="WW8Num13z8"/>
    <w:rsid w:val="00A364A6"/>
  </w:style>
  <w:style w:type="character" w:customStyle="1" w:styleId="WW8Num14z0">
    <w:name w:val="WW8Num14z0"/>
    <w:rsid w:val="00A364A6"/>
    <w:rPr>
      <w:rFonts w:ascii="OpenSymbol" w:hAnsi="OpenSymbol" w:cs="OpenSymbol"/>
    </w:rPr>
  </w:style>
  <w:style w:type="character" w:customStyle="1" w:styleId="WW8Num14z1">
    <w:name w:val="WW8Num14z1"/>
    <w:rsid w:val="00A364A6"/>
  </w:style>
  <w:style w:type="character" w:customStyle="1" w:styleId="WW8Num14z2">
    <w:name w:val="WW8Num14z2"/>
    <w:rsid w:val="00A364A6"/>
  </w:style>
  <w:style w:type="character" w:customStyle="1" w:styleId="WW8Num14z3">
    <w:name w:val="WW8Num14z3"/>
    <w:rsid w:val="00A364A6"/>
  </w:style>
  <w:style w:type="character" w:customStyle="1" w:styleId="WW8Num14z4">
    <w:name w:val="WW8Num14z4"/>
    <w:rsid w:val="00A364A6"/>
  </w:style>
  <w:style w:type="character" w:customStyle="1" w:styleId="WW8Num14z5">
    <w:name w:val="WW8Num14z5"/>
    <w:rsid w:val="00A364A6"/>
  </w:style>
  <w:style w:type="character" w:customStyle="1" w:styleId="WW8Num14z6">
    <w:name w:val="WW8Num14z6"/>
    <w:rsid w:val="00A364A6"/>
  </w:style>
  <w:style w:type="character" w:customStyle="1" w:styleId="WW8Num14z7">
    <w:name w:val="WW8Num14z7"/>
    <w:rsid w:val="00A364A6"/>
  </w:style>
  <w:style w:type="character" w:customStyle="1" w:styleId="WW8Num14z8">
    <w:name w:val="WW8Num14z8"/>
    <w:rsid w:val="00A364A6"/>
  </w:style>
  <w:style w:type="character" w:customStyle="1" w:styleId="WW8Num15z0">
    <w:name w:val="WW8Num15z0"/>
    <w:rsid w:val="00A364A6"/>
  </w:style>
  <w:style w:type="character" w:customStyle="1" w:styleId="WW8Num15z1">
    <w:name w:val="WW8Num15z1"/>
    <w:rsid w:val="00A364A6"/>
  </w:style>
  <w:style w:type="character" w:customStyle="1" w:styleId="WW8Num15z2">
    <w:name w:val="WW8Num15z2"/>
    <w:rsid w:val="00A364A6"/>
  </w:style>
  <w:style w:type="character" w:customStyle="1" w:styleId="WW8Num15z3">
    <w:name w:val="WW8Num15z3"/>
    <w:rsid w:val="00A364A6"/>
  </w:style>
  <w:style w:type="character" w:customStyle="1" w:styleId="WW8Num15z4">
    <w:name w:val="WW8Num15z4"/>
    <w:rsid w:val="00A364A6"/>
  </w:style>
  <w:style w:type="character" w:customStyle="1" w:styleId="WW8Num15z5">
    <w:name w:val="WW8Num15z5"/>
    <w:rsid w:val="00A364A6"/>
  </w:style>
  <w:style w:type="character" w:customStyle="1" w:styleId="WW8Num15z6">
    <w:name w:val="WW8Num15z6"/>
    <w:rsid w:val="00A364A6"/>
  </w:style>
  <w:style w:type="character" w:customStyle="1" w:styleId="WW8Num15z7">
    <w:name w:val="WW8Num15z7"/>
    <w:rsid w:val="00A364A6"/>
  </w:style>
  <w:style w:type="character" w:customStyle="1" w:styleId="WW8Num15z8">
    <w:name w:val="WW8Num15z8"/>
    <w:rsid w:val="00A364A6"/>
  </w:style>
  <w:style w:type="character" w:customStyle="1" w:styleId="WW8Num16z0">
    <w:name w:val="WW8Num16z0"/>
    <w:rsid w:val="00A364A6"/>
  </w:style>
  <w:style w:type="character" w:customStyle="1" w:styleId="WW8Num16z1">
    <w:name w:val="WW8Num16z1"/>
    <w:rsid w:val="00A364A6"/>
  </w:style>
  <w:style w:type="character" w:customStyle="1" w:styleId="WW8Num16z2">
    <w:name w:val="WW8Num16z2"/>
    <w:rsid w:val="00A364A6"/>
  </w:style>
  <w:style w:type="character" w:customStyle="1" w:styleId="WW8Num16z3">
    <w:name w:val="WW8Num16z3"/>
    <w:rsid w:val="00A364A6"/>
  </w:style>
  <w:style w:type="character" w:customStyle="1" w:styleId="WW8Num16z4">
    <w:name w:val="WW8Num16z4"/>
    <w:rsid w:val="00A364A6"/>
  </w:style>
  <w:style w:type="character" w:customStyle="1" w:styleId="WW8Num16z5">
    <w:name w:val="WW8Num16z5"/>
    <w:rsid w:val="00A364A6"/>
  </w:style>
  <w:style w:type="character" w:customStyle="1" w:styleId="WW8Num16z6">
    <w:name w:val="WW8Num16z6"/>
    <w:rsid w:val="00A364A6"/>
  </w:style>
  <w:style w:type="character" w:customStyle="1" w:styleId="WW8Num16z7">
    <w:name w:val="WW8Num16z7"/>
    <w:rsid w:val="00A364A6"/>
  </w:style>
  <w:style w:type="character" w:customStyle="1" w:styleId="WW8Num16z8">
    <w:name w:val="WW8Num16z8"/>
    <w:rsid w:val="00A364A6"/>
  </w:style>
  <w:style w:type="character" w:customStyle="1" w:styleId="WW8Num17z0">
    <w:name w:val="WW8Num17z0"/>
    <w:rsid w:val="00A364A6"/>
  </w:style>
  <w:style w:type="character" w:customStyle="1" w:styleId="WW8Num17z1">
    <w:name w:val="WW8Num17z1"/>
    <w:rsid w:val="00A364A6"/>
  </w:style>
  <w:style w:type="character" w:customStyle="1" w:styleId="WW8Num17z2">
    <w:name w:val="WW8Num17z2"/>
    <w:rsid w:val="00A364A6"/>
  </w:style>
  <w:style w:type="character" w:customStyle="1" w:styleId="WW8Num17z3">
    <w:name w:val="WW8Num17z3"/>
    <w:rsid w:val="00A364A6"/>
  </w:style>
  <w:style w:type="character" w:customStyle="1" w:styleId="WW8Num17z4">
    <w:name w:val="WW8Num17z4"/>
    <w:rsid w:val="00A364A6"/>
  </w:style>
  <w:style w:type="character" w:customStyle="1" w:styleId="WW8Num17z5">
    <w:name w:val="WW8Num17z5"/>
    <w:rsid w:val="00A364A6"/>
  </w:style>
  <w:style w:type="character" w:customStyle="1" w:styleId="WW8Num17z6">
    <w:name w:val="WW8Num17z6"/>
    <w:rsid w:val="00A364A6"/>
  </w:style>
  <w:style w:type="character" w:customStyle="1" w:styleId="WW8Num17z7">
    <w:name w:val="WW8Num17z7"/>
    <w:rsid w:val="00A364A6"/>
  </w:style>
  <w:style w:type="character" w:customStyle="1" w:styleId="WW8Num17z8">
    <w:name w:val="WW8Num17z8"/>
    <w:rsid w:val="00A364A6"/>
  </w:style>
  <w:style w:type="character" w:customStyle="1" w:styleId="WW8Num18z0">
    <w:name w:val="WW8Num18z0"/>
    <w:rsid w:val="00A364A6"/>
  </w:style>
  <w:style w:type="character" w:customStyle="1" w:styleId="WW8Num18z1">
    <w:name w:val="WW8Num18z1"/>
    <w:rsid w:val="00A364A6"/>
  </w:style>
  <w:style w:type="character" w:customStyle="1" w:styleId="WW8Num18z2">
    <w:name w:val="WW8Num18z2"/>
    <w:rsid w:val="00A364A6"/>
  </w:style>
  <w:style w:type="character" w:customStyle="1" w:styleId="WW8Num18z3">
    <w:name w:val="WW8Num18z3"/>
    <w:rsid w:val="00A364A6"/>
  </w:style>
  <w:style w:type="character" w:customStyle="1" w:styleId="WW8Num18z4">
    <w:name w:val="WW8Num18z4"/>
    <w:rsid w:val="00A364A6"/>
  </w:style>
  <w:style w:type="character" w:customStyle="1" w:styleId="WW8Num18z5">
    <w:name w:val="WW8Num18z5"/>
    <w:rsid w:val="00A364A6"/>
  </w:style>
  <w:style w:type="character" w:customStyle="1" w:styleId="WW8Num18z6">
    <w:name w:val="WW8Num18z6"/>
    <w:rsid w:val="00A364A6"/>
  </w:style>
  <w:style w:type="character" w:customStyle="1" w:styleId="WW8Num18z7">
    <w:name w:val="WW8Num18z7"/>
    <w:rsid w:val="00A364A6"/>
  </w:style>
  <w:style w:type="character" w:customStyle="1" w:styleId="WW8Num18z8">
    <w:name w:val="WW8Num18z8"/>
    <w:rsid w:val="00A364A6"/>
  </w:style>
  <w:style w:type="character" w:customStyle="1" w:styleId="WW8Num19z0">
    <w:name w:val="WW8Num19z0"/>
    <w:rsid w:val="00A364A6"/>
  </w:style>
  <w:style w:type="character" w:customStyle="1" w:styleId="WW8Num19z1">
    <w:name w:val="WW8Num19z1"/>
    <w:rsid w:val="00A364A6"/>
  </w:style>
  <w:style w:type="character" w:customStyle="1" w:styleId="WW8Num19z2">
    <w:name w:val="WW8Num19z2"/>
    <w:rsid w:val="00A364A6"/>
  </w:style>
  <w:style w:type="character" w:customStyle="1" w:styleId="WW8Num19z3">
    <w:name w:val="WW8Num19z3"/>
    <w:rsid w:val="00A364A6"/>
  </w:style>
  <w:style w:type="character" w:customStyle="1" w:styleId="WW8Num19z4">
    <w:name w:val="WW8Num19z4"/>
    <w:rsid w:val="00A364A6"/>
  </w:style>
  <w:style w:type="character" w:customStyle="1" w:styleId="WW8Num19z5">
    <w:name w:val="WW8Num19z5"/>
    <w:rsid w:val="00A364A6"/>
  </w:style>
  <w:style w:type="character" w:customStyle="1" w:styleId="WW8Num19z6">
    <w:name w:val="WW8Num19z6"/>
    <w:rsid w:val="00A364A6"/>
  </w:style>
  <w:style w:type="character" w:customStyle="1" w:styleId="WW8Num19z7">
    <w:name w:val="WW8Num19z7"/>
    <w:rsid w:val="00A364A6"/>
  </w:style>
  <w:style w:type="character" w:customStyle="1" w:styleId="WW8Num19z8">
    <w:name w:val="WW8Num19z8"/>
    <w:rsid w:val="00A364A6"/>
  </w:style>
  <w:style w:type="character" w:customStyle="1" w:styleId="WW8Num20z0">
    <w:name w:val="WW8Num20z0"/>
    <w:rsid w:val="00A364A6"/>
  </w:style>
  <w:style w:type="character" w:customStyle="1" w:styleId="WW8Num20z1">
    <w:name w:val="WW8Num20z1"/>
    <w:rsid w:val="00A364A6"/>
  </w:style>
  <w:style w:type="character" w:customStyle="1" w:styleId="WW8Num20z2">
    <w:name w:val="WW8Num20z2"/>
    <w:rsid w:val="00A364A6"/>
  </w:style>
  <w:style w:type="character" w:customStyle="1" w:styleId="WW8Num20z3">
    <w:name w:val="WW8Num20z3"/>
    <w:rsid w:val="00A364A6"/>
  </w:style>
  <w:style w:type="character" w:customStyle="1" w:styleId="WW8Num20z4">
    <w:name w:val="WW8Num20z4"/>
    <w:rsid w:val="00A364A6"/>
  </w:style>
  <w:style w:type="character" w:customStyle="1" w:styleId="WW8Num20z5">
    <w:name w:val="WW8Num20z5"/>
    <w:rsid w:val="00A364A6"/>
  </w:style>
  <w:style w:type="character" w:customStyle="1" w:styleId="WW8Num20z6">
    <w:name w:val="WW8Num20z6"/>
    <w:rsid w:val="00A364A6"/>
  </w:style>
  <w:style w:type="character" w:customStyle="1" w:styleId="WW8Num20z7">
    <w:name w:val="WW8Num20z7"/>
    <w:rsid w:val="00A364A6"/>
  </w:style>
  <w:style w:type="character" w:customStyle="1" w:styleId="WW8Num20z8">
    <w:name w:val="WW8Num20z8"/>
    <w:rsid w:val="00A364A6"/>
  </w:style>
  <w:style w:type="character" w:customStyle="1" w:styleId="WW8Num21z0">
    <w:name w:val="WW8Num21z0"/>
    <w:rsid w:val="00A364A6"/>
  </w:style>
  <w:style w:type="character" w:customStyle="1" w:styleId="WW8Num21z1">
    <w:name w:val="WW8Num21z1"/>
    <w:rsid w:val="00A364A6"/>
  </w:style>
  <w:style w:type="character" w:customStyle="1" w:styleId="WW8Num21z2">
    <w:name w:val="WW8Num21z2"/>
    <w:rsid w:val="00A364A6"/>
  </w:style>
  <w:style w:type="character" w:customStyle="1" w:styleId="WW8Num21z3">
    <w:name w:val="WW8Num21z3"/>
    <w:rsid w:val="00A364A6"/>
  </w:style>
  <w:style w:type="character" w:customStyle="1" w:styleId="WW8Num21z4">
    <w:name w:val="WW8Num21z4"/>
    <w:rsid w:val="00A364A6"/>
  </w:style>
  <w:style w:type="character" w:customStyle="1" w:styleId="WW8Num21z5">
    <w:name w:val="WW8Num21z5"/>
    <w:rsid w:val="00A364A6"/>
  </w:style>
  <w:style w:type="character" w:customStyle="1" w:styleId="WW8Num21z6">
    <w:name w:val="WW8Num21z6"/>
    <w:rsid w:val="00A364A6"/>
  </w:style>
  <w:style w:type="character" w:customStyle="1" w:styleId="WW8Num21z7">
    <w:name w:val="WW8Num21z7"/>
    <w:rsid w:val="00A364A6"/>
  </w:style>
  <w:style w:type="character" w:customStyle="1" w:styleId="WW8Num21z8">
    <w:name w:val="WW8Num21z8"/>
    <w:rsid w:val="00A364A6"/>
  </w:style>
  <w:style w:type="character" w:customStyle="1" w:styleId="WW8Num22z0">
    <w:name w:val="WW8Num22z0"/>
    <w:rsid w:val="00A364A6"/>
  </w:style>
  <w:style w:type="character" w:customStyle="1" w:styleId="WW8Num22z1">
    <w:name w:val="WW8Num22z1"/>
    <w:rsid w:val="00A364A6"/>
  </w:style>
  <w:style w:type="character" w:customStyle="1" w:styleId="WW8Num22z2">
    <w:name w:val="WW8Num22z2"/>
    <w:rsid w:val="00A364A6"/>
  </w:style>
  <w:style w:type="character" w:customStyle="1" w:styleId="WW8Num22z3">
    <w:name w:val="WW8Num22z3"/>
    <w:rsid w:val="00A364A6"/>
  </w:style>
  <w:style w:type="character" w:customStyle="1" w:styleId="WW8Num22z4">
    <w:name w:val="WW8Num22z4"/>
    <w:rsid w:val="00A364A6"/>
  </w:style>
  <w:style w:type="character" w:customStyle="1" w:styleId="WW8Num22z5">
    <w:name w:val="WW8Num22z5"/>
    <w:rsid w:val="00A364A6"/>
  </w:style>
  <w:style w:type="character" w:customStyle="1" w:styleId="WW8Num22z6">
    <w:name w:val="WW8Num22z6"/>
    <w:rsid w:val="00A364A6"/>
  </w:style>
  <w:style w:type="character" w:customStyle="1" w:styleId="WW8Num22z7">
    <w:name w:val="WW8Num22z7"/>
    <w:rsid w:val="00A364A6"/>
  </w:style>
  <w:style w:type="character" w:customStyle="1" w:styleId="WW8Num22z8">
    <w:name w:val="WW8Num22z8"/>
    <w:rsid w:val="00A364A6"/>
  </w:style>
  <w:style w:type="character" w:customStyle="1" w:styleId="WW8Num23z0">
    <w:name w:val="WW8Num23z0"/>
    <w:rsid w:val="00A364A6"/>
    <w:rPr>
      <w:rFonts w:ascii="OpenSymbol" w:hAnsi="OpenSymbol" w:cs="OpenSymbol"/>
    </w:rPr>
  </w:style>
  <w:style w:type="character" w:customStyle="1" w:styleId="WW8Num23z1">
    <w:name w:val="WW8Num23z1"/>
    <w:rsid w:val="00A364A6"/>
  </w:style>
  <w:style w:type="character" w:customStyle="1" w:styleId="WW8Num23z2">
    <w:name w:val="WW8Num23z2"/>
    <w:rsid w:val="00A364A6"/>
  </w:style>
  <w:style w:type="character" w:customStyle="1" w:styleId="WW8Num23z3">
    <w:name w:val="WW8Num23z3"/>
    <w:rsid w:val="00A364A6"/>
  </w:style>
  <w:style w:type="character" w:customStyle="1" w:styleId="WW8Num23z4">
    <w:name w:val="WW8Num23z4"/>
    <w:rsid w:val="00A364A6"/>
  </w:style>
  <w:style w:type="character" w:customStyle="1" w:styleId="WW8Num23z5">
    <w:name w:val="WW8Num23z5"/>
    <w:rsid w:val="00A364A6"/>
  </w:style>
  <w:style w:type="character" w:customStyle="1" w:styleId="WW8Num23z6">
    <w:name w:val="WW8Num23z6"/>
    <w:rsid w:val="00A364A6"/>
  </w:style>
  <w:style w:type="character" w:customStyle="1" w:styleId="WW8Num23z7">
    <w:name w:val="WW8Num23z7"/>
    <w:rsid w:val="00A364A6"/>
  </w:style>
  <w:style w:type="character" w:customStyle="1" w:styleId="WW8Num23z8">
    <w:name w:val="WW8Num23z8"/>
    <w:rsid w:val="00A364A6"/>
  </w:style>
  <w:style w:type="character" w:customStyle="1" w:styleId="WW8Num24z0">
    <w:name w:val="WW8Num24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4z1">
    <w:name w:val="WW8Num24z1"/>
    <w:rsid w:val="00A364A6"/>
  </w:style>
  <w:style w:type="character" w:customStyle="1" w:styleId="WW8Num24z2">
    <w:name w:val="WW8Num24z2"/>
    <w:rsid w:val="00A364A6"/>
  </w:style>
  <w:style w:type="character" w:customStyle="1" w:styleId="WW8Num24z3">
    <w:name w:val="WW8Num24z3"/>
    <w:rsid w:val="00A364A6"/>
  </w:style>
  <w:style w:type="character" w:customStyle="1" w:styleId="WW8Num24z4">
    <w:name w:val="WW8Num24z4"/>
    <w:rsid w:val="00A364A6"/>
  </w:style>
  <w:style w:type="character" w:customStyle="1" w:styleId="WW8Num24z5">
    <w:name w:val="WW8Num24z5"/>
    <w:rsid w:val="00A364A6"/>
  </w:style>
  <w:style w:type="character" w:customStyle="1" w:styleId="WW8Num24z6">
    <w:name w:val="WW8Num24z6"/>
    <w:rsid w:val="00A364A6"/>
  </w:style>
  <w:style w:type="character" w:customStyle="1" w:styleId="WW8Num24z7">
    <w:name w:val="WW8Num24z7"/>
    <w:rsid w:val="00A364A6"/>
  </w:style>
  <w:style w:type="character" w:customStyle="1" w:styleId="WW8Num24z8">
    <w:name w:val="WW8Num24z8"/>
    <w:rsid w:val="00A364A6"/>
  </w:style>
  <w:style w:type="character" w:customStyle="1" w:styleId="WW8Num25z0">
    <w:name w:val="WW8Num25z0"/>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5z1">
    <w:name w:val="WW8Num25z1"/>
    <w:rsid w:val="00A364A6"/>
  </w:style>
  <w:style w:type="character" w:customStyle="1" w:styleId="WW8Num25z2">
    <w:name w:val="WW8Num25z2"/>
    <w:rsid w:val="00A364A6"/>
  </w:style>
  <w:style w:type="character" w:customStyle="1" w:styleId="WW8Num25z3">
    <w:name w:val="WW8Num25z3"/>
    <w:rsid w:val="00A364A6"/>
  </w:style>
  <w:style w:type="character" w:customStyle="1" w:styleId="WW8Num25z4">
    <w:name w:val="WW8Num25z4"/>
    <w:rsid w:val="00A364A6"/>
  </w:style>
  <w:style w:type="character" w:customStyle="1" w:styleId="WW8Num25z5">
    <w:name w:val="WW8Num25z5"/>
    <w:rsid w:val="00A364A6"/>
  </w:style>
  <w:style w:type="character" w:customStyle="1" w:styleId="WW8Num25z6">
    <w:name w:val="WW8Num25z6"/>
    <w:rsid w:val="00A364A6"/>
  </w:style>
  <w:style w:type="character" w:customStyle="1" w:styleId="WW8Num25z7">
    <w:name w:val="WW8Num25z7"/>
    <w:rsid w:val="00A364A6"/>
  </w:style>
  <w:style w:type="character" w:customStyle="1" w:styleId="WW8Num25z8">
    <w:name w:val="WW8Num25z8"/>
    <w:rsid w:val="00A364A6"/>
  </w:style>
  <w:style w:type="character" w:customStyle="1" w:styleId="WW8Num26z0">
    <w:name w:val="WW8Num26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6z1">
    <w:name w:val="WW8Num26z1"/>
    <w:rsid w:val="00A364A6"/>
  </w:style>
  <w:style w:type="character" w:customStyle="1" w:styleId="WW8Num26z2">
    <w:name w:val="WW8Num26z2"/>
    <w:rsid w:val="00A364A6"/>
  </w:style>
  <w:style w:type="character" w:customStyle="1" w:styleId="WW8Num26z3">
    <w:name w:val="WW8Num26z3"/>
    <w:rsid w:val="00A364A6"/>
  </w:style>
  <w:style w:type="character" w:customStyle="1" w:styleId="WW8Num26z4">
    <w:name w:val="WW8Num26z4"/>
    <w:rsid w:val="00A364A6"/>
  </w:style>
  <w:style w:type="character" w:customStyle="1" w:styleId="WW8Num26z5">
    <w:name w:val="WW8Num26z5"/>
    <w:rsid w:val="00A364A6"/>
  </w:style>
  <w:style w:type="character" w:customStyle="1" w:styleId="WW8Num26z6">
    <w:name w:val="WW8Num26z6"/>
    <w:rsid w:val="00A364A6"/>
  </w:style>
  <w:style w:type="character" w:customStyle="1" w:styleId="WW8Num26z7">
    <w:name w:val="WW8Num26z7"/>
    <w:rsid w:val="00A364A6"/>
  </w:style>
  <w:style w:type="character" w:customStyle="1" w:styleId="WW8Num26z8">
    <w:name w:val="WW8Num26z8"/>
    <w:rsid w:val="00A364A6"/>
  </w:style>
  <w:style w:type="character" w:customStyle="1" w:styleId="WW8Num27z0">
    <w:name w:val="WW8Num27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7z1">
    <w:name w:val="WW8Num27z1"/>
    <w:rsid w:val="00A364A6"/>
  </w:style>
  <w:style w:type="character" w:customStyle="1" w:styleId="WW8Num27z2">
    <w:name w:val="WW8Num27z2"/>
    <w:rsid w:val="00A364A6"/>
  </w:style>
  <w:style w:type="character" w:customStyle="1" w:styleId="WW8Num27z3">
    <w:name w:val="WW8Num27z3"/>
    <w:rsid w:val="00A364A6"/>
  </w:style>
  <w:style w:type="character" w:customStyle="1" w:styleId="WW8Num27z4">
    <w:name w:val="WW8Num27z4"/>
    <w:rsid w:val="00A364A6"/>
  </w:style>
  <w:style w:type="character" w:customStyle="1" w:styleId="WW8Num27z5">
    <w:name w:val="WW8Num27z5"/>
    <w:rsid w:val="00A364A6"/>
  </w:style>
  <w:style w:type="character" w:customStyle="1" w:styleId="WW8Num27z6">
    <w:name w:val="WW8Num27z6"/>
    <w:rsid w:val="00A364A6"/>
  </w:style>
  <w:style w:type="character" w:customStyle="1" w:styleId="WW8Num27z7">
    <w:name w:val="WW8Num27z7"/>
    <w:rsid w:val="00A364A6"/>
  </w:style>
  <w:style w:type="character" w:customStyle="1" w:styleId="WW8Num27z8">
    <w:name w:val="WW8Num27z8"/>
    <w:rsid w:val="00A364A6"/>
  </w:style>
  <w:style w:type="character" w:customStyle="1" w:styleId="WW8Num28z0">
    <w:name w:val="WW8Num28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8z1">
    <w:name w:val="WW8Num28z1"/>
    <w:rsid w:val="00A364A6"/>
  </w:style>
  <w:style w:type="character" w:customStyle="1" w:styleId="WW8Num28z2">
    <w:name w:val="WW8Num28z2"/>
    <w:rsid w:val="00A364A6"/>
  </w:style>
  <w:style w:type="character" w:customStyle="1" w:styleId="WW8Num28z3">
    <w:name w:val="WW8Num28z3"/>
    <w:rsid w:val="00A364A6"/>
  </w:style>
  <w:style w:type="character" w:customStyle="1" w:styleId="WW8Num28z4">
    <w:name w:val="WW8Num28z4"/>
    <w:rsid w:val="00A364A6"/>
  </w:style>
  <w:style w:type="character" w:customStyle="1" w:styleId="WW8Num28z5">
    <w:name w:val="WW8Num28z5"/>
    <w:rsid w:val="00A364A6"/>
  </w:style>
  <w:style w:type="character" w:customStyle="1" w:styleId="WW8Num28z6">
    <w:name w:val="WW8Num28z6"/>
    <w:rsid w:val="00A364A6"/>
  </w:style>
  <w:style w:type="character" w:customStyle="1" w:styleId="WW8Num28z7">
    <w:name w:val="WW8Num28z7"/>
    <w:rsid w:val="00A364A6"/>
  </w:style>
  <w:style w:type="character" w:customStyle="1" w:styleId="WW8Num28z8">
    <w:name w:val="WW8Num28z8"/>
    <w:rsid w:val="00A364A6"/>
  </w:style>
  <w:style w:type="character" w:customStyle="1" w:styleId="WW8Num29z0">
    <w:name w:val="WW8Num29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9z1">
    <w:name w:val="WW8Num29z1"/>
    <w:rsid w:val="00A364A6"/>
  </w:style>
  <w:style w:type="character" w:customStyle="1" w:styleId="WW8Num29z2">
    <w:name w:val="WW8Num29z2"/>
    <w:rsid w:val="00A364A6"/>
  </w:style>
  <w:style w:type="character" w:customStyle="1" w:styleId="WW8Num29z3">
    <w:name w:val="WW8Num29z3"/>
    <w:rsid w:val="00A364A6"/>
  </w:style>
  <w:style w:type="character" w:customStyle="1" w:styleId="WW8Num29z4">
    <w:name w:val="WW8Num29z4"/>
    <w:rsid w:val="00A364A6"/>
  </w:style>
  <w:style w:type="character" w:customStyle="1" w:styleId="WW8Num29z5">
    <w:name w:val="WW8Num29z5"/>
    <w:rsid w:val="00A364A6"/>
  </w:style>
  <w:style w:type="character" w:customStyle="1" w:styleId="WW8Num29z6">
    <w:name w:val="WW8Num29z6"/>
    <w:rsid w:val="00A364A6"/>
  </w:style>
  <w:style w:type="character" w:customStyle="1" w:styleId="WW8Num29z7">
    <w:name w:val="WW8Num29z7"/>
    <w:rsid w:val="00A364A6"/>
  </w:style>
  <w:style w:type="character" w:customStyle="1" w:styleId="WW8Num29z8">
    <w:name w:val="WW8Num29z8"/>
    <w:rsid w:val="00A364A6"/>
  </w:style>
  <w:style w:type="character" w:customStyle="1" w:styleId="17">
    <w:name w:val="Основной шрифт абзаца1"/>
    <w:rsid w:val="00A364A6"/>
  </w:style>
  <w:style w:type="character" w:customStyle="1" w:styleId="18">
    <w:name w:val="Строгий1"/>
    <w:basedOn w:val="17"/>
    <w:rsid w:val="00A364A6"/>
    <w:rPr>
      <w:b/>
      <w:bCs/>
    </w:rPr>
  </w:style>
  <w:style w:type="character" w:customStyle="1" w:styleId="19">
    <w:name w:val="Слабое выделение1"/>
    <w:basedOn w:val="17"/>
    <w:rsid w:val="00A364A6"/>
    <w:rPr>
      <w:i/>
      <w:iCs/>
      <w:color w:val="808080"/>
    </w:rPr>
  </w:style>
  <w:style w:type="character" w:customStyle="1" w:styleId="1a">
    <w:name w:val="Сильное выделение1"/>
    <w:basedOn w:val="17"/>
    <w:rsid w:val="00A364A6"/>
    <w:rPr>
      <w:b/>
      <w:bCs/>
      <w:i/>
      <w:iCs/>
      <w:color w:val="4F81BD"/>
    </w:rPr>
  </w:style>
  <w:style w:type="character" w:customStyle="1" w:styleId="1b">
    <w:name w:val="Слабая ссылка1"/>
    <w:basedOn w:val="17"/>
    <w:rsid w:val="00A364A6"/>
    <w:rPr>
      <w:smallCaps/>
      <w:color w:val="C0504D"/>
      <w:u w:val="single"/>
    </w:rPr>
  </w:style>
  <w:style w:type="character" w:customStyle="1" w:styleId="1c">
    <w:name w:val="Сильная ссылка1"/>
    <w:basedOn w:val="17"/>
    <w:rsid w:val="00A364A6"/>
    <w:rPr>
      <w:b/>
      <w:bCs/>
      <w:smallCaps/>
      <w:color w:val="C0504D"/>
      <w:spacing w:val="5"/>
      <w:u w:val="single"/>
    </w:rPr>
  </w:style>
  <w:style w:type="character" w:customStyle="1" w:styleId="1d">
    <w:name w:val="Название книги1"/>
    <w:basedOn w:val="17"/>
    <w:rsid w:val="00A364A6"/>
    <w:rPr>
      <w:b/>
      <w:bCs/>
      <w:smallCaps/>
      <w:spacing w:val="5"/>
    </w:rPr>
  </w:style>
  <w:style w:type="character" w:customStyle="1" w:styleId="1e">
    <w:name w:val="Знак сноски1"/>
    <w:basedOn w:val="17"/>
    <w:rsid w:val="00A364A6"/>
    <w:rPr>
      <w:vertAlign w:val="superscript"/>
    </w:rPr>
  </w:style>
  <w:style w:type="character" w:customStyle="1" w:styleId="ListLabel1">
    <w:name w:val="ListLabel 1"/>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
    <w:name w:val="ListLabel 2"/>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3">
    <w:name w:val="ListLabel 3"/>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4">
    <w:name w:val="ListLabel 4"/>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afffc">
    <w:name w:val="Символ сноски"/>
    <w:rsid w:val="00A364A6"/>
  </w:style>
  <w:style w:type="paragraph" w:customStyle="1" w:styleId="1f">
    <w:name w:val="Заголовок1"/>
    <w:basedOn w:val="a"/>
    <w:next w:val="aff6"/>
    <w:rsid w:val="00A364A6"/>
    <w:pPr>
      <w:keepNext/>
      <w:suppressAutoHyphens/>
      <w:spacing w:before="240"/>
    </w:pPr>
    <w:rPr>
      <w:rFonts w:ascii="Liberation Sans" w:eastAsia="Microsoft YaHei" w:hAnsi="Liberation Sans" w:cs="Lucida Sans"/>
      <w:kern w:val="1"/>
      <w:sz w:val="28"/>
      <w:szCs w:val="28"/>
    </w:rPr>
  </w:style>
  <w:style w:type="paragraph" w:customStyle="1" w:styleId="1f0">
    <w:name w:val="Указатель1"/>
    <w:basedOn w:val="a"/>
    <w:rsid w:val="00A364A6"/>
    <w:pPr>
      <w:suppressLineNumbers/>
      <w:suppressAutoHyphens/>
    </w:pPr>
    <w:rPr>
      <w:rFonts w:cs="Lucida Sans"/>
      <w:kern w:val="1"/>
    </w:rPr>
  </w:style>
  <w:style w:type="paragraph" w:customStyle="1" w:styleId="1f1">
    <w:name w:val="Название объекта1"/>
    <w:basedOn w:val="a"/>
    <w:rsid w:val="00A364A6"/>
    <w:pPr>
      <w:suppressAutoHyphens/>
      <w:spacing w:line="240" w:lineRule="auto"/>
    </w:pPr>
    <w:rPr>
      <w:b/>
      <w:bCs/>
      <w:color w:val="4F81BD"/>
      <w:kern w:val="1"/>
      <w:sz w:val="18"/>
      <w:szCs w:val="18"/>
    </w:rPr>
  </w:style>
  <w:style w:type="character" w:customStyle="1" w:styleId="1f2">
    <w:name w:val="Подзаголовок Знак1"/>
    <w:basedOn w:val="a0"/>
    <w:rsid w:val="00A364A6"/>
    <w:rPr>
      <w:rFonts w:ascii="Times New Roman" w:eastAsia="Times New Roman" w:hAnsi="Times New Roman" w:cs="Times New Roman"/>
      <w:i/>
      <w:iCs/>
      <w:color w:val="4F81BD"/>
      <w:spacing w:val="15"/>
      <w:kern w:val="1"/>
      <w:sz w:val="24"/>
      <w:szCs w:val="24"/>
      <w:lang w:eastAsia="ru-RU"/>
    </w:rPr>
  </w:style>
  <w:style w:type="paragraph" w:customStyle="1" w:styleId="1f3">
    <w:name w:val="Без интервала1"/>
    <w:rsid w:val="00A364A6"/>
    <w:pPr>
      <w:suppressAutoHyphens/>
    </w:pPr>
    <w:rPr>
      <w:kern w:val="1"/>
      <w:sz w:val="22"/>
      <w:szCs w:val="22"/>
    </w:rPr>
  </w:style>
  <w:style w:type="paragraph" w:customStyle="1" w:styleId="1f4">
    <w:name w:val="Абзац списка1"/>
    <w:basedOn w:val="a"/>
    <w:rsid w:val="00A364A6"/>
    <w:pPr>
      <w:suppressAutoHyphens/>
      <w:contextualSpacing/>
      <w:jc w:val="left"/>
    </w:pPr>
    <w:rPr>
      <w:kern w:val="1"/>
    </w:rPr>
  </w:style>
  <w:style w:type="paragraph" w:customStyle="1" w:styleId="210">
    <w:name w:val="Цитата 21"/>
    <w:basedOn w:val="a"/>
    <w:rsid w:val="00A364A6"/>
    <w:pPr>
      <w:pBdr>
        <w:top w:val="none" w:sz="0" w:space="0" w:color="000000"/>
        <w:left w:val="single" w:sz="24" w:space="10" w:color="999999"/>
        <w:bottom w:val="none" w:sz="0" w:space="0" w:color="000000"/>
        <w:right w:val="none" w:sz="0" w:space="0" w:color="000000"/>
      </w:pBdr>
      <w:suppressAutoHyphens/>
      <w:spacing w:after="0"/>
      <w:ind w:left="964" w:firstLine="0"/>
    </w:pPr>
    <w:rPr>
      <w:i/>
      <w:iCs/>
      <w:color w:val="8064A2"/>
      <w:kern w:val="1"/>
    </w:rPr>
  </w:style>
  <w:style w:type="paragraph" w:customStyle="1" w:styleId="1f5">
    <w:name w:val="Выделенная цитата1"/>
    <w:basedOn w:val="a"/>
    <w:rsid w:val="00A364A6"/>
    <w:pPr>
      <w:pBdr>
        <w:top w:val="none" w:sz="0" w:space="0" w:color="000000"/>
        <w:left w:val="none" w:sz="0" w:space="0" w:color="000000"/>
        <w:bottom w:val="single" w:sz="4" w:space="4" w:color="4F81BD"/>
        <w:right w:val="none" w:sz="0" w:space="0" w:color="000000"/>
      </w:pBdr>
      <w:suppressAutoHyphens/>
      <w:spacing w:before="200" w:after="0"/>
      <w:ind w:left="936" w:right="936"/>
    </w:pPr>
    <w:rPr>
      <w:b/>
      <w:bCs/>
      <w:i/>
      <w:iCs/>
      <w:color w:val="4F81BD"/>
      <w:kern w:val="1"/>
    </w:rPr>
  </w:style>
  <w:style w:type="paragraph" w:customStyle="1" w:styleId="1f6">
    <w:name w:val="Заголовок оглавления1"/>
    <w:basedOn w:val="1"/>
    <w:rsid w:val="00A364A6"/>
    <w:pPr>
      <w:numPr>
        <w:numId w:val="0"/>
      </w:numPr>
      <w:suppressAutoHyphens/>
    </w:pPr>
    <w:rPr>
      <w:kern w:val="1"/>
    </w:rPr>
  </w:style>
  <w:style w:type="paragraph" w:customStyle="1" w:styleId="1f7">
    <w:name w:val="Схема документа1"/>
    <w:basedOn w:val="a"/>
    <w:rsid w:val="00A364A6"/>
    <w:pPr>
      <w:suppressAutoHyphens/>
      <w:spacing w:after="0" w:line="240" w:lineRule="auto"/>
    </w:pPr>
    <w:rPr>
      <w:rFonts w:ascii="Tahoma" w:hAnsi="Tahoma" w:cs="Tahoma"/>
      <w:kern w:val="1"/>
      <w:sz w:val="16"/>
      <w:szCs w:val="16"/>
    </w:rPr>
  </w:style>
  <w:style w:type="character" w:customStyle="1" w:styleId="1f8">
    <w:name w:val="Верхний колонтитул Знак1"/>
    <w:basedOn w:val="a0"/>
    <w:rsid w:val="00A364A6"/>
    <w:rPr>
      <w:rFonts w:ascii="Times New Roman" w:eastAsia="Times New Roman" w:hAnsi="Times New Roman" w:cs="Times New Roman"/>
      <w:kern w:val="1"/>
      <w:sz w:val="16"/>
      <w:szCs w:val="20"/>
      <w:lang w:eastAsia="ru-RU"/>
    </w:rPr>
  </w:style>
  <w:style w:type="character" w:customStyle="1" w:styleId="1f9">
    <w:name w:val="Нижний колонтитул Знак1"/>
    <w:basedOn w:val="a0"/>
    <w:rsid w:val="00A364A6"/>
    <w:rPr>
      <w:rFonts w:ascii="Times New Roman" w:eastAsia="Times New Roman" w:hAnsi="Times New Roman" w:cs="Times New Roman"/>
      <w:kern w:val="1"/>
      <w:sz w:val="16"/>
      <w:szCs w:val="20"/>
      <w:lang w:eastAsia="ru-RU"/>
    </w:rPr>
  </w:style>
  <w:style w:type="paragraph" w:customStyle="1" w:styleId="1fa">
    <w:name w:val="Текст сноски1"/>
    <w:basedOn w:val="a"/>
    <w:rsid w:val="00A364A6"/>
    <w:pPr>
      <w:suppressAutoHyphens/>
      <w:spacing w:line="216" w:lineRule="auto"/>
    </w:pPr>
    <w:rPr>
      <w:kern w:val="1"/>
      <w:sz w:val="20"/>
      <w:szCs w:val="20"/>
    </w:rPr>
  </w:style>
  <w:style w:type="paragraph" w:customStyle="1" w:styleId="1fb">
    <w:name w:val="Обычный (веб)1"/>
    <w:basedOn w:val="a"/>
    <w:rsid w:val="00A364A6"/>
    <w:pPr>
      <w:suppressAutoHyphens/>
      <w:spacing w:before="280" w:after="280" w:line="240" w:lineRule="auto"/>
      <w:ind w:firstLine="0"/>
      <w:jc w:val="left"/>
    </w:pPr>
    <w:rPr>
      <w:kern w:val="1"/>
      <w:sz w:val="24"/>
      <w:szCs w:val="24"/>
    </w:rPr>
  </w:style>
  <w:style w:type="paragraph" w:customStyle="1" w:styleId="afffd">
    <w:name w:val="Содержимое таблицы"/>
    <w:basedOn w:val="a"/>
    <w:rsid w:val="00A364A6"/>
    <w:pPr>
      <w:suppressLineNumbers/>
      <w:suppressAutoHyphens/>
    </w:pPr>
    <w:rPr>
      <w:kern w:val="1"/>
    </w:rPr>
  </w:style>
  <w:style w:type="paragraph" w:customStyle="1" w:styleId="afffe">
    <w:name w:val="Заголовок таблицы"/>
    <w:basedOn w:val="afffd"/>
    <w:rsid w:val="00A364A6"/>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uiPriority="0"/>
    <w:lsdException w:name="footer" w:uiPriority="0"/>
    <w:lsdException w:name="caption" w:semiHidden="0" w:uiPriority="0" w:unhideWhenUsed="0" w:qFormat="1"/>
    <w:lsdException w:name="footnote reference" w:semiHidden="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92E53"/>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qFormat/>
    <w:rsid w:val="00B32490"/>
    <w:pPr>
      <w:outlineLvl w:val="0"/>
    </w:pPr>
  </w:style>
  <w:style w:type="paragraph" w:customStyle="1" w:styleId="heading2normal">
    <w:name w:val="heading 2 normal"/>
    <w:aliases w:val="Заголовок 2 Обычный"/>
    <w:basedOn w:val="a"/>
    <w:next w:val="a"/>
    <w:link w:val="20"/>
    <w:qFormat/>
    <w:rsid w:val="00B32490"/>
    <w:pPr>
      <w:numPr>
        <w:ilvl w:val="1"/>
        <w:numId w:val="2"/>
      </w:numPr>
      <w:outlineLvl w:val="1"/>
    </w:pPr>
  </w:style>
  <w:style w:type="paragraph" w:customStyle="1" w:styleId="heading3normal">
    <w:name w:val="heading 3 normal"/>
    <w:aliases w:val="Заголовок 3 Обычный"/>
    <w:basedOn w:val="a"/>
    <w:next w:val="a"/>
    <w:link w:val="30"/>
    <w:qFormat/>
    <w:rsid w:val="00B32490"/>
    <w:pPr>
      <w:numPr>
        <w:ilvl w:val="2"/>
        <w:numId w:val="2"/>
      </w:numPr>
      <w:outlineLvl w:val="2"/>
    </w:pPr>
  </w:style>
  <w:style w:type="paragraph" w:customStyle="1" w:styleId="heading4normal">
    <w:name w:val="heading 4 normal"/>
    <w:aliases w:val="Заголовок 4 Обычный"/>
    <w:basedOn w:val="a"/>
    <w:next w:val="a"/>
    <w:link w:val="40"/>
    <w:qFormat/>
    <w:rsid w:val="00B32490"/>
    <w:pPr>
      <w:numPr>
        <w:ilvl w:val="3"/>
        <w:numId w:val="2"/>
      </w:numPr>
      <w:outlineLvl w:val="3"/>
    </w:pPr>
  </w:style>
  <w:style w:type="paragraph" w:customStyle="1" w:styleId="heading5normal">
    <w:name w:val="heading 5 normal"/>
    <w:aliases w:val="Заголовок 5 Обычный"/>
    <w:basedOn w:val="a"/>
    <w:next w:val="a"/>
    <w:link w:val="50"/>
    <w:qFormat/>
    <w:rsid w:val="00B32490"/>
    <w:pPr>
      <w:numPr>
        <w:ilvl w:val="4"/>
        <w:numId w:val="2"/>
      </w:numPr>
      <w:outlineLvl w:val="4"/>
    </w:pPr>
  </w:style>
  <w:style w:type="paragraph" w:customStyle="1" w:styleId="heading6normal">
    <w:name w:val="heading 6 normal"/>
    <w:aliases w:val="Заголовок 6 Обычный"/>
    <w:basedOn w:val="a"/>
    <w:next w:val="a"/>
    <w:link w:val="60"/>
    <w:qFormat/>
    <w:rsid w:val="00B32490"/>
    <w:pPr>
      <w:numPr>
        <w:ilvl w:val="5"/>
        <w:numId w:val="2"/>
      </w:numPr>
      <w:outlineLvl w:val="5"/>
    </w:pPr>
  </w:style>
  <w:style w:type="paragraph" w:customStyle="1" w:styleId="heading7normal">
    <w:name w:val="heading 7 normal"/>
    <w:aliases w:val="Заголовок 7 Обычный"/>
    <w:basedOn w:val="a"/>
    <w:next w:val="a"/>
    <w:link w:val="70"/>
    <w:qFormat/>
    <w:rsid w:val="00B32490"/>
    <w:pPr>
      <w:numPr>
        <w:ilvl w:val="6"/>
        <w:numId w:val="2"/>
      </w:numPr>
      <w:outlineLvl w:val="6"/>
    </w:pPr>
  </w:style>
  <w:style w:type="paragraph" w:customStyle="1" w:styleId="heading8normal">
    <w:name w:val="heading 8 normal"/>
    <w:aliases w:val="Заголовок 8 Обычный"/>
    <w:basedOn w:val="a"/>
    <w:next w:val="a"/>
    <w:link w:val="80"/>
    <w:qFormat/>
    <w:rsid w:val="00B32490"/>
    <w:pPr>
      <w:numPr>
        <w:ilvl w:val="7"/>
        <w:numId w:val="2"/>
      </w:numPr>
      <w:outlineLvl w:val="7"/>
    </w:pPr>
  </w:style>
  <w:style w:type="paragraph" w:customStyle="1" w:styleId="heading9normal">
    <w:name w:val="heading 9 normal"/>
    <w:aliases w:val="Заголовок 9 Обычный"/>
    <w:basedOn w:val="a"/>
    <w:next w:val="a"/>
    <w:link w:val="90"/>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qFormat/>
    <w:rsid w:val="0098229F"/>
    <w:pPr>
      <w:spacing w:line="240" w:lineRule="auto"/>
    </w:pPr>
    <w:rPr>
      <w:b/>
      <w:bCs/>
      <w:color w:val="4F81BD"/>
      <w:sz w:val="18"/>
      <w:szCs w:val="18"/>
    </w:rPr>
  </w:style>
  <w:style w:type="paragraph" w:styleId="a4">
    <w:name w:val="Title"/>
    <w:aliases w:val="Текст сноски Знак"/>
    <w:basedOn w:val="a"/>
    <w:next w:val="a"/>
    <w:link w:val="a5"/>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rsid w:val="00222923"/>
    <w:rPr>
      <w:rFonts w:ascii="Times New Roman" w:hAnsi="Times New Roman"/>
      <w:b/>
      <w:spacing w:val="5"/>
      <w:kern w:val="28"/>
      <w:sz w:val="28"/>
      <w:szCs w:val="52"/>
    </w:rPr>
  </w:style>
  <w:style w:type="paragraph" w:styleId="a6">
    <w:name w:val="Subtitle"/>
    <w:basedOn w:val="a"/>
    <w:next w:val="a"/>
    <w:link w:val="a7"/>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rsid w:val="0098229F"/>
    <w:rPr>
      <w:i/>
      <w:iCs/>
      <w:color w:val="4F81BD"/>
      <w:spacing w:val="15"/>
      <w:sz w:val="24"/>
      <w:szCs w:val="24"/>
    </w:rPr>
  </w:style>
  <w:style w:type="character" w:styleId="a8">
    <w:name w:val="Strong"/>
    <w:basedOn w:val="a0"/>
    <w:uiPriority w:val="99"/>
    <w:qFormat/>
    <w:rsid w:val="0098229F"/>
    <w:rPr>
      <w:b/>
      <w:bCs/>
    </w:rPr>
  </w:style>
  <w:style w:type="character" w:styleId="a9">
    <w:name w:val="Emphasis"/>
    <w:basedOn w:val="a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rsid w:val="00EB0599"/>
    <w:rPr>
      <w:rFonts w:ascii="Times New Roman" w:hAnsi="Times New Roman"/>
      <w:i/>
      <w:iCs/>
      <w:color w:val="FF3F1F"/>
    </w:rPr>
  </w:style>
  <w:style w:type="paragraph" w:customStyle="1" w:styleId="Warning">
    <w:name w:val="Warning"/>
    <w:aliases w:val="Предупреждение"/>
    <w:basedOn w:val="a"/>
    <w:next w:val="a"/>
    <w:link w:val="22"/>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rsid w:val="00256A2F"/>
    <w:rPr>
      <w:rFonts w:ascii="Times New Roman" w:hAnsi="Times New Roman"/>
      <w:sz w:val="16"/>
      <w:lang w:val="ru-RU"/>
    </w:rPr>
  </w:style>
  <w:style w:type="paragraph" w:styleId="af8">
    <w:name w:val="footer"/>
    <w:basedOn w:val="a"/>
    <w:link w:val="af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rsid w:val="00256A2F"/>
    <w:rPr>
      <w:rFonts w:ascii="Times New Roman" w:hAnsi="Times New Roman"/>
      <w:sz w:val="16"/>
      <w:lang w:val="ru-RU"/>
    </w:rPr>
  </w:style>
  <w:style w:type="character" w:styleId="afa">
    <w:name w:val="footnote reference"/>
    <w:aliases w:val="Знак сноски-FN,SUPERS,Знак сноски 1,Ciae niinee-FN"/>
    <w:basedOn w:val="a0"/>
    <w:uiPriority w:val="99"/>
    <w:rsid w:val="00F06394"/>
    <w:rPr>
      <w:vertAlign w:val="superscript"/>
    </w:rPr>
  </w:style>
  <w:style w:type="paragraph" w:styleId="afb">
    <w:name w:val="footnote text"/>
    <w:aliases w:val="Footnote Text Char Знак Знак,Footnote Text Char Знак,Footnote Text Char Знак Знак Знак Знак,Footnote Text Char Char,Footnote Text Char Char Char Char,Footnote Text1,Footnote Text Char Char Char,Footnote Text Char,fn"/>
    <w:basedOn w:val="a"/>
    <w:link w:val="11"/>
    <w:uiPriority w:val="99"/>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customStyle="1" w:styleId="afd">
    <w:name w:val="Другое_"/>
    <w:basedOn w:val="a0"/>
    <w:link w:val="afe"/>
    <w:rsid w:val="0042793B"/>
    <w:rPr>
      <w:rFonts w:ascii="Arial" w:eastAsia="Arial" w:hAnsi="Arial" w:cs="Arial"/>
      <w:shd w:val="clear" w:color="auto" w:fill="FFFFFF"/>
    </w:rPr>
  </w:style>
  <w:style w:type="paragraph" w:customStyle="1" w:styleId="afe">
    <w:name w:val="Другое"/>
    <w:basedOn w:val="a"/>
    <w:link w:val="afd"/>
    <w:rsid w:val="0042793B"/>
    <w:pPr>
      <w:widowControl w:val="0"/>
      <w:shd w:val="clear" w:color="auto" w:fill="FFFFFF"/>
      <w:spacing w:before="0" w:after="0" w:line="240" w:lineRule="auto"/>
      <w:ind w:firstLine="20"/>
      <w:jc w:val="left"/>
    </w:pPr>
    <w:rPr>
      <w:rFonts w:ascii="Arial" w:eastAsia="Arial" w:hAnsi="Arial" w:cs="Arial"/>
      <w:sz w:val="20"/>
      <w:szCs w:val="20"/>
    </w:rPr>
  </w:style>
  <w:style w:type="character" w:customStyle="1" w:styleId="aff">
    <w:name w:val="Основной текст_"/>
    <w:basedOn w:val="a0"/>
    <w:link w:val="12"/>
    <w:rsid w:val="0042793B"/>
    <w:rPr>
      <w:rFonts w:ascii="Arial" w:eastAsia="Arial" w:hAnsi="Arial" w:cs="Arial"/>
      <w:shd w:val="clear" w:color="auto" w:fill="FFFFFF"/>
    </w:rPr>
  </w:style>
  <w:style w:type="paragraph" w:customStyle="1" w:styleId="12">
    <w:name w:val="Основной текст1"/>
    <w:basedOn w:val="a"/>
    <w:link w:val="aff"/>
    <w:rsid w:val="0042793B"/>
    <w:pPr>
      <w:widowControl w:val="0"/>
      <w:shd w:val="clear" w:color="auto" w:fill="FFFFFF"/>
      <w:spacing w:before="0" w:after="0" w:line="240" w:lineRule="auto"/>
      <w:ind w:firstLine="40"/>
      <w:jc w:val="left"/>
    </w:pPr>
    <w:rPr>
      <w:rFonts w:ascii="Arial" w:eastAsia="Arial" w:hAnsi="Arial" w:cs="Arial"/>
      <w:sz w:val="20"/>
      <w:szCs w:val="20"/>
    </w:rPr>
  </w:style>
  <w:style w:type="paragraph" w:styleId="aff0">
    <w:name w:val="Normal (Web)"/>
    <w:basedOn w:val="a"/>
    <w:uiPriority w:val="99"/>
    <w:unhideWhenUsed/>
    <w:rsid w:val="0042793B"/>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42793B"/>
  </w:style>
  <w:style w:type="paragraph" w:customStyle="1" w:styleId="fieldparagraph">
    <w:name w:val="field_paragraph"/>
    <w:basedOn w:val="a"/>
    <w:rsid w:val="0042793B"/>
    <w:pPr>
      <w:spacing w:before="100" w:beforeAutospacing="1" w:after="100" w:afterAutospacing="1" w:line="240" w:lineRule="auto"/>
      <w:ind w:firstLine="0"/>
      <w:jc w:val="left"/>
    </w:pPr>
    <w:rPr>
      <w:sz w:val="24"/>
      <w:szCs w:val="24"/>
    </w:rPr>
  </w:style>
  <w:style w:type="character" w:customStyle="1" w:styleId="11">
    <w:name w:val="Текст сноски Знак1"/>
    <w:aliases w:val="Footnote Text Char Знак Знак Знак,Footnote Text Char Знак Знак1,Footnote Text Char Знак Знак Знак Знак Знак,Footnote Text Char Char Знак,Footnote Text Char Char Char Char Знак,Footnote Text1 Знак,Footnote Text Char Char Char Знак"/>
    <w:basedOn w:val="a0"/>
    <w:link w:val="afb"/>
    <w:uiPriority w:val="99"/>
    <w:rsid w:val="00A364A6"/>
  </w:style>
  <w:style w:type="numbering" w:customStyle="1" w:styleId="13">
    <w:name w:val="Нет списка1"/>
    <w:next w:val="a2"/>
    <w:uiPriority w:val="99"/>
    <w:semiHidden/>
    <w:unhideWhenUsed/>
    <w:rsid w:val="00A364A6"/>
  </w:style>
  <w:style w:type="paragraph" w:customStyle="1" w:styleId="ConsPlusNormal">
    <w:name w:val="ConsPlusNormal"/>
    <w:link w:val="ConsPlusNormal0"/>
    <w:rsid w:val="00A364A6"/>
    <w:pPr>
      <w:widowControl w:val="0"/>
      <w:autoSpaceDE w:val="0"/>
      <w:autoSpaceDN w:val="0"/>
      <w:adjustRightInd w:val="0"/>
      <w:ind w:firstLine="720"/>
    </w:pPr>
    <w:rPr>
      <w:rFonts w:ascii="Arial" w:hAnsi="Arial" w:cs="Arial"/>
    </w:rPr>
  </w:style>
  <w:style w:type="table" w:styleId="aff1">
    <w:name w:val="Table Grid"/>
    <w:basedOn w:val="a1"/>
    <w:uiPriority w:val="99"/>
    <w:rsid w:val="00A364A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uiPriority w:val="99"/>
    <w:rsid w:val="00A364A6"/>
    <w:pPr>
      <w:spacing w:before="100" w:beforeAutospacing="1" w:after="100" w:afterAutospacing="1" w:line="240" w:lineRule="auto"/>
      <w:ind w:firstLine="0"/>
      <w:jc w:val="left"/>
    </w:pPr>
    <w:rPr>
      <w:sz w:val="24"/>
      <w:szCs w:val="24"/>
    </w:rPr>
  </w:style>
  <w:style w:type="paragraph" w:styleId="aff2">
    <w:name w:val="Balloon Text"/>
    <w:basedOn w:val="a"/>
    <w:link w:val="aff3"/>
    <w:uiPriority w:val="99"/>
    <w:semiHidden/>
    <w:rsid w:val="00A364A6"/>
    <w:pPr>
      <w:spacing w:before="0" w:after="0" w:line="240" w:lineRule="auto"/>
      <w:ind w:firstLine="0"/>
      <w:jc w:val="left"/>
    </w:pPr>
    <w:rPr>
      <w:rFonts w:ascii="Tahoma" w:hAnsi="Tahoma" w:cs="Tahoma"/>
      <w:sz w:val="16"/>
      <w:szCs w:val="16"/>
      <w:lang w:eastAsia="en-US"/>
    </w:rPr>
  </w:style>
  <w:style w:type="character" w:customStyle="1" w:styleId="aff3">
    <w:name w:val="Текст выноски Знак"/>
    <w:basedOn w:val="a0"/>
    <w:link w:val="aff2"/>
    <w:uiPriority w:val="99"/>
    <w:semiHidden/>
    <w:rsid w:val="00A364A6"/>
    <w:rPr>
      <w:rFonts w:ascii="Tahoma" w:hAnsi="Tahoma" w:cs="Tahoma"/>
      <w:sz w:val="16"/>
      <w:szCs w:val="16"/>
      <w:lang w:eastAsia="en-US"/>
    </w:rPr>
  </w:style>
  <w:style w:type="character" w:customStyle="1" w:styleId="ConsPlusNormal0">
    <w:name w:val="ConsPlusNormal Знак"/>
    <w:basedOn w:val="a0"/>
    <w:link w:val="ConsPlusNormal"/>
    <w:locked/>
    <w:rsid w:val="00A364A6"/>
    <w:rPr>
      <w:rFonts w:ascii="Arial" w:hAnsi="Arial" w:cs="Arial"/>
    </w:rPr>
  </w:style>
  <w:style w:type="paragraph" w:customStyle="1" w:styleId="ConsPlusNonformat">
    <w:name w:val="ConsPlusNonformat"/>
    <w:uiPriority w:val="99"/>
    <w:rsid w:val="00A364A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4A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A364A6"/>
    <w:pPr>
      <w:widowControl w:val="0"/>
      <w:autoSpaceDE w:val="0"/>
      <w:autoSpaceDN w:val="0"/>
      <w:adjustRightInd w:val="0"/>
    </w:pPr>
    <w:rPr>
      <w:rFonts w:ascii="Arial" w:hAnsi="Arial" w:cs="Arial"/>
    </w:rPr>
  </w:style>
  <w:style w:type="paragraph" w:customStyle="1" w:styleId="ConsPlusDocList">
    <w:name w:val="ConsPlusDocList"/>
    <w:uiPriority w:val="99"/>
    <w:rsid w:val="00A364A6"/>
    <w:pPr>
      <w:widowControl w:val="0"/>
      <w:autoSpaceDE w:val="0"/>
      <w:autoSpaceDN w:val="0"/>
      <w:adjustRightInd w:val="0"/>
    </w:pPr>
    <w:rPr>
      <w:rFonts w:ascii="Tahoma" w:hAnsi="Tahoma" w:cs="Tahoma"/>
      <w:sz w:val="18"/>
      <w:szCs w:val="18"/>
    </w:rPr>
  </w:style>
  <w:style w:type="paragraph" w:styleId="aff4">
    <w:name w:val="Body Text Indent"/>
    <w:basedOn w:val="a"/>
    <w:link w:val="aff5"/>
    <w:uiPriority w:val="99"/>
    <w:rsid w:val="00A364A6"/>
    <w:pPr>
      <w:spacing w:before="0" w:line="240" w:lineRule="auto"/>
      <w:ind w:left="283" w:firstLine="0"/>
      <w:jc w:val="left"/>
    </w:pPr>
    <w:rPr>
      <w:sz w:val="24"/>
      <w:szCs w:val="24"/>
    </w:rPr>
  </w:style>
  <w:style w:type="character" w:customStyle="1" w:styleId="aff5">
    <w:name w:val="Основной текст с отступом Знак"/>
    <w:basedOn w:val="a0"/>
    <w:link w:val="aff4"/>
    <w:uiPriority w:val="99"/>
    <w:rsid w:val="00A364A6"/>
    <w:rPr>
      <w:sz w:val="24"/>
      <w:szCs w:val="24"/>
    </w:rPr>
  </w:style>
  <w:style w:type="paragraph" w:customStyle="1" w:styleId="Oaeno">
    <w:name w:val="Oaeno"/>
    <w:basedOn w:val="a"/>
    <w:uiPriority w:val="99"/>
    <w:rsid w:val="00A364A6"/>
    <w:pPr>
      <w:widowControl w:val="0"/>
      <w:spacing w:before="0" w:after="0" w:line="240" w:lineRule="auto"/>
      <w:ind w:firstLine="0"/>
      <w:jc w:val="left"/>
    </w:pPr>
    <w:rPr>
      <w:rFonts w:ascii="Courier New" w:hAnsi="Courier New"/>
      <w:sz w:val="20"/>
      <w:szCs w:val="20"/>
    </w:rPr>
  </w:style>
  <w:style w:type="paragraph" w:customStyle="1" w:styleId="ConsNormal">
    <w:name w:val="ConsNormal"/>
    <w:uiPriority w:val="99"/>
    <w:rsid w:val="00A364A6"/>
    <w:pPr>
      <w:widowControl w:val="0"/>
      <w:ind w:firstLine="720"/>
    </w:pPr>
    <w:rPr>
      <w:rFonts w:ascii="Arial" w:hAnsi="Arial"/>
    </w:rPr>
  </w:style>
  <w:style w:type="paragraph" w:styleId="aff6">
    <w:name w:val="Body Text"/>
    <w:basedOn w:val="a"/>
    <w:link w:val="aff7"/>
    <w:rsid w:val="00A364A6"/>
    <w:pPr>
      <w:tabs>
        <w:tab w:val="left" w:pos="510"/>
      </w:tabs>
      <w:autoSpaceDE w:val="0"/>
      <w:autoSpaceDN w:val="0"/>
      <w:adjustRightInd w:val="0"/>
      <w:spacing w:before="0" w:after="0" w:line="240" w:lineRule="atLeast"/>
      <w:ind w:firstLine="283"/>
    </w:pPr>
    <w:rPr>
      <w:color w:val="000000"/>
      <w:sz w:val="20"/>
      <w:szCs w:val="20"/>
    </w:rPr>
  </w:style>
  <w:style w:type="character" w:customStyle="1" w:styleId="aff7">
    <w:name w:val="Основной текст Знак"/>
    <w:basedOn w:val="a0"/>
    <w:link w:val="aff6"/>
    <w:rsid w:val="00A364A6"/>
    <w:rPr>
      <w:color w:val="000000"/>
    </w:rPr>
  </w:style>
  <w:style w:type="paragraph" w:customStyle="1" w:styleId="msonormal0">
    <w:name w:val="&quot;msonormal&quot;"/>
    <w:basedOn w:val="a"/>
    <w:uiPriority w:val="99"/>
    <w:rsid w:val="00A364A6"/>
    <w:pPr>
      <w:spacing w:before="100" w:beforeAutospacing="1" w:after="100" w:afterAutospacing="1" w:line="240" w:lineRule="auto"/>
      <w:ind w:firstLine="0"/>
      <w:jc w:val="left"/>
    </w:pPr>
    <w:rPr>
      <w:sz w:val="24"/>
      <w:szCs w:val="24"/>
    </w:rPr>
  </w:style>
  <w:style w:type="paragraph" w:customStyle="1" w:styleId="aff8">
    <w:name w:val="a"/>
    <w:basedOn w:val="a"/>
    <w:uiPriority w:val="99"/>
    <w:rsid w:val="00A364A6"/>
    <w:pPr>
      <w:spacing w:before="100" w:beforeAutospacing="1" w:after="100" w:afterAutospacing="1" w:line="240" w:lineRule="auto"/>
      <w:ind w:firstLine="0"/>
      <w:jc w:val="left"/>
    </w:pPr>
    <w:rPr>
      <w:sz w:val="24"/>
      <w:szCs w:val="24"/>
    </w:rPr>
  </w:style>
  <w:style w:type="paragraph" w:customStyle="1" w:styleId="acxspmiddle">
    <w:name w:val="acxspmiddle"/>
    <w:basedOn w:val="a"/>
    <w:uiPriority w:val="99"/>
    <w:rsid w:val="00A364A6"/>
    <w:pPr>
      <w:spacing w:before="100" w:beforeAutospacing="1" w:after="100" w:afterAutospacing="1" w:line="240" w:lineRule="auto"/>
      <w:ind w:firstLine="0"/>
      <w:jc w:val="left"/>
    </w:pPr>
    <w:rPr>
      <w:sz w:val="24"/>
      <w:szCs w:val="24"/>
    </w:rPr>
  </w:style>
  <w:style w:type="paragraph" w:customStyle="1" w:styleId="acxsplast">
    <w:name w:val="acxsplast"/>
    <w:basedOn w:val="a"/>
    <w:uiPriority w:val="99"/>
    <w:rsid w:val="00A364A6"/>
    <w:pPr>
      <w:spacing w:before="100" w:beforeAutospacing="1" w:after="100" w:afterAutospacing="1" w:line="240" w:lineRule="auto"/>
      <w:ind w:firstLine="0"/>
      <w:jc w:val="left"/>
    </w:pPr>
    <w:rPr>
      <w:sz w:val="24"/>
      <w:szCs w:val="24"/>
    </w:rPr>
  </w:style>
  <w:style w:type="paragraph" w:customStyle="1" w:styleId="aff9">
    <w:name w:val="счет загол"/>
    <w:basedOn w:val="2"/>
    <w:uiPriority w:val="99"/>
    <w:rsid w:val="00A364A6"/>
    <w:pPr>
      <w:keepNext/>
      <w:numPr>
        <w:ilvl w:val="0"/>
        <w:numId w:val="0"/>
      </w:numPr>
      <w:spacing w:after="80" w:line="233" w:lineRule="auto"/>
      <w:jc w:val="center"/>
    </w:pPr>
    <w:rPr>
      <w:rFonts w:ascii="Arial" w:hAnsi="Arial" w:cs="Arial"/>
      <w:b/>
      <w:iCs/>
      <w:sz w:val="18"/>
      <w:szCs w:val="18"/>
    </w:rPr>
  </w:style>
  <w:style w:type="character" w:customStyle="1" w:styleId="120">
    <w:name w:val="Знак Знак12"/>
    <w:basedOn w:val="a0"/>
    <w:uiPriority w:val="99"/>
    <w:locked/>
    <w:rsid w:val="00A364A6"/>
    <w:rPr>
      <w:rFonts w:cs="Times New Roman"/>
      <w:sz w:val="24"/>
      <w:szCs w:val="24"/>
      <w:lang w:val="ru-RU" w:eastAsia="ru-RU" w:bidi="ar-SA"/>
    </w:rPr>
  </w:style>
  <w:style w:type="character" w:styleId="affa">
    <w:name w:val="page number"/>
    <w:basedOn w:val="a0"/>
    <w:uiPriority w:val="99"/>
    <w:rsid w:val="00A364A6"/>
    <w:rPr>
      <w:rFonts w:cs="Times New Roman"/>
    </w:rPr>
  </w:style>
  <w:style w:type="paragraph" w:styleId="23">
    <w:name w:val="Body Text Indent 2"/>
    <w:basedOn w:val="a"/>
    <w:link w:val="24"/>
    <w:uiPriority w:val="99"/>
    <w:rsid w:val="00A364A6"/>
    <w:pPr>
      <w:spacing w:before="0" w:after="0" w:line="240" w:lineRule="auto"/>
      <w:ind w:firstLine="720"/>
    </w:pPr>
    <w:rPr>
      <w:sz w:val="28"/>
      <w:szCs w:val="20"/>
    </w:rPr>
  </w:style>
  <w:style w:type="character" w:customStyle="1" w:styleId="24">
    <w:name w:val="Основной текст с отступом 2 Знак"/>
    <w:basedOn w:val="a0"/>
    <w:link w:val="23"/>
    <w:uiPriority w:val="99"/>
    <w:rsid w:val="00A364A6"/>
    <w:rPr>
      <w:sz w:val="28"/>
    </w:rPr>
  </w:style>
  <w:style w:type="paragraph" w:styleId="31">
    <w:name w:val="Body Text Indent 3"/>
    <w:basedOn w:val="a"/>
    <w:link w:val="32"/>
    <w:uiPriority w:val="99"/>
    <w:rsid w:val="00A364A6"/>
    <w:pPr>
      <w:tabs>
        <w:tab w:val="num" w:pos="1440"/>
      </w:tabs>
      <w:spacing w:before="0" w:after="0" w:line="240" w:lineRule="auto"/>
      <w:ind w:firstLine="680"/>
    </w:pPr>
    <w:rPr>
      <w:sz w:val="28"/>
      <w:szCs w:val="20"/>
    </w:rPr>
  </w:style>
  <w:style w:type="character" w:customStyle="1" w:styleId="32">
    <w:name w:val="Основной текст с отступом 3 Знак"/>
    <w:basedOn w:val="a0"/>
    <w:link w:val="31"/>
    <w:uiPriority w:val="99"/>
    <w:rsid w:val="00A364A6"/>
    <w:rPr>
      <w:sz w:val="28"/>
    </w:rPr>
  </w:style>
  <w:style w:type="character" w:customStyle="1" w:styleId="71">
    <w:name w:val="Знак Знак7"/>
    <w:basedOn w:val="a0"/>
    <w:uiPriority w:val="99"/>
    <w:locked/>
    <w:rsid w:val="00A364A6"/>
    <w:rPr>
      <w:rFonts w:cs="Times New Roman"/>
      <w:lang w:val="ru-RU" w:eastAsia="ru-RU" w:bidi="ar-SA"/>
    </w:rPr>
  </w:style>
  <w:style w:type="paragraph" w:styleId="25">
    <w:name w:val="Body Text 2"/>
    <w:basedOn w:val="a"/>
    <w:link w:val="26"/>
    <w:uiPriority w:val="99"/>
    <w:rsid w:val="00A364A6"/>
    <w:pPr>
      <w:spacing w:before="0" w:after="0" w:line="240" w:lineRule="auto"/>
      <w:ind w:right="-99" w:firstLine="0"/>
    </w:pPr>
    <w:rPr>
      <w:sz w:val="20"/>
      <w:szCs w:val="24"/>
    </w:rPr>
  </w:style>
  <w:style w:type="character" w:customStyle="1" w:styleId="26">
    <w:name w:val="Основной текст 2 Знак"/>
    <w:basedOn w:val="a0"/>
    <w:link w:val="25"/>
    <w:uiPriority w:val="99"/>
    <w:rsid w:val="00A364A6"/>
    <w:rPr>
      <w:szCs w:val="24"/>
    </w:rPr>
  </w:style>
  <w:style w:type="paragraph" w:styleId="33">
    <w:name w:val="Body Text 3"/>
    <w:basedOn w:val="a"/>
    <w:link w:val="34"/>
    <w:uiPriority w:val="99"/>
    <w:rsid w:val="00A364A6"/>
    <w:pPr>
      <w:spacing w:before="0" w:after="0" w:line="240" w:lineRule="auto"/>
      <w:ind w:firstLine="0"/>
    </w:pPr>
    <w:rPr>
      <w:rFonts w:ascii="Arial" w:hAnsi="Arial" w:cs="Arial"/>
      <w:b/>
      <w:i/>
      <w:szCs w:val="28"/>
    </w:rPr>
  </w:style>
  <w:style w:type="character" w:customStyle="1" w:styleId="34">
    <w:name w:val="Основной текст 3 Знак"/>
    <w:basedOn w:val="a0"/>
    <w:link w:val="33"/>
    <w:uiPriority w:val="99"/>
    <w:rsid w:val="00A364A6"/>
    <w:rPr>
      <w:rFonts w:ascii="Arial" w:hAnsi="Arial" w:cs="Arial"/>
      <w:b/>
      <w:i/>
      <w:sz w:val="22"/>
      <w:szCs w:val="28"/>
    </w:rPr>
  </w:style>
  <w:style w:type="paragraph" w:customStyle="1" w:styleId="ConsNonformat">
    <w:name w:val="ConsNonformat"/>
    <w:uiPriority w:val="99"/>
    <w:rsid w:val="00A364A6"/>
    <w:pPr>
      <w:autoSpaceDE w:val="0"/>
      <w:autoSpaceDN w:val="0"/>
      <w:adjustRightInd w:val="0"/>
    </w:pPr>
    <w:rPr>
      <w:rFonts w:ascii="Courier New" w:hAnsi="Courier New" w:cs="Courier New"/>
      <w:sz w:val="18"/>
      <w:szCs w:val="18"/>
    </w:rPr>
  </w:style>
  <w:style w:type="paragraph" w:customStyle="1" w:styleId="ConsTitle">
    <w:name w:val="ConsTitle"/>
    <w:uiPriority w:val="99"/>
    <w:rsid w:val="00A364A6"/>
    <w:pPr>
      <w:autoSpaceDE w:val="0"/>
      <w:autoSpaceDN w:val="0"/>
      <w:adjustRightInd w:val="0"/>
    </w:pPr>
    <w:rPr>
      <w:rFonts w:ascii="Arial" w:hAnsi="Arial" w:cs="Arial"/>
      <w:b/>
      <w:bCs/>
      <w:sz w:val="16"/>
      <w:szCs w:val="16"/>
    </w:rPr>
  </w:style>
  <w:style w:type="paragraph" w:customStyle="1" w:styleId="ConsCell">
    <w:name w:val="ConsCell"/>
    <w:uiPriority w:val="99"/>
    <w:rsid w:val="00A364A6"/>
    <w:pPr>
      <w:widowControl w:val="0"/>
    </w:pPr>
    <w:rPr>
      <w:rFonts w:ascii="Arial" w:hAnsi="Arial"/>
    </w:rPr>
  </w:style>
  <w:style w:type="paragraph" w:styleId="affb">
    <w:name w:val="Plain Text"/>
    <w:basedOn w:val="a"/>
    <w:link w:val="affc"/>
    <w:uiPriority w:val="99"/>
    <w:rsid w:val="00A364A6"/>
    <w:pPr>
      <w:spacing w:before="0" w:after="0" w:line="240" w:lineRule="auto"/>
      <w:ind w:firstLine="0"/>
      <w:jc w:val="left"/>
    </w:pPr>
    <w:rPr>
      <w:rFonts w:ascii="Courier New" w:hAnsi="Courier New" w:cs="Courier New"/>
      <w:sz w:val="20"/>
      <w:szCs w:val="20"/>
    </w:rPr>
  </w:style>
  <w:style w:type="character" w:customStyle="1" w:styleId="affc">
    <w:name w:val="Текст Знак"/>
    <w:basedOn w:val="a0"/>
    <w:link w:val="affb"/>
    <w:uiPriority w:val="99"/>
    <w:rsid w:val="00A364A6"/>
    <w:rPr>
      <w:rFonts w:ascii="Courier New" w:hAnsi="Courier New" w:cs="Courier New"/>
    </w:rPr>
  </w:style>
  <w:style w:type="character" w:customStyle="1" w:styleId="greenurl1">
    <w:name w:val="green_url1"/>
    <w:basedOn w:val="a0"/>
    <w:uiPriority w:val="99"/>
    <w:rsid w:val="00A364A6"/>
    <w:rPr>
      <w:rFonts w:cs="Times New Roman"/>
      <w:color w:val="006600"/>
    </w:rPr>
  </w:style>
  <w:style w:type="character" w:customStyle="1" w:styleId="mw-headline">
    <w:name w:val="mw-headline"/>
    <w:basedOn w:val="a0"/>
    <w:uiPriority w:val="99"/>
    <w:rsid w:val="00A364A6"/>
    <w:rPr>
      <w:rFonts w:cs="Times New Roman"/>
    </w:rPr>
  </w:style>
  <w:style w:type="character" w:customStyle="1" w:styleId="editsection">
    <w:name w:val="editsection"/>
    <w:basedOn w:val="a0"/>
    <w:uiPriority w:val="99"/>
    <w:rsid w:val="00A364A6"/>
    <w:rPr>
      <w:rFonts w:cs="Times New Roman"/>
    </w:rPr>
  </w:style>
  <w:style w:type="paragraph" w:customStyle="1" w:styleId="u">
    <w:name w:val="u"/>
    <w:basedOn w:val="a"/>
    <w:uiPriority w:val="99"/>
    <w:rsid w:val="00A364A6"/>
    <w:pPr>
      <w:spacing w:before="0" w:after="0" w:line="240" w:lineRule="auto"/>
      <w:ind w:firstLine="284"/>
    </w:pPr>
    <w:rPr>
      <w:color w:val="000000"/>
      <w:sz w:val="24"/>
      <w:szCs w:val="24"/>
    </w:rPr>
  </w:style>
  <w:style w:type="paragraph" w:styleId="affd">
    <w:name w:val="endnote text"/>
    <w:basedOn w:val="a"/>
    <w:link w:val="affe"/>
    <w:uiPriority w:val="99"/>
    <w:semiHidden/>
    <w:rsid w:val="00A364A6"/>
    <w:pPr>
      <w:spacing w:before="0" w:after="0" w:line="240" w:lineRule="auto"/>
      <w:ind w:firstLine="0"/>
      <w:jc w:val="left"/>
    </w:pPr>
    <w:rPr>
      <w:sz w:val="20"/>
      <w:szCs w:val="20"/>
    </w:rPr>
  </w:style>
  <w:style w:type="character" w:customStyle="1" w:styleId="affe">
    <w:name w:val="Текст концевой сноски Знак"/>
    <w:basedOn w:val="a0"/>
    <w:link w:val="affd"/>
    <w:uiPriority w:val="99"/>
    <w:semiHidden/>
    <w:rsid w:val="00A364A6"/>
  </w:style>
  <w:style w:type="character" w:customStyle="1" w:styleId="link">
    <w:name w:val="link"/>
    <w:basedOn w:val="a0"/>
    <w:uiPriority w:val="99"/>
    <w:rsid w:val="00A364A6"/>
    <w:rPr>
      <w:rFonts w:cs="Times New Roman"/>
      <w:color w:val="008000"/>
      <w:u w:val="none"/>
      <w:effect w:val="none"/>
    </w:rPr>
  </w:style>
  <w:style w:type="character" w:customStyle="1" w:styleId="afff">
    <w:name w:val="Гипертекстовая ссылка"/>
    <w:basedOn w:val="a0"/>
    <w:uiPriority w:val="99"/>
    <w:rsid w:val="00A364A6"/>
    <w:rPr>
      <w:rFonts w:cs="Times New Roman"/>
      <w:color w:val="008000"/>
    </w:rPr>
  </w:style>
  <w:style w:type="paragraph" w:customStyle="1" w:styleId="afff0">
    <w:name w:val="Знак Знак Знак Знак Знак Знак Знак"/>
    <w:basedOn w:val="a"/>
    <w:uiPriority w:val="99"/>
    <w:rsid w:val="00A364A6"/>
    <w:pPr>
      <w:widowControl w:val="0"/>
      <w:autoSpaceDE w:val="0"/>
      <w:autoSpaceDN w:val="0"/>
      <w:adjustRightInd w:val="0"/>
      <w:spacing w:before="0" w:after="0" w:line="240" w:lineRule="auto"/>
      <w:ind w:firstLine="0"/>
      <w:jc w:val="left"/>
    </w:pPr>
    <w:rPr>
      <w:rFonts w:ascii="Verdana" w:hAnsi="Verdana" w:cs="Verdana"/>
      <w:sz w:val="20"/>
      <w:szCs w:val="20"/>
      <w:lang w:val="en-US" w:eastAsia="en-US"/>
    </w:rPr>
  </w:style>
  <w:style w:type="paragraph" w:customStyle="1" w:styleId="afff1">
    <w:name w:val="астатья"/>
    <w:basedOn w:val="ConsPlusNormal"/>
    <w:link w:val="afff2"/>
    <w:uiPriority w:val="99"/>
    <w:rsid w:val="00A364A6"/>
    <w:pPr>
      <w:widowControl/>
      <w:spacing w:before="120" w:after="80" w:line="233" w:lineRule="auto"/>
      <w:ind w:firstLine="0"/>
      <w:jc w:val="center"/>
      <w:outlineLvl w:val="1"/>
    </w:pPr>
    <w:rPr>
      <w:b/>
      <w:sz w:val="18"/>
      <w:szCs w:val="18"/>
    </w:rPr>
  </w:style>
  <w:style w:type="character" w:customStyle="1" w:styleId="afff2">
    <w:name w:val="астатья Знак"/>
    <w:basedOn w:val="ConsPlusNormal0"/>
    <w:link w:val="afff1"/>
    <w:uiPriority w:val="99"/>
    <w:locked/>
    <w:rsid w:val="00A364A6"/>
    <w:rPr>
      <w:rFonts w:ascii="Arial" w:hAnsi="Arial" w:cs="Arial"/>
      <w:b/>
      <w:sz w:val="18"/>
      <w:szCs w:val="18"/>
    </w:rPr>
  </w:style>
  <w:style w:type="paragraph" w:customStyle="1" w:styleId="afff3">
    <w:name w:val="авред"/>
    <w:basedOn w:val="ConsPlusNormal"/>
    <w:link w:val="afff4"/>
    <w:uiPriority w:val="99"/>
    <w:rsid w:val="00A364A6"/>
    <w:pPr>
      <w:widowControl/>
      <w:spacing w:line="233" w:lineRule="auto"/>
      <w:ind w:firstLine="539"/>
      <w:jc w:val="both"/>
    </w:pPr>
    <w:rPr>
      <w:i/>
      <w:sz w:val="12"/>
      <w:szCs w:val="12"/>
    </w:rPr>
  </w:style>
  <w:style w:type="character" w:customStyle="1" w:styleId="afff4">
    <w:name w:val="авред Знак"/>
    <w:basedOn w:val="ConsPlusNormal0"/>
    <w:link w:val="afff3"/>
    <w:uiPriority w:val="99"/>
    <w:locked/>
    <w:rsid w:val="00A364A6"/>
    <w:rPr>
      <w:rFonts w:ascii="Arial" w:hAnsi="Arial" w:cs="Arial"/>
      <w:i/>
      <w:sz w:val="12"/>
      <w:szCs w:val="12"/>
    </w:rPr>
  </w:style>
  <w:style w:type="paragraph" w:customStyle="1" w:styleId="u1">
    <w:name w:val="u1"/>
    <w:basedOn w:val="a"/>
    <w:uiPriority w:val="99"/>
    <w:rsid w:val="00A364A6"/>
    <w:pPr>
      <w:spacing w:before="0" w:after="0" w:line="240" w:lineRule="auto"/>
      <w:ind w:firstLine="390"/>
    </w:pPr>
    <w:rPr>
      <w:sz w:val="24"/>
      <w:szCs w:val="24"/>
    </w:rPr>
  </w:style>
  <w:style w:type="paragraph" w:customStyle="1" w:styleId="revann1">
    <w:name w:val="rev_ann1"/>
    <w:basedOn w:val="a"/>
    <w:uiPriority w:val="99"/>
    <w:rsid w:val="00A364A6"/>
    <w:pPr>
      <w:spacing w:before="240" w:after="75" w:line="240" w:lineRule="auto"/>
      <w:ind w:firstLine="0"/>
      <w:jc w:val="left"/>
    </w:pPr>
    <w:rPr>
      <w:b/>
      <w:bCs/>
      <w:sz w:val="24"/>
      <w:szCs w:val="24"/>
    </w:rPr>
  </w:style>
  <w:style w:type="paragraph" w:customStyle="1" w:styleId="14">
    <w:name w:val="Знак Знак Знак Знак Знак Знак Знак Знак Знак Знак1"/>
    <w:basedOn w:val="a"/>
    <w:uiPriority w:val="99"/>
    <w:rsid w:val="00A364A6"/>
    <w:pPr>
      <w:spacing w:before="0" w:after="0" w:line="240" w:lineRule="auto"/>
      <w:ind w:firstLine="0"/>
      <w:jc w:val="left"/>
    </w:pPr>
    <w:rPr>
      <w:rFonts w:ascii="Verdana" w:hAnsi="Verdana" w:cs="Verdana"/>
      <w:sz w:val="20"/>
      <w:szCs w:val="20"/>
      <w:lang w:val="en-US" w:eastAsia="en-US"/>
    </w:rPr>
  </w:style>
  <w:style w:type="paragraph" w:customStyle="1" w:styleId="35">
    <w:name w:val="Знак Знак Знак Знак Знак Знак Знак Знак Знак Знак3"/>
    <w:basedOn w:val="a"/>
    <w:uiPriority w:val="99"/>
    <w:rsid w:val="00A364A6"/>
    <w:pPr>
      <w:spacing w:before="0" w:after="0" w:line="240" w:lineRule="auto"/>
      <w:ind w:firstLine="0"/>
      <w:jc w:val="left"/>
    </w:pPr>
    <w:rPr>
      <w:rFonts w:ascii="Verdana" w:hAnsi="Verdana" w:cs="Verdana"/>
      <w:sz w:val="20"/>
      <w:szCs w:val="20"/>
      <w:lang w:val="en-US" w:eastAsia="en-US"/>
    </w:rPr>
  </w:style>
  <w:style w:type="character" w:styleId="afff5">
    <w:name w:val="FollowedHyperlink"/>
    <w:basedOn w:val="a0"/>
    <w:uiPriority w:val="99"/>
    <w:rsid w:val="00A364A6"/>
    <w:rPr>
      <w:rFonts w:cs="Times New Roman"/>
      <w:color w:val="800080"/>
      <w:u w:val="single"/>
    </w:rPr>
  </w:style>
  <w:style w:type="paragraph" w:customStyle="1" w:styleId="ConsDocList">
    <w:name w:val="ConsDocList"/>
    <w:uiPriority w:val="99"/>
    <w:rsid w:val="00A364A6"/>
    <w:pPr>
      <w:widowControl w:val="0"/>
      <w:autoSpaceDE w:val="0"/>
      <w:autoSpaceDN w:val="0"/>
      <w:adjustRightInd w:val="0"/>
      <w:ind w:right="19772"/>
    </w:pPr>
    <w:rPr>
      <w:rFonts w:ascii="Courier New" w:hAnsi="Courier New" w:cs="Courier New"/>
    </w:rPr>
  </w:style>
  <w:style w:type="paragraph" w:customStyle="1" w:styleId="Iauiue">
    <w:name w:val="Iau?iue"/>
    <w:uiPriority w:val="99"/>
    <w:rsid w:val="00A364A6"/>
    <w:pPr>
      <w:overflowPunct w:val="0"/>
      <w:autoSpaceDE w:val="0"/>
      <w:autoSpaceDN w:val="0"/>
      <w:adjustRightInd w:val="0"/>
      <w:textAlignment w:val="baseline"/>
    </w:pPr>
    <w:rPr>
      <w:lang w:val="en-US"/>
    </w:rPr>
  </w:style>
  <w:style w:type="paragraph" w:customStyle="1" w:styleId="txt111">
    <w:name w:val="txt111"/>
    <w:basedOn w:val="a"/>
    <w:uiPriority w:val="99"/>
    <w:rsid w:val="00A364A6"/>
    <w:pPr>
      <w:spacing w:before="86" w:after="86" w:line="150" w:lineRule="atLeast"/>
      <w:ind w:firstLine="0"/>
      <w:jc w:val="left"/>
    </w:pPr>
    <w:rPr>
      <w:rFonts w:ascii="Arial" w:hAnsi="Arial" w:cs="Arial"/>
      <w:color w:val="333333"/>
      <w:sz w:val="12"/>
      <w:szCs w:val="12"/>
    </w:rPr>
  </w:style>
  <w:style w:type="character" w:customStyle="1" w:styleId="fnts101">
    <w:name w:val="fnts101"/>
    <w:basedOn w:val="a0"/>
    <w:uiPriority w:val="99"/>
    <w:rsid w:val="00A364A6"/>
    <w:rPr>
      <w:rFonts w:ascii="Arial" w:hAnsi="Arial" w:cs="Arial"/>
      <w:b/>
      <w:bCs/>
      <w:sz w:val="11"/>
      <w:szCs w:val="11"/>
    </w:rPr>
  </w:style>
  <w:style w:type="paragraph" w:customStyle="1" w:styleId="afff6">
    <w:name w:val="аа"/>
    <w:basedOn w:val="a"/>
    <w:uiPriority w:val="99"/>
    <w:rsid w:val="00A364A6"/>
    <w:pPr>
      <w:spacing w:before="0" w:after="0" w:line="228" w:lineRule="auto"/>
      <w:ind w:firstLine="0"/>
      <w:jc w:val="center"/>
    </w:pPr>
    <w:rPr>
      <w:rFonts w:ascii="Arial" w:hAnsi="Arial" w:cs="Arial"/>
      <w:i/>
      <w:iCs/>
      <w:sz w:val="14"/>
      <w:szCs w:val="14"/>
    </w:rPr>
  </w:style>
  <w:style w:type="paragraph" w:customStyle="1" w:styleId="afff7">
    <w:name w:val="а"/>
    <w:basedOn w:val="a"/>
    <w:link w:val="afff8"/>
    <w:uiPriority w:val="99"/>
    <w:rsid w:val="00A364A6"/>
    <w:pPr>
      <w:spacing w:before="0" w:after="0" w:line="228" w:lineRule="auto"/>
      <w:ind w:firstLine="0"/>
      <w:jc w:val="center"/>
    </w:pPr>
    <w:rPr>
      <w:rFonts w:ascii="Arial" w:hAnsi="Arial" w:cs="Arial"/>
      <w:i/>
      <w:iCs/>
      <w:sz w:val="14"/>
      <w:szCs w:val="14"/>
    </w:rPr>
  </w:style>
  <w:style w:type="character" w:customStyle="1" w:styleId="afff8">
    <w:name w:val="а Знак"/>
    <w:basedOn w:val="a0"/>
    <w:link w:val="afff7"/>
    <w:uiPriority w:val="99"/>
    <w:locked/>
    <w:rsid w:val="00A364A6"/>
    <w:rPr>
      <w:rFonts w:ascii="Arial" w:hAnsi="Arial" w:cs="Arial"/>
      <w:i/>
      <w:iCs/>
      <w:sz w:val="14"/>
      <w:szCs w:val="14"/>
    </w:rPr>
  </w:style>
  <w:style w:type="paragraph" w:styleId="afff9">
    <w:name w:val="List"/>
    <w:basedOn w:val="aff6"/>
    <w:rsid w:val="00A364A6"/>
    <w:pPr>
      <w:ind w:left="510" w:hanging="227"/>
    </w:pPr>
    <w:rPr>
      <w:color w:val="auto"/>
    </w:rPr>
  </w:style>
  <w:style w:type="paragraph" w:customStyle="1" w:styleId="58">
    <w:name w:val="Обычный (веб)58"/>
    <w:basedOn w:val="a"/>
    <w:uiPriority w:val="99"/>
    <w:rsid w:val="00A364A6"/>
    <w:pPr>
      <w:spacing w:before="240" w:after="240" w:line="240" w:lineRule="auto"/>
      <w:ind w:firstLine="0"/>
      <w:jc w:val="left"/>
    </w:pPr>
    <w:rPr>
      <w:rFonts w:ascii="Arial" w:hAnsi="Arial" w:cs="Arial"/>
      <w:sz w:val="24"/>
      <w:szCs w:val="24"/>
    </w:rPr>
  </w:style>
  <w:style w:type="paragraph" w:customStyle="1" w:styleId="consplusnormal1">
    <w:name w:val="consplusnormal"/>
    <w:basedOn w:val="a"/>
    <w:uiPriority w:val="99"/>
    <w:rsid w:val="00A364A6"/>
    <w:pPr>
      <w:spacing w:before="100" w:beforeAutospacing="1" w:after="100" w:afterAutospacing="1" w:line="240" w:lineRule="auto"/>
      <w:ind w:firstLine="0"/>
      <w:jc w:val="left"/>
    </w:pPr>
    <w:rPr>
      <w:sz w:val="24"/>
      <w:szCs w:val="24"/>
    </w:rPr>
  </w:style>
  <w:style w:type="character" w:customStyle="1" w:styleId="91">
    <w:name w:val="Знак Знак91"/>
    <w:basedOn w:val="a0"/>
    <w:uiPriority w:val="99"/>
    <w:semiHidden/>
    <w:rsid w:val="00A364A6"/>
    <w:rPr>
      <w:rFonts w:cs="Times New Roman"/>
      <w:lang w:val="ru-RU" w:eastAsia="ru-RU" w:bidi="ar-SA"/>
    </w:rPr>
  </w:style>
  <w:style w:type="character" w:customStyle="1" w:styleId="r">
    <w:name w:val="r"/>
    <w:basedOn w:val="a0"/>
    <w:uiPriority w:val="99"/>
    <w:rsid w:val="00A364A6"/>
    <w:rPr>
      <w:rFonts w:cs="Times New Roman"/>
    </w:rPr>
  </w:style>
  <w:style w:type="paragraph" w:styleId="HTML">
    <w:name w:val="HTML Preformatted"/>
    <w:basedOn w:val="a"/>
    <w:link w:val="HTML0"/>
    <w:uiPriority w:val="99"/>
    <w:rsid w:val="00A3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364A6"/>
    <w:rPr>
      <w:rFonts w:ascii="Courier New" w:hAnsi="Courier New" w:cs="Courier New"/>
    </w:rPr>
  </w:style>
  <w:style w:type="character" w:customStyle="1" w:styleId="ff0cf0fs24">
    <w:name w:val="ff0 cf0 fs24"/>
    <w:basedOn w:val="a0"/>
    <w:uiPriority w:val="99"/>
    <w:rsid w:val="00A364A6"/>
    <w:rPr>
      <w:rFonts w:cs="Times New Roman"/>
    </w:rPr>
  </w:style>
  <w:style w:type="character" w:customStyle="1" w:styleId="ff1cf0fs24">
    <w:name w:val="ff1 cf0 fs24"/>
    <w:basedOn w:val="a0"/>
    <w:uiPriority w:val="99"/>
    <w:rsid w:val="00A364A6"/>
    <w:rPr>
      <w:rFonts w:cs="Times New Roman"/>
    </w:rPr>
  </w:style>
  <w:style w:type="character" w:customStyle="1" w:styleId="cf1ff1fs24">
    <w:name w:val="cf1 ff1 fs24"/>
    <w:basedOn w:val="a0"/>
    <w:uiPriority w:val="99"/>
    <w:rsid w:val="00A364A6"/>
    <w:rPr>
      <w:rFonts w:cs="Times New Roman"/>
    </w:rPr>
  </w:style>
  <w:style w:type="character" w:customStyle="1" w:styleId="cf0ff0fs24">
    <w:name w:val="cf0 ff0 fs24"/>
    <w:basedOn w:val="a0"/>
    <w:uiPriority w:val="99"/>
    <w:rsid w:val="00A364A6"/>
    <w:rPr>
      <w:rFonts w:cs="Times New Roman"/>
    </w:rPr>
  </w:style>
  <w:style w:type="character" w:customStyle="1" w:styleId="blk">
    <w:name w:val="blk"/>
    <w:basedOn w:val="a0"/>
    <w:uiPriority w:val="99"/>
    <w:rsid w:val="00A364A6"/>
    <w:rPr>
      <w:rFonts w:cs="Times New Roman"/>
    </w:rPr>
  </w:style>
  <w:style w:type="character" w:customStyle="1" w:styleId="Spanlink">
    <w:name w:val="Span_link"/>
    <w:basedOn w:val="a0"/>
    <w:uiPriority w:val="99"/>
    <w:rsid w:val="00A364A6"/>
    <w:rPr>
      <w:rFonts w:cs="Times New Roman"/>
      <w:color w:val="008200"/>
    </w:rPr>
  </w:style>
  <w:style w:type="character" w:customStyle="1" w:styleId="Bcbody-b">
    <w:name w:val="B_cbody-b"/>
    <w:basedOn w:val="a0"/>
    <w:uiPriority w:val="99"/>
    <w:rsid w:val="00A364A6"/>
    <w:rPr>
      <w:rFonts w:cs="Times New Roman"/>
      <w:color w:val="000000"/>
    </w:rPr>
  </w:style>
  <w:style w:type="paragraph" w:customStyle="1" w:styleId="remark-p">
    <w:name w:val="remark-p"/>
    <w:basedOn w:val="a"/>
    <w:uiPriority w:val="99"/>
    <w:rsid w:val="00A364A6"/>
    <w:pPr>
      <w:spacing w:before="0" w:after="0" w:line="300" w:lineRule="atLeast"/>
      <w:ind w:firstLine="0"/>
      <w:jc w:val="left"/>
    </w:pPr>
    <w:rPr>
      <w:rFonts w:ascii="Times" w:hAnsi="Times" w:cs="Times"/>
      <w:noProof/>
      <w:sz w:val="18"/>
      <w:szCs w:val="18"/>
    </w:rPr>
  </w:style>
  <w:style w:type="paragraph" w:customStyle="1" w:styleId="example-p">
    <w:name w:val="example-p"/>
    <w:basedOn w:val="a"/>
    <w:uiPriority w:val="99"/>
    <w:rsid w:val="00A364A6"/>
    <w:pPr>
      <w:spacing w:before="0" w:after="0" w:line="250" w:lineRule="atLeast"/>
      <w:ind w:firstLine="0"/>
      <w:jc w:val="left"/>
    </w:pPr>
    <w:rPr>
      <w:rFonts w:ascii="Arial" w:hAnsi="Arial" w:cs="Arial"/>
      <w:noProof/>
      <w:sz w:val="18"/>
      <w:szCs w:val="18"/>
    </w:rPr>
  </w:style>
  <w:style w:type="paragraph" w:customStyle="1" w:styleId="H3example-h3">
    <w:name w:val="H3_example-h3"/>
    <w:basedOn w:val="3"/>
    <w:uiPriority w:val="99"/>
    <w:rsid w:val="00A364A6"/>
    <w:pPr>
      <w:keepNext/>
      <w:numPr>
        <w:ilvl w:val="0"/>
        <w:numId w:val="0"/>
      </w:numPr>
      <w:spacing w:before="240" w:after="60" w:line="340" w:lineRule="atLeast"/>
      <w:jc w:val="left"/>
    </w:pPr>
    <w:rPr>
      <w:rFonts w:ascii="Arial" w:hAnsi="Arial" w:cs="Arial"/>
      <w:b/>
      <w:noProof/>
      <w:sz w:val="27"/>
      <w:szCs w:val="27"/>
    </w:rPr>
  </w:style>
  <w:style w:type="paragraph" w:customStyle="1" w:styleId="Ul">
    <w:name w:val="Ul"/>
    <w:basedOn w:val="a"/>
    <w:uiPriority w:val="99"/>
    <w:rsid w:val="00A364A6"/>
    <w:pPr>
      <w:spacing w:before="0" w:after="0" w:line="280" w:lineRule="atLeast"/>
      <w:ind w:firstLine="0"/>
      <w:jc w:val="left"/>
    </w:pPr>
    <w:rPr>
      <w:noProof/>
    </w:rPr>
  </w:style>
  <w:style w:type="paragraph" w:customStyle="1" w:styleId="H3remark-h3">
    <w:name w:val="H3_remark-h3"/>
    <w:basedOn w:val="3"/>
    <w:uiPriority w:val="99"/>
    <w:rsid w:val="00A364A6"/>
    <w:pPr>
      <w:keepNext/>
      <w:numPr>
        <w:ilvl w:val="0"/>
        <w:numId w:val="0"/>
      </w:numPr>
      <w:spacing w:before="0" w:after="0" w:line="300" w:lineRule="atLeast"/>
      <w:jc w:val="left"/>
    </w:pPr>
    <w:rPr>
      <w:rFonts w:ascii="Times" w:hAnsi="Times" w:cs="Times"/>
      <w:b/>
      <w:noProof/>
      <w:color w:val="E11F27"/>
    </w:rPr>
  </w:style>
  <w:style w:type="paragraph" w:customStyle="1" w:styleId="doclink">
    <w:name w:val="doc_link"/>
    <w:basedOn w:val="a"/>
    <w:uiPriority w:val="99"/>
    <w:rsid w:val="00A364A6"/>
    <w:pPr>
      <w:spacing w:before="100" w:beforeAutospacing="1" w:after="100" w:afterAutospacing="1" w:line="240" w:lineRule="auto"/>
      <w:ind w:firstLine="0"/>
      <w:jc w:val="left"/>
    </w:pPr>
    <w:rPr>
      <w:sz w:val="24"/>
      <w:szCs w:val="24"/>
    </w:rPr>
  </w:style>
  <w:style w:type="paragraph" w:customStyle="1" w:styleId="revann">
    <w:name w:val="rev_ann"/>
    <w:basedOn w:val="a"/>
    <w:uiPriority w:val="99"/>
    <w:rsid w:val="00A364A6"/>
    <w:pPr>
      <w:spacing w:before="100" w:beforeAutospacing="1" w:after="100" w:afterAutospacing="1" w:line="240" w:lineRule="auto"/>
      <w:ind w:firstLine="0"/>
      <w:jc w:val="left"/>
    </w:pPr>
    <w:rPr>
      <w:sz w:val="24"/>
      <w:szCs w:val="24"/>
    </w:rPr>
  </w:style>
  <w:style w:type="character" w:customStyle="1" w:styleId="FontStyle11">
    <w:name w:val="Font Style11"/>
    <w:basedOn w:val="a0"/>
    <w:uiPriority w:val="99"/>
    <w:rsid w:val="00A364A6"/>
    <w:rPr>
      <w:rFonts w:ascii="Times New Roman" w:hAnsi="Times New Roman" w:cs="Times New Roman"/>
      <w:b/>
      <w:bCs/>
      <w:sz w:val="24"/>
      <w:szCs w:val="24"/>
    </w:rPr>
  </w:style>
  <w:style w:type="character" w:customStyle="1" w:styleId="b">
    <w:name w:val="b"/>
    <w:basedOn w:val="a0"/>
    <w:uiPriority w:val="99"/>
    <w:rsid w:val="00A364A6"/>
    <w:rPr>
      <w:rFonts w:cs="Times New Roman"/>
    </w:rPr>
  </w:style>
  <w:style w:type="paragraph" w:customStyle="1" w:styleId="consplusnormal00">
    <w:name w:val="consplusnormal0"/>
    <w:basedOn w:val="a"/>
    <w:uiPriority w:val="99"/>
    <w:rsid w:val="00A364A6"/>
    <w:pPr>
      <w:spacing w:before="100" w:beforeAutospacing="1" w:after="100" w:afterAutospacing="1" w:line="240" w:lineRule="auto"/>
      <w:ind w:firstLine="0"/>
      <w:jc w:val="left"/>
    </w:pPr>
    <w:rPr>
      <w:sz w:val="24"/>
      <w:szCs w:val="24"/>
    </w:rPr>
  </w:style>
  <w:style w:type="character" w:customStyle="1" w:styleId="bb1">
    <w:name w:val="b b1"/>
    <w:basedOn w:val="a0"/>
    <w:uiPriority w:val="99"/>
    <w:rsid w:val="00A364A6"/>
    <w:rPr>
      <w:rFonts w:cs="Times New Roman"/>
    </w:rPr>
  </w:style>
  <w:style w:type="character" w:customStyle="1" w:styleId="ib1">
    <w:name w:val="i b1"/>
    <w:basedOn w:val="a0"/>
    <w:uiPriority w:val="99"/>
    <w:rsid w:val="00A364A6"/>
    <w:rPr>
      <w:rFonts w:cs="Times New Roman"/>
    </w:rPr>
  </w:style>
  <w:style w:type="character" w:customStyle="1" w:styleId="itemmarkgrey2">
    <w:name w:val="itemmarkgrey2"/>
    <w:basedOn w:val="a0"/>
    <w:uiPriority w:val="99"/>
    <w:rsid w:val="00A364A6"/>
    <w:rPr>
      <w:rFonts w:ascii="PT Sans" w:hAnsi="PT Sans" w:cs="Times New Roman"/>
      <w:color w:val="8B8B8B"/>
      <w:sz w:val="20"/>
      <w:szCs w:val="20"/>
    </w:rPr>
  </w:style>
  <w:style w:type="character" w:customStyle="1" w:styleId="b-nowrap1">
    <w:name w:val="b-nowrap1"/>
    <w:basedOn w:val="a0"/>
    <w:uiPriority w:val="99"/>
    <w:rsid w:val="00A364A6"/>
    <w:rPr>
      <w:rFonts w:cs="Times New Roman"/>
    </w:rPr>
  </w:style>
  <w:style w:type="character" w:customStyle="1" w:styleId="b-nowrap">
    <w:name w:val="b-nowrap"/>
    <w:basedOn w:val="a0"/>
    <w:uiPriority w:val="99"/>
    <w:rsid w:val="00A364A6"/>
    <w:rPr>
      <w:rFonts w:cs="Times New Roman"/>
    </w:rPr>
  </w:style>
  <w:style w:type="character" w:customStyle="1" w:styleId="itemmarkgrey">
    <w:name w:val="itemmarkgrey"/>
    <w:basedOn w:val="a0"/>
    <w:uiPriority w:val="99"/>
    <w:rsid w:val="00A364A6"/>
    <w:rPr>
      <w:rFonts w:cs="Times New Roman"/>
    </w:rPr>
  </w:style>
  <w:style w:type="paragraph" w:customStyle="1" w:styleId="s1">
    <w:name w:val="s_1"/>
    <w:basedOn w:val="a"/>
    <w:uiPriority w:val="99"/>
    <w:rsid w:val="00A364A6"/>
    <w:pPr>
      <w:spacing w:before="100" w:beforeAutospacing="1" w:after="100" w:afterAutospacing="1" w:line="240" w:lineRule="auto"/>
      <w:ind w:firstLine="0"/>
      <w:jc w:val="left"/>
    </w:pPr>
    <w:rPr>
      <w:sz w:val="24"/>
      <w:szCs w:val="24"/>
    </w:rPr>
  </w:style>
  <w:style w:type="paragraph" w:customStyle="1" w:styleId="ConsPlusJurTerm">
    <w:name w:val="ConsPlusJurTerm"/>
    <w:uiPriority w:val="99"/>
    <w:rsid w:val="00A364A6"/>
    <w:pPr>
      <w:widowControl w:val="0"/>
      <w:autoSpaceDE w:val="0"/>
      <w:autoSpaceDN w:val="0"/>
      <w:adjustRightInd w:val="0"/>
    </w:pPr>
    <w:rPr>
      <w:rFonts w:ascii="Arial" w:hAnsi="Arial" w:cs="Arial"/>
    </w:rPr>
  </w:style>
  <w:style w:type="character" w:customStyle="1" w:styleId="ep">
    <w:name w:val="ep"/>
    <w:basedOn w:val="a0"/>
    <w:uiPriority w:val="99"/>
    <w:rsid w:val="00A364A6"/>
    <w:rPr>
      <w:rFonts w:cs="Times New Roman"/>
    </w:rPr>
  </w:style>
  <w:style w:type="paragraph" w:customStyle="1" w:styleId="docempty">
    <w:name w:val="doc_empty"/>
    <w:basedOn w:val="a"/>
    <w:uiPriority w:val="99"/>
    <w:rsid w:val="00A364A6"/>
    <w:pPr>
      <w:spacing w:before="100" w:beforeAutospacing="1" w:after="100" w:afterAutospacing="1" w:line="240" w:lineRule="auto"/>
      <w:ind w:firstLine="0"/>
      <w:jc w:val="left"/>
    </w:pPr>
    <w:rPr>
      <w:sz w:val="24"/>
      <w:szCs w:val="24"/>
    </w:rPr>
  </w:style>
  <w:style w:type="paragraph" w:customStyle="1" w:styleId="s74">
    <w:name w:val="s_74"/>
    <w:basedOn w:val="a"/>
    <w:uiPriority w:val="99"/>
    <w:rsid w:val="00A364A6"/>
    <w:pPr>
      <w:spacing w:before="100" w:beforeAutospacing="1" w:after="100" w:afterAutospacing="1" w:line="240" w:lineRule="auto"/>
      <w:ind w:firstLine="0"/>
      <w:jc w:val="left"/>
    </w:pPr>
    <w:rPr>
      <w:sz w:val="24"/>
      <w:szCs w:val="24"/>
    </w:rPr>
  </w:style>
  <w:style w:type="character" w:customStyle="1" w:styleId="s10">
    <w:name w:val="s_10"/>
    <w:basedOn w:val="a0"/>
    <w:uiPriority w:val="99"/>
    <w:rsid w:val="00A364A6"/>
    <w:rPr>
      <w:rFonts w:cs="Times New Roman"/>
    </w:rPr>
  </w:style>
  <w:style w:type="character" w:customStyle="1" w:styleId="address2">
    <w:name w:val="address2"/>
    <w:basedOn w:val="a0"/>
    <w:uiPriority w:val="99"/>
    <w:rsid w:val="00A364A6"/>
    <w:rPr>
      <w:rFonts w:cs="Times New Roman"/>
    </w:rPr>
  </w:style>
  <w:style w:type="character" w:customStyle="1" w:styleId="nomer2">
    <w:name w:val="nomer2"/>
    <w:basedOn w:val="a0"/>
    <w:uiPriority w:val="99"/>
    <w:rsid w:val="00A364A6"/>
    <w:rPr>
      <w:rFonts w:cs="Times New Roman"/>
    </w:rPr>
  </w:style>
  <w:style w:type="character" w:customStyle="1" w:styleId="data2">
    <w:name w:val="data2"/>
    <w:basedOn w:val="a0"/>
    <w:uiPriority w:val="99"/>
    <w:rsid w:val="00A364A6"/>
    <w:rPr>
      <w:rFonts w:cs="Times New Roman"/>
    </w:rPr>
  </w:style>
  <w:style w:type="paragraph" w:customStyle="1" w:styleId="dt-p">
    <w:name w:val="dt-p"/>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character" w:customStyle="1" w:styleId="auto-matches">
    <w:name w:val="auto-matches"/>
    <w:basedOn w:val="a0"/>
    <w:uiPriority w:val="99"/>
    <w:rsid w:val="00A364A6"/>
    <w:rPr>
      <w:rFonts w:cs="Times New Roman"/>
    </w:rPr>
  </w:style>
  <w:style w:type="character" w:customStyle="1" w:styleId="publication-date">
    <w:name w:val="publication-date"/>
    <w:basedOn w:val="a0"/>
    <w:uiPriority w:val="99"/>
    <w:rsid w:val="00A364A6"/>
    <w:rPr>
      <w:rFonts w:cs="Times New Roman"/>
    </w:rPr>
  </w:style>
  <w:style w:type="character" w:customStyle="1" w:styleId="e-highlighted">
    <w:name w:val="e-highlighted"/>
    <w:basedOn w:val="a0"/>
    <w:uiPriority w:val="99"/>
    <w:rsid w:val="00A364A6"/>
    <w:rPr>
      <w:rFonts w:cs="Times New Roman"/>
    </w:rPr>
  </w:style>
  <w:style w:type="character" w:customStyle="1" w:styleId="e-black">
    <w:name w:val="e-black"/>
    <w:basedOn w:val="a0"/>
    <w:uiPriority w:val="99"/>
    <w:rsid w:val="00A364A6"/>
    <w:rPr>
      <w:rFonts w:cs="Times New Roman"/>
    </w:rPr>
  </w:style>
  <w:style w:type="character" w:customStyle="1" w:styleId="e-red">
    <w:name w:val="e-red"/>
    <w:basedOn w:val="a0"/>
    <w:uiPriority w:val="99"/>
    <w:rsid w:val="00A364A6"/>
    <w:rPr>
      <w:rFonts w:cs="Times New Roman"/>
    </w:rPr>
  </w:style>
  <w:style w:type="character" w:customStyle="1" w:styleId="e-name">
    <w:name w:val="e-name"/>
    <w:basedOn w:val="a0"/>
    <w:uiPriority w:val="99"/>
    <w:rsid w:val="00A364A6"/>
    <w:rPr>
      <w:rFonts w:cs="Times New Roman"/>
    </w:rPr>
  </w:style>
  <w:style w:type="paragraph" w:customStyle="1" w:styleId="s3">
    <w:name w:val="s_3"/>
    <w:basedOn w:val="a"/>
    <w:uiPriority w:val="99"/>
    <w:rsid w:val="00A364A6"/>
    <w:pPr>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A364A6"/>
    <w:pPr>
      <w:spacing w:before="100" w:beforeAutospacing="1" w:after="100" w:afterAutospacing="1" w:line="240" w:lineRule="auto"/>
      <w:ind w:firstLine="0"/>
      <w:jc w:val="left"/>
    </w:pPr>
    <w:rPr>
      <w:sz w:val="24"/>
      <w:szCs w:val="24"/>
    </w:rPr>
  </w:style>
  <w:style w:type="paragraph" w:customStyle="1" w:styleId="pboth">
    <w:name w:val="pboth"/>
    <w:basedOn w:val="a"/>
    <w:uiPriority w:val="99"/>
    <w:rsid w:val="00A364A6"/>
    <w:pPr>
      <w:spacing w:before="100" w:beforeAutospacing="1" w:after="100" w:afterAutospacing="1" w:line="240" w:lineRule="auto"/>
      <w:ind w:firstLine="0"/>
      <w:jc w:val="left"/>
    </w:pPr>
    <w:rPr>
      <w:rFonts w:eastAsia="Batang"/>
      <w:sz w:val="24"/>
      <w:szCs w:val="24"/>
      <w:lang w:eastAsia="ko-KR"/>
    </w:rPr>
  </w:style>
  <w:style w:type="paragraph" w:customStyle="1" w:styleId="afffa">
    <w:name w:val="!"/>
    <w:basedOn w:val="a"/>
    <w:link w:val="afffb"/>
    <w:uiPriority w:val="99"/>
    <w:rsid w:val="00A364A6"/>
    <w:pPr>
      <w:spacing w:before="0" w:after="0" w:line="240" w:lineRule="auto"/>
      <w:ind w:firstLine="539"/>
    </w:pPr>
    <w:rPr>
      <w:sz w:val="21"/>
      <w:szCs w:val="21"/>
    </w:rPr>
  </w:style>
  <w:style w:type="character" w:customStyle="1" w:styleId="afffb">
    <w:name w:val="! Знак"/>
    <w:basedOn w:val="a0"/>
    <w:link w:val="afffa"/>
    <w:uiPriority w:val="99"/>
    <w:locked/>
    <w:rsid w:val="00A364A6"/>
    <w:rPr>
      <w:sz w:val="21"/>
      <w:szCs w:val="21"/>
    </w:rPr>
  </w:style>
  <w:style w:type="paragraph" w:customStyle="1" w:styleId="1151256">
    <w:name w:val="Стиль 115 пт По ширине Первая строка:  125 см Перед:  6 пт По..."/>
    <w:basedOn w:val="a"/>
    <w:uiPriority w:val="99"/>
    <w:rsid w:val="00A364A6"/>
    <w:pPr>
      <w:spacing w:after="60" w:line="288" w:lineRule="auto"/>
      <w:ind w:firstLine="709"/>
    </w:pPr>
    <w:rPr>
      <w:sz w:val="23"/>
      <w:szCs w:val="20"/>
    </w:rPr>
  </w:style>
  <w:style w:type="character" w:customStyle="1" w:styleId="sfwc">
    <w:name w:val="sfwc"/>
    <w:basedOn w:val="a0"/>
    <w:uiPriority w:val="99"/>
    <w:rsid w:val="00A364A6"/>
    <w:rPr>
      <w:rFonts w:cs="Times New Roman"/>
    </w:rPr>
  </w:style>
  <w:style w:type="character" w:customStyle="1" w:styleId="fill">
    <w:name w:val="fill"/>
    <w:basedOn w:val="a0"/>
    <w:uiPriority w:val="99"/>
    <w:rsid w:val="00A364A6"/>
    <w:rPr>
      <w:rFonts w:cs="Times New Roman"/>
    </w:rPr>
  </w:style>
  <w:style w:type="numbering" w:customStyle="1" w:styleId="27">
    <w:name w:val="Нет списка2"/>
    <w:next w:val="a2"/>
    <w:uiPriority w:val="99"/>
    <w:semiHidden/>
    <w:unhideWhenUsed/>
    <w:rsid w:val="00A364A6"/>
  </w:style>
  <w:style w:type="table" w:customStyle="1" w:styleId="15">
    <w:name w:val="Сетка таблицы1"/>
    <w:basedOn w:val="a1"/>
    <w:next w:val="aff1"/>
    <w:uiPriority w:val="59"/>
    <w:rsid w:val="00A36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364A6"/>
  </w:style>
  <w:style w:type="character" w:customStyle="1" w:styleId="16">
    <w:name w:val="Название Знак1"/>
    <w:basedOn w:val="a0"/>
    <w:rsid w:val="00A364A6"/>
    <w:rPr>
      <w:rFonts w:ascii="Times New Roman" w:eastAsia="Times New Roman" w:hAnsi="Times New Roman" w:cs="Times New Roman"/>
      <w:b/>
      <w:spacing w:val="5"/>
      <w:kern w:val="1"/>
      <w:sz w:val="28"/>
      <w:szCs w:val="52"/>
      <w:lang w:eastAsia="ru-RU"/>
    </w:rPr>
  </w:style>
  <w:style w:type="numbering" w:customStyle="1" w:styleId="110">
    <w:name w:val="Нет списка11"/>
    <w:next w:val="a2"/>
    <w:uiPriority w:val="99"/>
    <w:semiHidden/>
    <w:unhideWhenUsed/>
    <w:rsid w:val="00A364A6"/>
  </w:style>
  <w:style w:type="character" w:customStyle="1" w:styleId="WW8Num1z0">
    <w:name w:val="WW8Num1z0"/>
    <w:rsid w:val="00A364A6"/>
  </w:style>
  <w:style w:type="character" w:customStyle="1" w:styleId="WW8Num1z1">
    <w:name w:val="WW8Num1z1"/>
    <w:rsid w:val="00A364A6"/>
  </w:style>
  <w:style w:type="character" w:customStyle="1" w:styleId="WW8Num1z2">
    <w:name w:val="WW8Num1z2"/>
    <w:rsid w:val="00A364A6"/>
  </w:style>
  <w:style w:type="character" w:customStyle="1" w:styleId="WW8Num1z3">
    <w:name w:val="WW8Num1z3"/>
    <w:rsid w:val="00A364A6"/>
  </w:style>
  <w:style w:type="character" w:customStyle="1" w:styleId="WW8Num1z4">
    <w:name w:val="WW8Num1z4"/>
    <w:rsid w:val="00A364A6"/>
  </w:style>
  <w:style w:type="character" w:customStyle="1" w:styleId="WW8Num1z5">
    <w:name w:val="WW8Num1z5"/>
    <w:rsid w:val="00A364A6"/>
  </w:style>
  <w:style w:type="character" w:customStyle="1" w:styleId="WW8Num1z6">
    <w:name w:val="WW8Num1z6"/>
    <w:rsid w:val="00A364A6"/>
  </w:style>
  <w:style w:type="character" w:customStyle="1" w:styleId="WW8Num1z7">
    <w:name w:val="WW8Num1z7"/>
    <w:rsid w:val="00A364A6"/>
  </w:style>
  <w:style w:type="character" w:customStyle="1" w:styleId="WW8Num1z8">
    <w:name w:val="WW8Num1z8"/>
    <w:rsid w:val="00A364A6"/>
  </w:style>
  <w:style w:type="character" w:customStyle="1" w:styleId="WW8Num2z0">
    <w:name w:val="WW8Num2z0"/>
    <w:rsid w:val="00A364A6"/>
  </w:style>
  <w:style w:type="character" w:customStyle="1" w:styleId="WW8Num2z1">
    <w:name w:val="WW8Num2z1"/>
    <w:rsid w:val="00A364A6"/>
  </w:style>
  <w:style w:type="character" w:customStyle="1" w:styleId="WW8Num2z2">
    <w:name w:val="WW8Num2z2"/>
    <w:rsid w:val="00A364A6"/>
  </w:style>
  <w:style w:type="character" w:customStyle="1" w:styleId="WW8Num2z3">
    <w:name w:val="WW8Num2z3"/>
    <w:rsid w:val="00A364A6"/>
  </w:style>
  <w:style w:type="character" w:customStyle="1" w:styleId="WW8Num2z4">
    <w:name w:val="WW8Num2z4"/>
    <w:rsid w:val="00A364A6"/>
  </w:style>
  <w:style w:type="character" w:customStyle="1" w:styleId="WW8Num2z5">
    <w:name w:val="WW8Num2z5"/>
    <w:rsid w:val="00A364A6"/>
  </w:style>
  <w:style w:type="character" w:customStyle="1" w:styleId="WW8Num2z6">
    <w:name w:val="WW8Num2z6"/>
    <w:rsid w:val="00A364A6"/>
  </w:style>
  <w:style w:type="character" w:customStyle="1" w:styleId="WW8Num2z7">
    <w:name w:val="WW8Num2z7"/>
    <w:rsid w:val="00A364A6"/>
  </w:style>
  <w:style w:type="character" w:customStyle="1" w:styleId="WW8Num2z8">
    <w:name w:val="WW8Num2z8"/>
    <w:rsid w:val="00A364A6"/>
  </w:style>
  <w:style w:type="character" w:customStyle="1" w:styleId="WW8Num3z0">
    <w:name w:val="WW8Num3z0"/>
    <w:rsid w:val="00A364A6"/>
    <w:rPr>
      <w:rFonts w:ascii="OpenSymbol" w:hAnsi="OpenSymbol" w:cs="OpenSymbol"/>
    </w:rPr>
  </w:style>
  <w:style w:type="character" w:customStyle="1" w:styleId="WW8Num3z1">
    <w:name w:val="WW8Num3z1"/>
    <w:rsid w:val="00A364A6"/>
    <w:rPr>
      <w:sz w:val="28"/>
      <w:szCs w:val="28"/>
    </w:rPr>
  </w:style>
  <w:style w:type="character" w:customStyle="1" w:styleId="WW8Num3z2">
    <w:name w:val="WW8Num3z2"/>
    <w:rsid w:val="00A364A6"/>
  </w:style>
  <w:style w:type="character" w:customStyle="1" w:styleId="WW8Num3z3">
    <w:name w:val="WW8Num3z3"/>
    <w:rsid w:val="00A364A6"/>
  </w:style>
  <w:style w:type="character" w:customStyle="1" w:styleId="WW8Num3z4">
    <w:name w:val="WW8Num3z4"/>
    <w:rsid w:val="00A364A6"/>
  </w:style>
  <w:style w:type="character" w:customStyle="1" w:styleId="WW8Num3z5">
    <w:name w:val="WW8Num3z5"/>
    <w:rsid w:val="00A364A6"/>
  </w:style>
  <w:style w:type="character" w:customStyle="1" w:styleId="WW8Num3z6">
    <w:name w:val="WW8Num3z6"/>
    <w:rsid w:val="00A364A6"/>
  </w:style>
  <w:style w:type="character" w:customStyle="1" w:styleId="WW8Num3z7">
    <w:name w:val="WW8Num3z7"/>
    <w:rsid w:val="00A364A6"/>
  </w:style>
  <w:style w:type="character" w:customStyle="1" w:styleId="WW8Num3z8">
    <w:name w:val="WW8Num3z8"/>
    <w:rsid w:val="00A364A6"/>
  </w:style>
  <w:style w:type="character" w:customStyle="1" w:styleId="WW8Num4z0">
    <w:name w:val="WW8Num4z0"/>
    <w:rsid w:val="00A364A6"/>
    <w:rPr>
      <w:rFonts w:ascii="OpenSymbol" w:hAnsi="OpenSymbol" w:cs="OpenSymbol"/>
    </w:rPr>
  </w:style>
  <w:style w:type="character" w:customStyle="1" w:styleId="WW8Num4z1">
    <w:name w:val="WW8Num4z1"/>
    <w:rsid w:val="00A364A6"/>
  </w:style>
  <w:style w:type="character" w:customStyle="1" w:styleId="WW8Num4z2">
    <w:name w:val="WW8Num4z2"/>
    <w:rsid w:val="00A364A6"/>
  </w:style>
  <w:style w:type="character" w:customStyle="1" w:styleId="WW8Num4z3">
    <w:name w:val="WW8Num4z3"/>
    <w:rsid w:val="00A364A6"/>
  </w:style>
  <w:style w:type="character" w:customStyle="1" w:styleId="WW8Num4z4">
    <w:name w:val="WW8Num4z4"/>
    <w:rsid w:val="00A364A6"/>
  </w:style>
  <w:style w:type="character" w:customStyle="1" w:styleId="WW8Num4z5">
    <w:name w:val="WW8Num4z5"/>
    <w:rsid w:val="00A364A6"/>
  </w:style>
  <w:style w:type="character" w:customStyle="1" w:styleId="WW8Num4z6">
    <w:name w:val="WW8Num4z6"/>
    <w:rsid w:val="00A364A6"/>
  </w:style>
  <w:style w:type="character" w:customStyle="1" w:styleId="WW8Num4z7">
    <w:name w:val="WW8Num4z7"/>
    <w:rsid w:val="00A364A6"/>
  </w:style>
  <w:style w:type="character" w:customStyle="1" w:styleId="WW8Num4z8">
    <w:name w:val="WW8Num4z8"/>
    <w:rsid w:val="00A364A6"/>
  </w:style>
  <w:style w:type="character" w:customStyle="1" w:styleId="WW8Num5z0">
    <w:name w:val="WW8Num5z0"/>
    <w:rsid w:val="00A364A6"/>
    <w:rPr>
      <w:rFonts w:ascii="OpenSymbol" w:hAnsi="OpenSymbol" w:cs="OpenSymbol"/>
    </w:rPr>
  </w:style>
  <w:style w:type="character" w:customStyle="1" w:styleId="WW8Num5z1">
    <w:name w:val="WW8Num5z1"/>
    <w:rsid w:val="00A364A6"/>
  </w:style>
  <w:style w:type="character" w:customStyle="1" w:styleId="WW8Num5z2">
    <w:name w:val="WW8Num5z2"/>
    <w:rsid w:val="00A364A6"/>
  </w:style>
  <w:style w:type="character" w:customStyle="1" w:styleId="WW8Num5z3">
    <w:name w:val="WW8Num5z3"/>
    <w:rsid w:val="00A364A6"/>
  </w:style>
  <w:style w:type="character" w:customStyle="1" w:styleId="WW8Num5z4">
    <w:name w:val="WW8Num5z4"/>
    <w:rsid w:val="00A364A6"/>
  </w:style>
  <w:style w:type="character" w:customStyle="1" w:styleId="WW8Num5z5">
    <w:name w:val="WW8Num5z5"/>
    <w:rsid w:val="00A364A6"/>
  </w:style>
  <w:style w:type="character" w:customStyle="1" w:styleId="WW8Num5z6">
    <w:name w:val="WW8Num5z6"/>
    <w:rsid w:val="00A364A6"/>
  </w:style>
  <w:style w:type="character" w:customStyle="1" w:styleId="WW8Num5z7">
    <w:name w:val="WW8Num5z7"/>
    <w:rsid w:val="00A364A6"/>
  </w:style>
  <w:style w:type="character" w:customStyle="1" w:styleId="WW8Num5z8">
    <w:name w:val="WW8Num5z8"/>
    <w:rsid w:val="00A364A6"/>
  </w:style>
  <w:style w:type="character" w:customStyle="1" w:styleId="WW8Num6z0">
    <w:name w:val="WW8Num6z0"/>
    <w:rsid w:val="00A364A6"/>
    <w:rPr>
      <w:rFonts w:ascii="OpenSymbol" w:hAnsi="OpenSymbol" w:cs="OpenSymbol"/>
    </w:rPr>
  </w:style>
  <w:style w:type="character" w:customStyle="1" w:styleId="WW8Num6z1">
    <w:name w:val="WW8Num6z1"/>
    <w:rsid w:val="00A364A6"/>
  </w:style>
  <w:style w:type="character" w:customStyle="1" w:styleId="WW8Num6z2">
    <w:name w:val="WW8Num6z2"/>
    <w:rsid w:val="00A364A6"/>
  </w:style>
  <w:style w:type="character" w:customStyle="1" w:styleId="WW8Num6z3">
    <w:name w:val="WW8Num6z3"/>
    <w:rsid w:val="00A364A6"/>
  </w:style>
  <w:style w:type="character" w:customStyle="1" w:styleId="WW8Num6z4">
    <w:name w:val="WW8Num6z4"/>
    <w:rsid w:val="00A364A6"/>
  </w:style>
  <w:style w:type="character" w:customStyle="1" w:styleId="WW8Num6z5">
    <w:name w:val="WW8Num6z5"/>
    <w:rsid w:val="00A364A6"/>
  </w:style>
  <w:style w:type="character" w:customStyle="1" w:styleId="WW8Num6z6">
    <w:name w:val="WW8Num6z6"/>
    <w:rsid w:val="00A364A6"/>
  </w:style>
  <w:style w:type="character" w:customStyle="1" w:styleId="WW8Num6z7">
    <w:name w:val="WW8Num6z7"/>
    <w:rsid w:val="00A364A6"/>
  </w:style>
  <w:style w:type="character" w:customStyle="1" w:styleId="WW8Num6z8">
    <w:name w:val="WW8Num6z8"/>
    <w:rsid w:val="00A364A6"/>
  </w:style>
  <w:style w:type="character" w:customStyle="1" w:styleId="WW8Num7z0">
    <w:name w:val="WW8Num7z0"/>
    <w:rsid w:val="00A364A6"/>
    <w:rPr>
      <w:rFonts w:ascii="OpenSymbol" w:hAnsi="OpenSymbol" w:cs="OpenSymbol"/>
    </w:rPr>
  </w:style>
  <w:style w:type="character" w:customStyle="1" w:styleId="WW8Num7z1">
    <w:name w:val="WW8Num7z1"/>
    <w:rsid w:val="00A364A6"/>
  </w:style>
  <w:style w:type="character" w:customStyle="1" w:styleId="WW8Num7z2">
    <w:name w:val="WW8Num7z2"/>
    <w:rsid w:val="00A364A6"/>
  </w:style>
  <w:style w:type="character" w:customStyle="1" w:styleId="WW8Num7z3">
    <w:name w:val="WW8Num7z3"/>
    <w:rsid w:val="00A364A6"/>
  </w:style>
  <w:style w:type="character" w:customStyle="1" w:styleId="WW8Num7z4">
    <w:name w:val="WW8Num7z4"/>
    <w:rsid w:val="00A364A6"/>
  </w:style>
  <w:style w:type="character" w:customStyle="1" w:styleId="WW8Num7z5">
    <w:name w:val="WW8Num7z5"/>
    <w:rsid w:val="00A364A6"/>
  </w:style>
  <w:style w:type="character" w:customStyle="1" w:styleId="WW8Num7z6">
    <w:name w:val="WW8Num7z6"/>
    <w:rsid w:val="00A364A6"/>
  </w:style>
  <w:style w:type="character" w:customStyle="1" w:styleId="WW8Num7z7">
    <w:name w:val="WW8Num7z7"/>
    <w:rsid w:val="00A364A6"/>
  </w:style>
  <w:style w:type="character" w:customStyle="1" w:styleId="WW8Num7z8">
    <w:name w:val="WW8Num7z8"/>
    <w:rsid w:val="00A364A6"/>
  </w:style>
  <w:style w:type="character" w:customStyle="1" w:styleId="WW8Num8z0">
    <w:name w:val="WW8Num8z0"/>
    <w:rsid w:val="00A364A6"/>
    <w:rPr>
      <w:rFonts w:ascii="OpenSymbol" w:hAnsi="OpenSymbol" w:cs="OpenSymbol"/>
    </w:rPr>
  </w:style>
  <w:style w:type="character" w:customStyle="1" w:styleId="WW8Num8z1">
    <w:name w:val="WW8Num8z1"/>
    <w:rsid w:val="00A364A6"/>
    <w:rPr>
      <w:sz w:val="28"/>
      <w:szCs w:val="28"/>
    </w:rPr>
  </w:style>
  <w:style w:type="character" w:customStyle="1" w:styleId="WW8Num8z2">
    <w:name w:val="WW8Num8z2"/>
    <w:rsid w:val="00A364A6"/>
  </w:style>
  <w:style w:type="character" w:customStyle="1" w:styleId="WW8Num8z3">
    <w:name w:val="WW8Num8z3"/>
    <w:rsid w:val="00A364A6"/>
  </w:style>
  <w:style w:type="character" w:customStyle="1" w:styleId="WW8Num8z4">
    <w:name w:val="WW8Num8z4"/>
    <w:rsid w:val="00A364A6"/>
  </w:style>
  <w:style w:type="character" w:customStyle="1" w:styleId="WW8Num8z5">
    <w:name w:val="WW8Num8z5"/>
    <w:rsid w:val="00A364A6"/>
  </w:style>
  <w:style w:type="character" w:customStyle="1" w:styleId="WW8Num8z6">
    <w:name w:val="WW8Num8z6"/>
    <w:rsid w:val="00A364A6"/>
  </w:style>
  <w:style w:type="character" w:customStyle="1" w:styleId="WW8Num8z7">
    <w:name w:val="WW8Num8z7"/>
    <w:rsid w:val="00A364A6"/>
  </w:style>
  <w:style w:type="character" w:customStyle="1" w:styleId="WW8Num8z8">
    <w:name w:val="WW8Num8z8"/>
    <w:rsid w:val="00A364A6"/>
  </w:style>
  <w:style w:type="character" w:customStyle="1" w:styleId="WW8Num9z0">
    <w:name w:val="WW8Num9z0"/>
    <w:rsid w:val="00A364A6"/>
    <w:rPr>
      <w:rFonts w:ascii="OpenSymbol" w:hAnsi="OpenSymbol" w:cs="OpenSymbol"/>
    </w:rPr>
  </w:style>
  <w:style w:type="character" w:customStyle="1" w:styleId="WW8Num9z1">
    <w:name w:val="WW8Num9z1"/>
    <w:rsid w:val="00A364A6"/>
  </w:style>
  <w:style w:type="character" w:customStyle="1" w:styleId="WW8Num9z2">
    <w:name w:val="WW8Num9z2"/>
    <w:rsid w:val="00A364A6"/>
  </w:style>
  <w:style w:type="character" w:customStyle="1" w:styleId="WW8Num9z3">
    <w:name w:val="WW8Num9z3"/>
    <w:rsid w:val="00A364A6"/>
  </w:style>
  <w:style w:type="character" w:customStyle="1" w:styleId="WW8Num9z4">
    <w:name w:val="WW8Num9z4"/>
    <w:rsid w:val="00A364A6"/>
  </w:style>
  <w:style w:type="character" w:customStyle="1" w:styleId="WW8Num9z5">
    <w:name w:val="WW8Num9z5"/>
    <w:rsid w:val="00A364A6"/>
  </w:style>
  <w:style w:type="character" w:customStyle="1" w:styleId="WW8Num9z6">
    <w:name w:val="WW8Num9z6"/>
    <w:rsid w:val="00A364A6"/>
  </w:style>
  <w:style w:type="character" w:customStyle="1" w:styleId="WW8Num9z7">
    <w:name w:val="WW8Num9z7"/>
    <w:rsid w:val="00A364A6"/>
  </w:style>
  <w:style w:type="character" w:customStyle="1" w:styleId="WW8Num9z8">
    <w:name w:val="WW8Num9z8"/>
    <w:rsid w:val="00A364A6"/>
  </w:style>
  <w:style w:type="character" w:customStyle="1" w:styleId="WW8Num10z0">
    <w:name w:val="WW8Num10z0"/>
    <w:rsid w:val="00A364A6"/>
    <w:rPr>
      <w:rFonts w:ascii="OpenSymbol" w:hAnsi="OpenSymbol" w:cs="OpenSymbol"/>
    </w:rPr>
  </w:style>
  <w:style w:type="character" w:customStyle="1" w:styleId="WW8Num10z1">
    <w:name w:val="WW8Num10z1"/>
    <w:rsid w:val="00A364A6"/>
    <w:rPr>
      <w:sz w:val="28"/>
      <w:szCs w:val="28"/>
    </w:rPr>
  </w:style>
  <w:style w:type="character" w:customStyle="1" w:styleId="WW8Num10z2">
    <w:name w:val="WW8Num10z2"/>
    <w:rsid w:val="00A364A6"/>
  </w:style>
  <w:style w:type="character" w:customStyle="1" w:styleId="WW8Num10z3">
    <w:name w:val="WW8Num10z3"/>
    <w:rsid w:val="00A364A6"/>
  </w:style>
  <w:style w:type="character" w:customStyle="1" w:styleId="WW8Num10z4">
    <w:name w:val="WW8Num10z4"/>
    <w:rsid w:val="00A364A6"/>
  </w:style>
  <w:style w:type="character" w:customStyle="1" w:styleId="WW8Num10z5">
    <w:name w:val="WW8Num10z5"/>
    <w:rsid w:val="00A364A6"/>
  </w:style>
  <w:style w:type="character" w:customStyle="1" w:styleId="WW8Num10z6">
    <w:name w:val="WW8Num10z6"/>
    <w:rsid w:val="00A364A6"/>
  </w:style>
  <w:style w:type="character" w:customStyle="1" w:styleId="WW8Num10z7">
    <w:name w:val="WW8Num10z7"/>
    <w:rsid w:val="00A364A6"/>
  </w:style>
  <w:style w:type="character" w:customStyle="1" w:styleId="WW8Num10z8">
    <w:name w:val="WW8Num10z8"/>
    <w:rsid w:val="00A364A6"/>
  </w:style>
  <w:style w:type="character" w:customStyle="1" w:styleId="WW8Num11z0">
    <w:name w:val="WW8Num11z0"/>
    <w:rsid w:val="00A364A6"/>
    <w:rPr>
      <w:rFonts w:ascii="OpenSymbol" w:hAnsi="OpenSymbol" w:cs="OpenSymbol"/>
    </w:rPr>
  </w:style>
  <w:style w:type="character" w:customStyle="1" w:styleId="WW8Num11z1">
    <w:name w:val="WW8Num11z1"/>
    <w:rsid w:val="00A364A6"/>
  </w:style>
  <w:style w:type="character" w:customStyle="1" w:styleId="WW8Num11z2">
    <w:name w:val="WW8Num11z2"/>
    <w:rsid w:val="00A364A6"/>
  </w:style>
  <w:style w:type="character" w:customStyle="1" w:styleId="WW8Num11z3">
    <w:name w:val="WW8Num11z3"/>
    <w:rsid w:val="00A364A6"/>
  </w:style>
  <w:style w:type="character" w:customStyle="1" w:styleId="WW8Num11z4">
    <w:name w:val="WW8Num11z4"/>
    <w:rsid w:val="00A364A6"/>
  </w:style>
  <w:style w:type="character" w:customStyle="1" w:styleId="WW8Num11z5">
    <w:name w:val="WW8Num11z5"/>
    <w:rsid w:val="00A364A6"/>
  </w:style>
  <w:style w:type="character" w:customStyle="1" w:styleId="WW8Num11z6">
    <w:name w:val="WW8Num11z6"/>
    <w:rsid w:val="00A364A6"/>
  </w:style>
  <w:style w:type="character" w:customStyle="1" w:styleId="WW8Num11z7">
    <w:name w:val="WW8Num11z7"/>
    <w:rsid w:val="00A364A6"/>
  </w:style>
  <w:style w:type="character" w:customStyle="1" w:styleId="WW8Num11z8">
    <w:name w:val="WW8Num11z8"/>
    <w:rsid w:val="00A364A6"/>
  </w:style>
  <w:style w:type="character" w:customStyle="1" w:styleId="WW8Num12z0">
    <w:name w:val="WW8Num12z0"/>
    <w:rsid w:val="00A364A6"/>
    <w:rPr>
      <w:rFonts w:ascii="OpenSymbol" w:hAnsi="OpenSymbol" w:cs="OpenSymbol"/>
    </w:rPr>
  </w:style>
  <w:style w:type="character" w:customStyle="1" w:styleId="WW8Num12z1">
    <w:name w:val="WW8Num12z1"/>
    <w:rsid w:val="00A364A6"/>
  </w:style>
  <w:style w:type="character" w:customStyle="1" w:styleId="WW8Num12z2">
    <w:name w:val="WW8Num12z2"/>
    <w:rsid w:val="00A364A6"/>
  </w:style>
  <w:style w:type="character" w:customStyle="1" w:styleId="WW8Num12z3">
    <w:name w:val="WW8Num12z3"/>
    <w:rsid w:val="00A364A6"/>
  </w:style>
  <w:style w:type="character" w:customStyle="1" w:styleId="WW8Num12z4">
    <w:name w:val="WW8Num12z4"/>
    <w:rsid w:val="00A364A6"/>
  </w:style>
  <w:style w:type="character" w:customStyle="1" w:styleId="WW8Num12z5">
    <w:name w:val="WW8Num12z5"/>
    <w:rsid w:val="00A364A6"/>
  </w:style>
  <w:style w:type="character" w:customStyle="1" w:styleId="WW8Num12z6">
    <w:name w:val="WW8Num12z6"/>
    <w:rsid w:val="00A364A6"/>
  </w:style>
  <w:style w:type="character" w:customStyle="1" w:styleId="WW8Num12z7">
    <w:name w:val="WW8Num12z7"/>
    <w:rsid w:val="00A364A6"/>
  </w:style>
  <w:style w:type="character" w:customStyle="1" w:styleId="WW8Num12z8">
    <w:name w:val="WW8Num12z8"/>
    <w:rsid w:val="00A364A6"/>
  </w:style>
  <w:style w:type="character" w:customStyle="1" w:styleId="WW8Num13z0">
    <w:name w:val="WW8Num13z0"/>
    <w:rsid w:val="00A364A6"/>
    <w:rPr>
      <w:rFonts w:ascii="OpenSymbol" w:hAnsi="OpenSymbol" w:cs="OpenSymbol"/>
    </w:rPr>
  </w:style>
  <w:style w:type="character" w:customStyle="1" w:styleId="WW8Num13z1">
    <w:name w:val="WW8Num13z1"/>
    <w:rsid w:val="00A364A6"/>
  </w:style>
  <w:style w:type="character" w:customStyle="1" w:styleId="WW8Num13z2">
    <w:name w:val="WW8Num13z2"/>
    <w:rsid w:val="00A364A6"/>
  </w:style>
  <w:style w:type="character" w:customStyle="1" w:styleId="WW8Num13z3">
    <w:name w:val="WW8Num13z3"/>
    <w:rsid w:val="00A364A6"/>
  </w:style>
  <w:style w:type="character" w:customStyle="1" w:styleId="WW8Num13z4">
    <w:name w:val="WW8Num13z4"/>
    <w:rsid w:val="00A364A6"/>
  </w:style>
  <w:style w:type="character" w:customStyle="1" w:styleId="WW8Num13z5">
    <w:name w:val="WW8Num13z5"/>
    <w:rsid w:val="00A364A6"/>
  </w:style>
  <w:style w:type="character" w:customStyle="1" w:styleId="WW8Num13z6">
    <w:name w:val="WW8Num13z6"/>
    <w:rsid w:val="00A364A6"/>
  </w:style>
  <w:style w:type="character" w:customStyle="1" w:styleId="WW8Num13z7">
    <w:name w:val="WW8Num13z7"/>
    <w:rsid w:val="00A364A6"/>
  </w:style>
  <w:style w:type="character" w:customStyle="1" w:styleId="WW8Num13z8">
    <w:name w:val="WW8Num13z8"/>
    <w:rsid w:val="00A364A6"/>
  </w:style>
  <w:style w:type="character" w:customStyle="1" w:styleId="WW8Num14z0">
    <w:name w:val="WW8Num14z0"/>
    <w:rsid w:val="00A364A6"/>
    <w:rPr>
      <w:rFonts w:ascii="OpenSymbol" w:hAnsi="OpenSymbol" w:cs="OpenSymbol"/>
    </w:rPr>
  </w:style>
  <w:style w:type="character" w:customStyle="1" w:styleId="WW8Num14z1">
    <w:name w:val="WW8Num14z1"/>
    <w:rsid w:val="00A364A6"/>
  </w:style>
  <w:style w:type="character" w:customStyle="1" w:styleId="WW8Num14z2">
    <w:name w:val="WW8Num14z2"/>
    <w:rsid w:val="00A364A6"/>
  </w:style>
  <w:style w:type="character" w:customStyle="1" w:styleId="WW8Num14z3">
    <w:name w:val="WW8Num14z3"/>
    <w:rsid w:val="00A364A6"/>
  </w:style>
  <w:style w:type="character" w:customStyle="1" w:styleId="WW8Num14z4">
    <w:name w:val="WW8Num14z4"/>
    <w:rsid w:val="00A364A6"/>
  </w:style>
  <w:style w:type="character" w:customStyle="1" w:styleId="WW8Num14z5">
    <w:name w:val="WW8Num14z5"/>
    <w:rsid w:val="00A364A6"/>
  </w:style>
  <w:style w:type="character" w:customStyle="1" w:styleId="WW8Num14z6">
    <w:name w:val="WW8Num14z6"/>
    <w:rsid w:val="00A364A6"/>
  </w:style>
  <w:style w:type="character" w:customStyle="1" w:styleId="WW8Num14z7">
    <w:name w:val="WW8Num14z7"/>
    <w:rsid w:val="00A364A6"/>
  </w:style>
  <w:style w:type="character" w:customStyle="1" w:styleId="WW8Num14z8">
    <w:name w:val="WW8Num14z8"/>
    <w:rsid w:val="00A364A6"/>
  </w:style>
  <w:style w:type="character" w:customStyle="1" w:styleId="WW8Num15z0">
    <w:name w:val="WW8Num15z0"/>
    <w:rsid w:val="00A364A6"/>
  </w:style>
  <w:style w:type="character" w:customStyle="1" w:styleId="WW8Num15z1">
    <w:name w:val="WW8Num15z1"/>
    <w:rsid w:val="00A364A6"/>
  </w:style>
  <w:style w:type="character" w:customStyle="1" w:styleId="WW8Num15z2">
    <w:name w:val="WW8Num15z2"/>
    <w:rsid w:val="00A364A6"/>
  </w:style>
  <w:style w:type="character" w:customStyle="1" w:styleId="WW8Num15z3">
    <w:name w:val="WW8Num15z3"/>
    <w:rsid w:val="00A364A6"/>
  </w:style>
  <w:style w:type="character" w:customStyle="1" w:styleId="WW8Num15z4">
    <w:name w:val="WW8Num15z4"/>
    <w:rsid w:val="00A364A6"/>
  </w:style>
  <w:style w:type="character" w:customStyle="1" w:styleId="WW8Num15z5">
    <w:name w:val="WW8Num15z5"/>
    <w:rsid w:val="00A364A6"/>
  </w:style>
  <w:style w:type="character" w:customStyle="1" w:styleId="WW8Num15z6">
    <w:name w:val="WW8Num15z6"/>
    <w:rsid w:val="00A364A6"/>
  </w:style>
  <w:style w:type="character" w:customStyle="1" w:styleId="WW8Num15z7">
    <w:name w:val="WW8Num15z7"/>
    <w:rsid w:val="00A364A6"/>
  </w:style>
  <w:style w:type="character" w:customStyle="1" w:styleId="WW8Num15z8">
    <w:name w:val="WW8Num15z8"/>
    <w:rsid w:val="00A364A6"/>
  </w:style>
  <w:style w:type="character" w:customStyle="1" w:styleId="WW8Num16z0">
    <w:name w:val="WW8Num16z0"/>
    <w:rsid w:val="00A364A6"/>
  </w:style>
  <w:style w:type="character" w:customStyle="1" w:styleId="WW8Num16z1">
    <w:name w:val="WW8Num16z1"/>
    <w:rsid w:val="00A364A6"/>
  </w:style>
  <w:style w:type="character" w:customStyle="1" w:styleId="WW8Num16z2">
    <w:name w:val="WW8Num16z2"/>
    <w:rsid w:val="00A364A6"/>
  </w:style>
  <w:style w:type="character" w:customStyle="1" w:styleId="WW8Num16z3">
    <w:name w:val="WW8Num16z3"/>
    <w:rsid w:val="00A364A6"/>
  </w:style>
  <w:style w:type="character" w:customStyle="1" w:styleId="WW8Num16z4">
    <w:name w:val="WW8Num16z4"/>
    <w:rsid w:val="00A364A6"/>
  </w:style>
  <w:style w:type="character" w:customStyle="1" w:styleId="WW8Num16z5">
    <w:name w:val="WW8Num16z5"/>
    <w:rsid w:val="00A364A6"/>
  </w:style>
  <w:style w:type="character" w:customStyle="1" w:styleId="WW8Num16z6">
    <w:name w:val="WW8Num16z6"/>
    <w:rsid w:val="00A364A6"/>
  </w:style>
  <w:style w:type="character" w:customStyle="1" w:styleId="WW8Num16z7">
    <w:name w:val="WW8Num16z7"/>
    <w:rsid w:val="00A364A6"/>
  </w:style>
  <w:style w:type="character" w:customStyle="1" w:styleId="WW8Num16z8">
    <w:name w:val="WW8Num16z8"/>
    <w:rsid w:val="00A364A6"/>
  </w:style>
  <w:style w:type="character" w:customStyle="1" w:styleId="WW8Num17z0">
    <w:name w:val="WW8Num17z0"/>
    <w:rsid w:val="00A364A6"/>
  </w:style>
  <w:style w:type="character" w:customStyle="1" w:styleId="WW8Num17z1">
    <w:name w:val="WW8Num17z1"/>
    <w:rsid w:val="00A364A6"/>
  </w:style>
  <w:style w:type="character" w:customStyle="1" w:styleId="WW8Num17z2">
    <w:name w:val="WW8Num17z2"/>
    <w:rsid w:val="00A364A6"/>
  </w:style>
  <w:style w:type="character" w:customStyle="1" w:styleId="WW8Num17z3">
    <w:name w:val="WW8Num17z3"/>
    <w:rsid w:val="00A364A6"/>
  </w:style>
  <w:style w:type="character" w:customStyle="1" w:styleId="WW8Num17z4">
    <w:name w:val="WW8Num17z4"/>
    <w:rsid w:val="00A364A6"/>
  </w:style>
  <w:style w:type="character" w:customStyle="1" w:styleId="WW8Num17z5">
    <w:name w:val="WW8Num17z5"/>
    <w:rsid w:val="00A364A6"/>
  </w:style>
  <w:style w:type="character" w:customStyle="1" w:styleId="WW8Num17z6">
    <w:name w:val="WW8Num17z6"/>
    <w:rsid w:val="00A364A6"/>
  </w:style>
  <w:style w:type="character" w:customStyle="1" w:styleId="WW8Num17z7">
    <w:name w:val="WW8Num17z7"/>
    <w:rsid w:val="00A364A6"/>
  </w:style>
  <w:style w:type="character" w:customStyle="1" w:styleId="WW8Num17z8">
    <w:name w:val="WW8Num17z8"/>
    <w:rsid w:val="00A364A6"/>
  </w:style>
  <w:style w:type="character" w:customStyle="1" w:styleId="WW8Num18z0">
    <w:name w:val="WW8Num18z0"/>
    <w:rsid w:val="00A364A6"/>
  </w:style>
  <w:style w:type="character" w:customStyle="1" w:styleId="WW8Num18z1">
    <w:name w:val="WW8Num18z1"/>
    <w:rsid w:val="00A364A6"/>
  </w:style>
  <w:style w:type="character" w:customStyle="1" w:styleId="WW8Num18z2">
    <w:name w:val="WW8Num18z2"/>
    <w:rsid w:val="00A364A6"/>
  </w:style>
  <w:style w:type="character" w:customStyle="1" w:styleId="WW8Num18z3">
    <w:name w:val="WW8Num18z3"/>
    <w:rsid w:val="00A364A6"/>
  </w:style>
  <w:style w:type="character" w:customStyle="1" w:styleId="WW8Num18z4">
    <w:name w:val="WW8Num18z4"/>
    <w:rsid w:val="00A364A6"/>
  </w:style>
  <w:style w:type="character" w:customStyle="1" w:styleId="WW8Num18z5">
    <w:name w:val="WW8Num18z5"/>
    <w:rsid w:val="00A364A6"/>
  </w:style>
  <w:style w:type="character" w:customStyle="1" w:styleId="WW8Num18z6">
    <w:name w:val="WW8Num18z6"/>
    <w:rsid w:val="00A364A6"/>
  </w:style>
  <w:style w:type="character" w:customStyle="1" w:styleId="WW8Num18z7">
    <w:name w:val="WW8Num18z7"/>
    <w:rsid w:val="00A364A6"/>
  </w:style>
  <w:style w:type="character" w:customStyle="1" w:styleId="WW8Num18z8">
    <w:name w:val="WW8Num18z8"/>
    <w:rsid w:val="00A364A6"/>
  </w:style>
  <w:style w:type="character" w:customStyle="1" w:styleId="WW8Num19z0">
    <w:name w:val="WW8Num19z0"/>
    <w:rsid w:val="00A364A6"/>
  </w:style>
  <w:style w:type="character" w:customStyle="1" w:styleId="WW8Num19z1">
    <w:name w:val="WW8Num19z1"/>
    <w:rsid w:val="00A364A6"/>
  </w:style>
  <w:style w:type="character" w:customStyle="1" w:styleId="WW8Num19z2">
    <w:name w:val="WW8Num19z2"/>
    <w:rsid w:val="00A364A6"/>
  </w:style>
  <w:style w:type="character" w:customStyle="1" w:styleId="WW8Num19z3">
    <w:name w:val="WW8Num19z3"/>
    <w:rsid w:val="00A364A6"/>
  </w:style>
  <w:style w:type="character" w:customStyle="1" w:styleId="WW8Num19z4">
    <w:name w:val="WW8Num19z4"/>
    <w:rsid w:val="00A364A6"/>
  </w:style>
  <w:style w:type="character" w:customStyle="1" w:styleId="WW8Num19z5">
    <w:name w:val="WW8Num19z5"/>
    <w:rsid w:val="00A364A6"/>
  </w:style>
  <w:style w:type="character" w:customStyle="1" w:styleId="WW8Num19z6">
    <w:name w:val="WW8Num19z6"/>
    <w:rsid w:val="00A364A6"/>
  </w:style>
  <w:style w:type="character" w:customStyle="1" w:styleId="WW8Num19z7">
    <w:name w:val="WW8Num19z7"/>
    <w:rsid w:val="00A364A6"/>
  </w:style>
  <w:style w:type="character" w:customStyle="1" w:styleId="WW8Num19z8">
    <w:name w:val="WW8Num19z8"/>
    <w:rsid w:val="00A364A6"/>
  </w:style>
  <w:style w:type="character" w:customStyle="1" w:styleId="WW8Num20z0">
    <w:name w:val="WW8Num20z0"/>
    <w:rsid w:val="00A364A6"/>
  </w:style>
  <w:style w:type="character" w:customStyle="1" w:styleId="WW8Num20z1">
    <w:name w:val="WW8Num20z1"/>
    <w:rsid w:val="00A364A6"/>
  </w:style>
  <w:style w:type="character" w:customStyle="1" w:styleId="WW8Num20z2">
    <w:name w:val="WW8Num20z2"/>
    <w:rsid w:val="00A364A6"/>
  </w:style>
  <w:style w:type="character" w:customStyle="1" w:styleId="WW8Num20z3">
    <w:name w:val="WW8Num20z3"/>
    <w:rsid w:val="00A364A6"/>
  </w:style>
  <w:style w:type="character" w:customStyle="1" w:styleId="WW8Num20z4">
    <w:name w:val="WW8Num20z4"/>
    <w:rsid w:val="00A364A6"/>
  </w:style>
  <w:style w:type="character" w:customStyle="1" w:styleId="WW8Num20z5">
    <w:name w:val="WW8Num20z5"/>
    <w:rsid w:val="00A364A6"/>
  </w:style>
  <w:style w:type="character" w:customStyle="1" w:styleId="WW8Num20z6">
    <w:name w:val="WW8Num20z6"/>
    <w:rsid w:val="00A364A6"/>
  </w:style>
  <w:style w:type="character" w:customStyle="1" w:styleId="WW8Num20z7">
    <w:name w:val="WW8Num20z7"/>
    <w:rsid w:val="00A364A6"/>
  </w:style>
  <w:style w:type="character" w:customStyle="1" w:styleId="WW8Num20z8">
    <w:name w:val="WW8Num20z8"/>
    <w:rsid w:val="00A364A6"/>
  </w:style>
  <w:style w:type="character" w:customStyle="1" w:styleId="WW8Num21z0">
    <w:name w:val="WW8Num21z0"/>
    <w:rsid w:val="00A364A6"/>
  </w:style>
  <w:style w:type="character" w:customStyle="1" w:styleId="WW8Num21z1">
    <w:name w:val="WW8Num21z1"/>
    <w:rsid w:val="00A364A6"/>
  </w:style>
  <w:style w:type="character" w:customStyle="1" w:styleId="WW8Num21z2">
    <w:name w:val="WW8Num21z2"/>
    <w:rsid w:val="00A364A6"/>
  </w:style>
  <w:style w:type="character" w:customStyle="1" w:styleId="WW8Num21z3">
    <w:name w:val="WW8Num21z3"/>
    <w:rsid w:val="00A364A6"/>
  </w:style>
  <w:style w:type="character" w:customStyle="1" w:styleId="WW8Num21z4">
    <w:name w:val="WW8Num21z4"/>
    <w:rsid w:val="00A364A6"/>
  </w:style>
  <w:style w:type="character" w:customStyle="1" w:styleId="WW8Num21z5">
    <w:name w:val="WW8Num21z5"/>
    <w:rsid w:val="00A364A6"/>
  </w:style>
  <w:style w:type="character" w:customStyle="1" w:styleId="WW8Num21z6">
    <w:name w:val="WW8Num21z6"/>
    <w:rsid w:val="00A364A6"/>
  </w:style>
  <w:style w:type="character" w:customStyle="1" w:styleId="WW8Num21z7">
    <w:name w:val="WW8Num21z7"/>
    <w:rsid w:val="00A364A6"/>
  </w:style>
  <w:style w:type="character" w:customStyle="1" w:styleId="WW8Num21z8">
    <w:name w:val="WW8Num21z8"/>
    <w:rsid w:val="00A364A6"/>
  </w:style>
  <w:style w:type="character" w:customStyle="1" w:styleId="WW8Num22z0">
    <w:name w:val="WW8Num22z0"/>
    <w:rsid w:val="00A364A6"/>
  </w:style>
  <w:style w:type="character" w:customStyle="1" w:styleId="WW8Num22z1">
    <w:name w:val="WW8Num22z1"/>
    <w:rsid w:val="00A364A6"/>
  </w:style>
  <w:style w:type="character" w:customStyle="1" w:styleId="WW8Num22z2">
    <w:name w:val="WW8Num22z2"/>
    <w:rsid w:val="00A364A6"/>
  </w:style>
  <w:style w:type="character" w:customStyle="1" w:styleId="WW8Num22z3">
    <w:name w:val="WW8Num22z3"/>
    <w:rsid w:val="00A364A6"/>
  </w:style>
  <w:style w:type="character" w:customStyle="1" w:styleId="WW8Num22z4">
    <w:name w:val="WW8Num22z4"/>
    <w:rsid w:val="00A364A6"/>
  </w:style>
  <w:style w:type="character" w:customStyle="1" w:styleId="WW8Num22z5">
    <w:name w:val="WW8Num22z5"/>
    <w:rsid w:val="00A364A6"/>
  </w:style>
  <w:style w:type="character" w:customStyle="1" w:styleId="WW8Num22z6">
    <w:name w:val="WW8Num22z6"/>
    <w:rsid w:val="00A364A6"/>
  </w:style>
  <w:style w:type="character" w:customStyle="1" w:styleId="WW8Num22z7">
    <w:name w:val="WW8Num22z7"/>
    <w:rsid w:val="00A364A6"/>
  </w:style>
  <w:style w:type="character" w:customStyle="1" w:styleId="WW8Num22z8">
    <w:name w:val="WW8Num22z8"/>
    <w:rsid w:val="00A364A6"/>
  </w:style>
  <w:style w:type="character" w:customStyle="1" w:styleId="WW8Num23z0">
    <w:name w:val="WW8Num23z0"/>
    <w:rsid w:val="00A364A6"/>
    <w:rPr>
      <w:rFonts w:ascii="OpenSymbol" w:hAnsi="OpenSymbol" w:cs="OpenSymbol"/>
    </w:rPr>
  </w:style>
  <w:style w:type="character" w:customStyle="1" w:styleId="WW8Num23z1">
    <w:name w:val="WW8Num23z1"/>
    <w:rsid w:val="00A364A6"/>
  </w:style>
  <w:style w:type="character" w:customStyle="1" w:styleId="WW8Num23z2">
    <w:name w:val="WW8Num23z2"/>
    <w:rsid w:val="00A364A6"/>
  </w:style>
  <w:style w:type="character" w:customStyle="1" w:styleId="WW8Num23z3">
    <w:name w:val="WW8Num23z3"/>
    <w:rsid w:val="00A364A6"/>
  </w:style>
  <w:style w:type="character" w:customStyle="1" w:styleId="WW8Num23z4">
    <w:name w:val="WW8Num23z4"/>
    <w:rsid w:val="00A364A6"/>
  </w:style>
  <w:style w:type="character" w:customStyle="1" w:styleId="WW8Num23z5">
    <w:name w:val="WW8Num23z5"/>
    <w:rsid w:val="00A364A6"/>
  </w:style>
  <w:style w:type="character" w:customStyle="1" w:styleId="WW8Num23z6">
    <w:name w:val="WW8Num23z6"/>
    <w:rsid w:val="00A364A6"/>
  </w:style>
  <w:style w:type="character" w:customStyle="1" w:styleId="WW8Num23z7">
    <w:name w:val="WW8Num23z7"/>
    <w:rsid w:val="00A364A6"/>
  </w:style>
  <w:style w:type="character" w:customStyle="1" w:styleId="WW8Num23z8">
    <w:name w:val="WW8Num23z8"/>
    <w:rsid w:val="00A364A6"/>
  </w:style>
  <w:style w:type="character" w:customStyle="1" w:styleId="WW8Num24z0">
    <w:name w:val="WW8Num24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4z1">
    <w:name w:val="WW8Num24z1"/>
    <w:rsid w:val="00A364A6"/>
  </w:style>
  <w:style w:type="character" w:customStyle="1" w:styleId="WW8Num24z2">
    <w:name w:val="WW8Num24z2"/>
    <w:rsid w:val="00A364A6"/>
  </w:style>
  <w:style w:type="character" w:customStyle="1" w:styleId="WW8Num24z3">
    <w:name w:val="WW8Num24z3"/>
    <w:rsid w:val="00A364A6"/>
  </w:style>
  <w:style w:type="character" w:customStyle="1" w:styleId="WW8Num24z4">
    <w:name w:val="WW8Num24z4"/>
    <w:rsid w:val="00A364A6"/>
  </w:style>
  <w:style w:type="character" w:customStyle="1" w:styleId="WW8Num24z5">
    <w:name w:val="WW8Num24z5"/>
    <w:rsid w:val="00A364A6"/>
  </w:style>
  <w:style w:type="character" w:customStyle="1" w:styleId="WW8Num24z6">
    <w:name w:val="WW8Num24z6"/>
    <w:rsid w:val="00A364A6"/>
  </w:style>
  <w:style w:type="character" w:customStyle="1" w:styleId="WW8Num24z7">
    <w:name w:val="WW8Num24z7"/>
    <w:rsid w:val="00A364A6"/>
  </w:style>
  <w:style w:type="character" w:customStyle="1" w:styleId="WW8Num24z8">
    <w:name w:val="WW8Num24z8"/>
    <w:rsid w:val="00A364A6"/>
  </w:style>
  <w:style w:type="character" w:customStyle="1" w:styleId="WW8Num25z0">
    <w:name w:val="WW8Num25z0"/>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5z1">
    <w:name w:val="WW8Num25z1"/>
    <w:rsid w:val="00A364A6"/>
  </w:style>
  <w:style w:type="character" w:customStyle="1" w:styleId="WW8Num25z2">
    <w:name w:val="WW8Num25z2"/>
    <w:rsid w:val="00A364A6"/>
  </w:style>
  <w:style w:type="character" w:customStyle="1" w:styleId="WW8Num25z3">
    <w:name w:val="WW8Num25z3"/>
    <w:rsid w:val="00A364A6"/>
  </w:style>
  <w:style w:type="character" w:customStyle="1" w:styleId="WW8Num25z4">
    <w:name w:val="WW8Num25z4"/>
    <w:rsid w:val="00A364A6"/>
  </w:style>
  <w:style w:type="character" w:customStyle="1" w:styleId="WW8Num25z5">
    <w:name w:val="WW8Num25z5"/>
    <w:rsid w:val="00A364A6"/>
  </w:style>
  <w:style w:type="character" w:customStyle="1" w:styleId="WW8Num25z6">
    <w:name w:val="WW8Num25z6"/>
    <w:rsid w:val="00A364A6"/>
  </w:style>
  <w:style w:type="character" w:customStyle="1" w:styleId="WW8Num25z7">
    <w:name w:val="WW8Num25z7"/>
    <w:rsid w:val="00A364A6"/>
  </w:style>
  <w:style w:type="character" w:customStyle="1" w:styleId="WW8Num25z8">
    <w:name w:val="WW8Num25z8"/>
    <w:rsid w:val="00A364A6"/>
  </w:style>
  <w:style w:type="character" w:customStyle="1" w:styleId="WW8Num26z0">
    <w:name w:val="WW8Num26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6z1">
    <w:name w:val="WW8Num26z1"/>
    <w:rsid w:val="00A364A6"/>
  </w:style>
  <w:style w:type="character" w:customStyle="1" w:styleId="WW8Num26z2">
    <w:name w:val="WW8Num26z2"/>
    <w:rsid w:val="00A364A6"/>
  </w:style>
  <w:style w:type="character" w:customStyle="1" w:styleId="WW8Num26z3">
    <w:name w:val="WW8Num26z3"/>
    <w:rsid w:val="00A364A6"/>
  </w:style>
  <w:style w:type="character" w:customStyle="1" w:styleId="WW8Num26z4">
    <w:name w:val="WW8Num26z4"/>
    <w:rsid w:val="00A364A6"/>
  </w:style>
  <w:style w:type="character" w:customStyle="1" w:styleId="WW8Num26z5">
    <w:name w:val="WW8Num26z5"/>
    <w:rsid w:val="00A364A6"/>
  </w:style>
  <w:style w:type="character" w:customStyle="1" w:styleId="WW8Num26z6">
    <w:name w:val="WW8Num26z6"/>
    <w:rsid w:val="00A364A6"/>
  </w:style>
  <w:style w:type="character" w:customStyle="1" w:styleId="WW8Num26z7">
    <w:name w:val="WW8Num26z7"/>
    <w:rsid w:val="00A364A6"/>
  </w:style>
  <w:style w:type="character" w:customStyle="1" w:styleId="WW8Num26z8">
    <w:name w:val="WW8Num26z8"/>
    <w:rsid w:val="00A364A6"/>
  </w:style>
  <w:style w:type="character" w:customStyle="1" w:styleId="WW8Num27z0">
    <w:name w:val="WW8Num27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7z1">
    <w:name w:val="WW8Num27z1"/>
    <w:rsid w:val="00A364A6"/>
  </w:style>
  <w:style w:type="character" w:customStyle="1" w:styleId="WW8Num27z2">
    <w:name w:val="WW8Num27z2"/>
    <w:rsid w:val="00A364A6"/>
  </w:style>
  <w:style w:type="character" w:customStyle="1" w:styleId="WW8Num27z3">
    <w:name w:val="WW8Num27z3"/>
    <w:rsid w:val="00A364A6"/>
  </w:style>
  <w:style w:type="character" w:customStyle="1" w:styleId="WW8Num27z4">
    <w:name w:val="WW8Num27z4"/>
    <w:rsid w:val="00A364A6"/>
  </w:style>
  <w:style w:type="character" w:customStyle="1" w:styleId="WW8Num27z5">
    <w:name w:val="WW8Num27z5"/>
    <w:rsid w:val="00A364A6"/>
  </w:style>
  <w:style w:type="character" w:customStyle="1" w:styleId="WW8Num27z6">
    <w:name w:val="WW8Num27z6"/>
    <w:rsid w:val="00A364A6"/>
  </w:style>
  <w:style w:type="character" w:customStyle="1" w:styleId="WW8Num27z7">
    <w:name w:val="WW8Num27z7"/>
    <w:rsid w:val="00A364A6"/>
  </w:style>
  <w:style w:type="character" w:customStyle="1" w:styleId="WW8Num27z8">
    <w:name w:val="WW8Num27z8"/>
    <w:rsid w:val="00A364A6"/>
  </w:style>
  <w:style w:type="character" w:customStyle="1" w:styleId="WW8Num28z0">
    <w:name w:val="WW8Num28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8z1">
    <w:name w:val="WW8Num28z1"/>
    <w:rsid w:val="00A364A6"/>
  </w:style>
  <w:style w:type="character" w:customStyle="1" w:styleId="WW8Num28z2">
    <w:name w:val="WW8Num28z2"/>
    <w:rsid w:val="00A364A6"/>
  </w:style>
  <w:style w:type="character" w:customStyle="1" w:styleId="WW8Num28z3">
    <w:name w:val="WW8Num28z3"/>
    <w:rsid w:val="00A364A6"/>
  </w:style>
  <w:style w:type="character" w:customStyle="1" w:styleId="WW8Num28z4">
    <w:name w:val="WW8Num28z4"/>
    <w:rsid w:val="00A364A6"/>
  </w:style>
  <w:style w:type="character" w:customStyle="1" w:styleId="WW8Num28z5">
    <w:name w:val="WW8Num28z5"/>
    <w:rsid w:val="00A364A6"/>
  </w:style>
  <w:style w:type="character" w:customStyle="1" w:styleId="WW8Num28z6">
    <w:name w:val="WW8Num28z6"/>
    <w:rsid w:val="00A364A6"/>
  </w:style>
  <w:style w:type="character" w:customStyle="1" w:styleId="WW8Num28z7">
    <w:name w:val="WW8Num28z7"/>
    <w:rsid w:val="00A364A6"/>
  </w:style>
  <w:style w:type="character" w:customStyle="1" w:styleId="WW8Num28z8">
    <w:name w:val="WW8Num28z8"/>
    <w:rsid w:val="00A364A6"/>
  </w:style>
  <w:style w:type="character" w:customStyle="1" w:styleId="WW8Num29z0">
    <w:name w:val="WW8Num29z0"/>
    <w:rsid w:val="00A364A6"/>
    <w:rPr>
      <w:rFonts w:ascii="Arial" w:hAnsi="Arial"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WW8Num29z1">
    <w:name w:val="WW8Num29z1"/>
    <w:rsid w:val="00A364A6"/>
  </w:style>
  <w:style w:type="character" w:customStyle="1" w:styleId="WW8Num29z2">
    <w:name w:val="WW8Num29z2"/>
    <w:rsid w:val="00A364A6"/>
  </w:style>
  <w:style w:type="character" w:customStyle="1" w:styleId="WW8Num29z3">
    <w:name w:val="WW8Num29z3"/>
    <w:rsid w:val="00A364A6"/>
  </w:style>
  <w:style w:type="character" w:customStyle="1" w:styleId="WW8Num29z4">
    <w:name w:val="WW8Num29z4"/>
    <w:rsid w:val="00A364A6"/>
  </w:style>
  <w:style w:type="character" w:customStyle="1" w:styleId="WW8Num29z5">
    <w:name w:val="WW8Num29z5"/>
    <w:rsid w:val="00A364A6"/>
  </w:style>
  <w:style w:type="character" w:customStyle="1" w:styleId="WW8Num29z6">
    <w:name w:val="WW8Num29z6"/>
    <w:rsid w:val="00A364A6"/>
  </w:style>
  <w:style w:type="character" w:customStyle="1" w:styleId="WW8Num29z7">
    <w:name w:val="WW8Num29z7"/>
    <w:rsid w:val="00A364A6"/>
  </w:style>
  <w:style w:type="character" w:customStyle="1" w:styleId="WW8Num29z8">
    <w:name w:val="WW8Num29z8"/>
    <w:rsid w:val="00A364A6"/>
  </w:style>
  <w:style w:type="character" w:customStyle="1" w:styleId="17">
    <w:name w:val="Основной шрифт абзаца1"/>
    <w:rsid w:val="00A364A6"/>
  </w:style>
  <w:style w:type="character" w:customStyle="1" w:styleId="18">
    <w:name w:val="Строгий1"/>
    <w:basedOn w:val="17"/>
    <w:rsid w:val="00A364A6"/>
    <w:rPr>
      <w:b/>
      <w:bCs/>
    </w:rPr>
  </w:style>
  <w:style w:type="character" w:customStyle="1" w:styleId="19">
    <w:name w:val="Слабое выделение1"/>
    <w:basedOn w:val="17"/>
    <w:rsid w:val="00A364A6"/>
    <w:rPr>
      <w:i/>
      <w:iCs/>
      <w:color w:val="808080"/>
    </w:rPr>
  </w:style>
  <w:style w:type="character" w:customStyle="1" w:styleId="1a">
    <w:name w:val="Сильное выделение1"/>
    <w:basedOn w:val="17"/>
    <w:rsid w:val="00A364A6"/>
    <w:rPr>
      <w:b/>
      <w:bCs/>
      <w:i/>
      <w:iCs/>
      <w:color w:val="4F81BD"/>
    </w:rPr>
  </w:style>
  <w:style w:type="character" w:customStyle="1" w:styleId="1b">
    <w:name w:val="Слабая ссылка1"/>
    <w:basedOn w:val="17"/>
    <w:rsid w:val="00A364A6"/>
    <w:rPr>
      <w:smallCaps/>
      <w:color w:val="C0504D"/>
      <w:u w:val="single"/>
    </w:rPr>
  </w:style>
  <w:style w:type="character" w:customStyle="1" w:styleId="1c">
    <w:name w:val="Сильная ссылка1"/>
    <w:basedOn w:val="17"/>
    <w:rsid w:val="00A364A6"/>
    <w:rPr>
      <w:b/>
      <w:bCs/>
      <w:smallCaps/>
      <w:color w:val="C0504D"/>
      <w:spacing w:val="5"/>
      <w:u w:val="single"/>
    </w:rPr>
  </w:style>
  <w:style w:type="character" w:customStyle="1" w:styleId="1d">
    <w:name w:val="Название книги1"/>
    <w:basedOn w:val="17"/>
    <w:rsid w:val="00A364A6"/>
    <w:rPr>
      <w:b/>
      <w:bCs/>
      <w:smallCaps/>
      <w:spacing w:val="5"/>
    </w:rPr>
  </w:style>
  <w:style w:type="character" w:customStyle="1" w:styleId="1e">
    <w:name w:val="Знак сноски1"/>
    <w:basedOn w:val="17"/>
    <w:rsid w:val="00A364A6"/>
    <w:rPr>
      <w:vertAlign w:val="superscript"/>
    </w:rPr>
  </w:style>
  <w:style w:type="character" w:customStyle="1" w:styleId="ListLabel1">
    <w:name w:val="ListLabel 1"/>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2">
    <w:name w:val="ListLabel 2"/>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3">
    <w:name w:val="ListLabel 3"/>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ListLabel4">
    <w:name w:val="ListLabel 4"/>
    <w:rsid w:val="00A364A6"/>
    <w:rPr>
      <w:rFonts w:ascii="Times New Roman" w:eastAsia="Arial" w:hAnsi="Times New Roman" w:cs="Arial"/>
      <w:b w:val="0"/>
      <w:bCs w:val="0"/>
      <w:i w:val="0"/>
      <w:iCs w:val="0"/>
      <w:caps w:val="0"/>
      <w:smallCaps w:val="0"/>
      <w:strike w:val="0"/>
      <w:dstrike w:val="0"/>
      <w:color w:val="000000"/>
      <w:spacing w:val="0"/>
      <w:w w:val="100"/>
      <w:sz w:val="28"/>
      <w:szCs w:val="24"/>
      <w:highlight w:val="white"/>
      <w:u w:val="none"/>
      <w:lang w:val="ru-RU" w:eastAsia="ru-RU" w:bidi="ru-RU"/>
    </w:rPr>
  </w:style>
  <w:style w:type="character" w:customStyle="1" w:styleId="afffc">
    <w:name w:val="Символ сноски"/>
    <w:rsid w:val="00A364A6"/>
  </w:style>
  <w:style w:type="paragraph" w:customStyle="1" w:styleId="1f">
    <w:name w:val="Заголовок1"/>
    <w:basedOn w:val="a"/>
    <w:next w:val="aff6"/>
    <w:rsid w:val="00A364A6"/>
    <w:pPr>
      <w:keepNext/>
      <w:suppressAutoHyphens/>
      <w:spacing w:before="240"/>
    </w:pPr>
    <w:rPr>
      <w:rFonts w:ascii="Liberation Sans" w:eastAsia="Microsoft YaHei" w:hAnsi="Liberation Sans" w:cs="Lucida Sans"/>
      <w:kern w:val="1"/>
      <w:sz w:val="28"/>
      <w:szCs w:val="28"/>
    </w:rPr>
  </w:style>
  <w:style w:type="paragraph" w:customStyle="1" w:styleId="1f0">
    <w:name w:val="Указатель1"/>
    <w:basedOn w:val="a"/>
    <w:rsid w:val="00A364A6"/>
    <w:pPr>
      <w:suppressLineNumbers/>
      <w:suppressAutoHyphens/>
    </w:pPr>
    <w:rPr>
      <w:rFonts w:cs="Lucida Sans"/>
      <w:kern w:val="1"/>
    </w:rPr>
  </w:style>
  <w:style w:type="paragraph" w:customStyle="1" w:styleId="1f1">
    <w:name w:val="Название объекта1"/>
    <w:basedOn w:val="a"/>
    <w:rsid w:val="00A364A6"/>
    <w:pPr>
      <w:suppressAutoHyphens/>
      <w:spacing w:line="240" w:lineRule="auto"/>
    </w:pPr>
    <w:rPr>
      <w:b/>
      <w:bCs/>
      <w:color w:val="4F81BD"/>
      <w:kern w:val="1"/>
      <w:sz w:val="18"/>
      <w:szCs w:val="18"/>
    </w:rPr>
  </w:style>
  <w:style w:type="character" w:customStyle="1" w:styleId="1f2">
    <w:name w:val="Подзаголовок Знак1"/>
    <w:basedOn w:val="a0"/>
    <w:rsid w:val="00A364A6"/>
    <w:rPr>
      <w:rFonts w:ascii="Times New Roman" w:eastAsia="Times New Roman" w:hAnsi="Times New Roman" w:cs="Times New Roman"/>
      <w:i/>
      <w:iCs/>
      <w:color w:val="4F81BD"/>
      <w:spacing w:val="15"/>
      <w:kern w:val="1"/>
      <w:sz w:val="24"/>
      <w:szCs w:val="24"/>
      <w:lang w:eastAsia="ru-RU"/>
    </w:rPr>
  </w:style>
  <w:style w:type="paragraph" w:customStyle="1" w:styleId="1f3">
    <w:name w:val="Без интервала1"/>
    <w:rsid w:val="00A364A6"/>
    <w:pPr>
      <w:suppressAutoHyphens/>
    </w:pPr>
    <w:rPr>
      <w:kern w:val="1"/>
      <w:sz w:val="22"/>
      <w:szCs w:val="22"/>
    </w:rPr>
  </w:style>
  <w:style w:type="paragraph" w:customStyle="1" w:styleId="1f4">
    <w:name w:val="Абзац списка1"/>
    <w:basedOn w:val="a"/>
    <w:rsid w:val="00A364A6"/>
    <w:pPr>
      <w:suppressAutoHyphens/>
      <w:contextualSpacing/>
      <w:jc w:val="left"/>
    </w:pPr>
    <w:rPr>
      <w:kern w:val="1"/>
    </w:rPr>
  </w:style>
  <w:style w:type="paragraph" w:customStyle="1" w:styleId="210">
    <w:name w:val="Цитата 21"/>
    <w:basedOn w:val="a"/>
    <w:rsid w:val="00A364A6"/>
    <w:pPr>
      <w:pBdr>
        <w:top w:val="none" w:sz="0" w:space="0" w:color="000000"/>
        <w:left w:val="single" w:sz="24" w:space="10" w:color="999999"/>
        <w:bottom w:val="none" w:sz="0" w:space="0" w:color="000000"/>
        <w:right w:val="none" w:sz="0" w:space="0" w:color="000000"/>
      </w:pBdr>
      <w:suppressAutoHyphens/>
      <w:spacing w:after="0"/>
      <w:ind w:left="964" w:firstLine="0"/>
    </w:pPr>
    <w:rPr>
      <w:i/>
      <w:iCs/>
      <w:color w:val="8064A2"/>
      <w:kern w:val="1"/>
    </w:rPr>
  </w:style>
  <w:style w:type="paragraph" w:customStyle="1" w:styleId="1f5">
    <w:name w:val="Выделенная цитата1"/>
    <w:basedOn w:val="a"/>
    <w:rsid w:val="00A364A6"/>
    <w:pPr>
      <w:pBdr>
        <w:top w:val="none" w:sz="0" w:space="0" w:color="000000"/>
        <w:left w:val="none" w:sz="0" w:space="0" w:color="000000"/>
        <w:bottom w:val="single" w:sz="4" w:space="4" w:color="4F81BD"/>
        <w:right w:val="none" w:sz="0" w:space="0" w:color="000000"/>
      </w:pBdr>
      <w:suppressAutoHyphens/>
      <w:spacing w:before="200" w:after="0"/>
      <w:ind w:left="936" w:right="936"/>
    </w:pPr>
    <w:rPr>
      <w:b/>
      <w:bCs/>
      <w:i/>
      <w:iCs/>
      <w:color w:val="4F81BD"/>
      <w:kern w:val="1"/>
    </w:rPr>
  </w:style>
  <w:style w:type="paragraph" w:customStyle="1" w:styleId="1f6">
    <w:name w:val="Заголовок оглавления1"/>
    <w:basedOn w:val="1"/>
    <w:rsid w:val="00A364A6"/>
    <w:pPr>
      <w:numPr>
        <w:numId w:val="0"/>
      </w:numPr>
      <w:suppressAutoHyphens/>
    </w:pPr>
    <w:rPr>
      <w:kern w:val="1"/>
    </w:rPr>
  </w:style>
  <w:style w:type="paragraph" w:customStyle="1" w:styleId="1f7">
    <w:name w:val="Схема документа1"/>
    <w:basedOn w:val="a"/>
    <w:rsid w:val="00A364A6"/>
    <w:pPr>
      <w:suppressAutoHyphens/>
      <w:spacing w:after="0" w:line="240" w:lineRule="auto"/>
    </w:pPr>
    <w:rPr>
      <w:rFonts w:ascii="Tahoma" w:hAnsi="Tahoma" w:cs="Tahoma"/>
      <w:kern w:val="1"/>
      <w:sz w:val="16"/>
      <w:szCs w:val="16"/>
    </w:rPr>
  </w:style>
  <w:style w:type="character" w:customStyle="1" w:styleId="1f8">
    <w:name w:val="Верхний колонтитул Знак1"/>
    <w:basedOn w:val="a0"/>
    <w:rsid w:val="00A364A6"/>
    <w:rPr>
      <w:rFonts w:ascii="Times New Roman" w:eastAsia="Times New Roman" w:hAnsi="Times New Roman" w:cs="Times New Roman"/>
      <w:kern w:val="1"/>
      <w:sz w:val="16"/>
      <w:szCs w:val="20"/>
      <w:lang w:eastAsia="ru-RU"/>
    </w:rPr>
  </w:style>
  <w:style w:type="character" w:customStyle="1" w:styleId="1f9">
    <w:name w:val="Нижний колонтитул Знак1"/>
    <w:basedOn w:val="a0"/>
    <w:rsid w:val="00A364A6"/>
    <w:rPr>
      <w:rFonts w:ascii="Times New Roman" w:eastAsia="Times New Roman" w:hAnsi="Times New Roman" w:cs="Times New Roman"/>
      <w:kern w:val="1"/>
      <w:sz w:val="16"/>
      <w:szCs w:val="20"/>
      <w:lang w:eastAsia="ru-RU"/>
    </w:rPr>
  </w:style>
  <w:style w:type="paragraph" w:customStyle="1" w:styleId="1fa">
    <w:name w:val="Текст сноски1"/>
    <w:basedOn w:val="a"/>
    <w:rsid w:val="00A364A6"/>
    <w:pPr>
      <w:suppressAutoHyphens/>
      <w:spacing w:line="216" w:lineRule="auto"/>
    </w:pPr>
    <w:rPr>
      <w:kern w:val="1"/>
      <w:sz w:val="20"/>
      <w:szCs w:val="20"/>
    </w:rPr>
  </w:style>
  <w:style w:type="paragraph" w:customStyle="1" w:styleId="1fb">
    <w:name w:val="Обычный (веб)1"/>
    <w:basedOn w:val="a"/>
    <w:rsid w:val="00A364A6"/>
    <w:pPr>
      <w:suppressAutoHyphens/>
      <w:spacing w:before="280" w:after="280" w:line="240" w:lineRule="auto"/>
      <w:ind w:firstLine="0"/>
      <w:jc w:val="left"/>
    </w:pPr>
    <w:rPr>
      <w:kern w:val="1"/>
      <w:sz w:val="24"/>
      <w:szCs w:val="24"/>
    </w:rPr>
  </w:style>
  <w:style w:type="paragraph" w:customStyle="1" w:styleId="afffd">
    <w:name w:val="Содержимое таблицы"/>
    <w:basedOn w:val="a"/>
    <w:rsid w:val="00A364A6"/>
    <w:pPr>
      <w:suppressLineNumbers/>
      <w:suppressAutoHyphens/>
    </w:pPr>
    <w:rPr>
      <w:kern w:val="1"/>
    </w:rPr>
  </w:style>
  <w:style w:type="paragraph" w:customStyle="1" w:styleId="afffe">
    <w:name w:val="Заголовок таблицы"/>
    <w:basedOn w:val="afffd"/>
    <w:rsid w:val="00A364A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AEF97C4079F654393C4422B6702763792395C7427D19A85881653BF6D55B938F62D5E29CA03E6C8F1BC15dER6M" TargetMode="External"/><Relationship Id="rId29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6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6" Type="http://schemas.openxmlformats.org/officeDocument/2006/relationships/hyperlink" Target="consultantplus://offline/ref=20E65FD6A25CC92C7CC21F46727BA51322DD683C062F2FDE57B1E00956CB44916BD14FDF972D414209183674BBE4973940E2ADBFA6AD7Dd7uBH" TargetMode="External"/><Relationship Id="rId170" Type="http://schemas.openxmlformats.org/officeDocument/2006/relationships/hyperlink" Target="consultantplus://offline/ref=9D8161AA42813FF2C5CEF20345109A18045E915A4D486592BF0D91A3DD55F1698951AD87C989255BD5FAED91C5009C654393C4422B6702763792395C742FD69F8CDD4C43BB2402B724FE3A402FD403E6C1ACE60AF36CdFRFM" TargetMode="External"/><Relationship Id="rId226"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433"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68" Type="http://schemas.openxmlformats.org/officeDocument/2006/relationships/hyperlink" Target="consultantplus://offline/ref=9D8161AA42813FF2C5CEF20345109A18045E915A4D486592BF0D91A3DD55F1698951AD87C989255BD5FAEF91C60D9C654393C4422B6702763792395C742ED79A8BD71346AE355ABB27E8244535C801E4C2A6B107E1d6RBM" TargetMode="External"/><Relationship Id="rId3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7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28"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35"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77" Type="http://schemas.openxmlformats.org/officeDocument/2006/relationships/header" Target="header7.xml"/><Relationship Id="rId5" Type="http://schemas.openxmlformats.org/officeDocument/2006/relationships/settings" Target="settings.xml"/><Relationship Id="rId181"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237" Type="http://schemas.openxmlformats.org/officeDocument/2006/relationships/hyperlink" Target="consultantplus://offline/ref=9D8161AA42813FF2C5CEF20345109A18045E915A4D486592BF0D91A3DD55F1698951AD87C989255BD5FBE092C10199654393C4422B6702763792395C742FD6978DD84C4BBB23d1R3M" TargetMode="External"/><Relationship Id="rId402" Type="http://schemas.openxmlformats.org/officeDocument/2006/relationships/hyperlink" Target="consultantplus://offline/ref=9D8161AA42813FF2C5CEF20345109A18045E915A4D486592BF0D91A3DD55F1698951AD9BC98E255BD5FCEE90C20D9338499B9D4E29600D213292d3R9M" TargetMode="External"/><Relationship Id="rId2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290"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304"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4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8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50"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92" Type="http://schemas.openxmlformats.org/officeDocument/2006/relationships/hyperlink" Target="consultantplus://offline/ref=9D8161AA42813FF2C5CEF20345109A18045E915A4D486592BF0D91A3DD55F1698951AD87C989255BD5FAED91C5009D654393C4422B6702763792395C742FD69E8AD84C43BB2402B727F73A402AD403E6C1ACE60AF36CdFRFM" TargetMode="External"/><Relationship Id="rId206"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41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48"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12" Type="http://schemas.openxmlformats.org/officeDocument/2006/relationships/hyperlink" Target="consultantplus://offline/ref=9D8161AA42813FF2C5CEF20345109A18045E915A4D486592BF0D91A3DD55F1698951AD87C989255BD5FBE091C4059F654393C4422B6702763792395C742FD69E8EDE4C4BBB23d1R3M" TargetMode="External"/><Relationship Id="rId108"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315"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57" Type="http://schemas.openxmlformats.org/officeDocument/2006/relationships/header" Target="header2.xml"/><Relationship Id="rId54"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1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99" Type="http://schemas.openxmlformats.org/officeDocument/2006/relationships/hyperlink" Target="consultantplus://offline/ref=9D8161AA42813FF2C5CEF20345109A18045E915A4D486592BF0D91A3DD55F1698951AD9BC98E255BD5FCEE9CC60ECE3241C2914C2E6F5A2C20d9R5M" TargetMode="External"/><Relationship Id="rId259" Type="http://schemas.openxmlformats.org/officeDocument/2006/relationships/hyperlink" Target="consultantplus://offline/ref=9D8161AA42813FF2C5CEF20345109A18045E915A4D486592BF0D91A3DD55F1698951AD87C989255BD5FBE092C60399654393C4422B6702763792395C762CDE95D28D04d5R3M" TargetMode="External"/><Relationship Id="rId424" Type="http://schemas.openxmlformats.org/officeDocument/2006/relationships/hyperlink" Target="consultantplus://offline/ref=9D8161AA42813FF2C5CEF20345109A18045E915A4D486592BF0D91A3DD55F1698951AD9BC98E255BD5FCED91C70D9338499B9D4E29600D213292d3R9M" TargetMode="External"/><Relationship Id="rId2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19"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270" Type="http://schemas.openxmlformats.org/officeDocument/2006/relationships/hyperlink" Target="consultantplus://offline/ref=9D8161AA42813FF2C5CEF20345109A18045E915A4D486592BF0D91A3DD55F1698951AD87C989255BD5FAEF91C60D9C654393C4422B6702763792395C742ED79A88D71346AE355ABB24E8244535C801E4C2A6B107E1d6RBM" TargetMode="External"/><Relationship Id="rId326"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65"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130"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368" Type="http://schemas.openxmlformats.org/officeDocument/2006/relationships/hyperlink" Target="consultantplus://offline/ref=59DEBC906342B148C08DBC045A2B30A63DBD44AF94483AA083127937492094484FD125D4AE8E69ABAC14157B9EEDB903A50D8934588D89Y912H" TargetMode="External"/><Relationship Id="rId17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228"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435"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81"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337"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76"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41"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379" Type="http://schemas.openxmlformats.org/officeDocument/2006/relationships/footer" Target="footer14.xml"/><Relationship Id="rId7" Type="http://schemas.openxmlformats.org/officeDocument/2006/relationships/footnotes" Target="footnotes.xml"/><Relationship Id="rId183"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39"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39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04" Type="http://schemas.openxmlformats.org/officeDocument/2006/relationships/footer" Target="footer19.xml"/><Relationship Id="rId250"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292"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6" Type="http://schemas.openxmlformats.org/officeDocument/2006/relationships/hyperlink" Target="consultantplus://offline/ref=9D8161AA42813FF2C5CEF20345109A18045E915A4D486592BF0D91A3DD55F1698951AD87C989255BD5FBE190C6009D654393C4422B6702763792395C742FDDC2DF9Fd0R3M" TargetMode="External"/><Relationship Id="rId4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87"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1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348"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152"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94"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08" Type="http://schemas.openxmlformats.org/officeDocument/2006/relationships/hyperlink" Target="consultantplus://offline/ref=9D8161AA42813FF2C5CEF20345109A18045E915A4D486592BF0D91A3DD55F1698951AD87C989255BD5FBE092C6039E654393C4422B6702763792395C742FD4998CD44C43BB2402B727F23A4129D403E6C2A5E60AF36CdFRFM" TargetMode="External"/><Relationship Id="rId415" Type="http://schemas.openxmlformats.org/officeDocument/2006/relationships/header" Target="header12.xml"/><Relationship Id="rId2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 Type="http://schemas.openxmlformats.org/officeDocument/2006/relationships/footer" Target="footer1.xml"/><Relationship Id="rId5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31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59" Type="http://schemas.openxmlformats.org/officeDocument/2006/relationships/footer" Target="footer4.xml"/><Relationship Id="rId98"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2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6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19" Type="http://schemas.openxmlformats.org/officeDocument/2006/relationships/hyperlink" Target="consultantplus://offline/ref=9D8161AA42813FF2C5CEF20345109A18045E915A4D486592BF0D91A3DD55F1698951AD87C989255BD5FBE092C10199654393C4422B6702763792395C742FD6968CD84C4BBB23d1R3M" TargetMode="External"/><Relationship Id="rId370" Type="http://schemas.openxmlformats.org/officeDocument/2006/relationships/hyperlink" Target="consultantplus://offline/ref=A8E73149654FA4F332D4EE6D11CF4DB16E31F271080AEF2DC3A0D75F65452E30C6073DEBA5A208357BB0645EC9533C89A8B8F3220EE434521B5AH" TargetMode="External"/><Relationship Id="rId426" Type="http://schemas.openxmlformats.org/officeDocument/2006/relationships/header" Target="header14.xml"/><Relationship Id="rId2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67"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328"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32"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7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1" Type="http://schemas.openxmlformats.org/officeDocument/2006/relationships/footer" Target="footer15.xml"/><Relationship Id="rId24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37" Type="http://schemas.openxmlformats.org/officeDocument/2006/relationships/header" Target="header16.xml"/><Relationship Id="rId3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83"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339"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7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1"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43"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185"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350"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406" Type="http://schemas.openxmlformats.org/officeDocument/2006/relationships/header" Target="header11.xm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21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392"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8"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4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8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4"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361" Type="http://schemas.openxmlformats.org/officeDocument/2006/relationships/footer" Target="footer5.xml"/><Relationship Id="rId196"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417" Type="http://schemas.openxmlformats.org/officeDocument/2006/relationships/footer" Target="footer24.xml"/><Relationship Id="rId1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21"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6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19"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58"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2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30" Type="http://schemas.openxmlformats.org/officeDocument/2006/relationships/hyperlink" Target="consultantplus://offline/ref=9D8161AA42813FF2C5CEF20345109A18045E915A4D486592BF0D91A3DD55F1698951AD87C989255BD5FAEF96C60C98654393C4422B6702763792395C7329DE9885881653BF6D55B938F7265E29CA03E6C8F1BC15dER6M" TargetMode="External"/><Relationship Id="rId16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372" Type="http://schemas.openxmlformats.org/officeDocument/2006/relationships/footer" Target="footer9.xml"/><Relationship Id="rId428" Type="http://schemas.openxmlformats.org/officeDocument/2006/relationships/footer" Target="footer28.xml"/><Relationship Id="rId232" Type="http://schemas.openxmlformats.org/officeDocument/2006/relationships/hyperlink" Target="consultantplus://offline/ref=9D8161AA42813FF2C5CEF20345109A18045E915A4D486592BF0D91A3DD55F1698951AD87C989255BD5FBE092C10199654393C4422B6702763792395C742FD6978CD54C4BBB23d1R3M" TargetMode="External"/><Relationship Id="rId274"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3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39" Type="http://schemas.openxmlformats.org/officeDocument/2006/relationships/footer" Target="footer32.xml"/><Relationship Id="rId20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43"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8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3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45" Type="http://schemas.openxmlformats.org/officeDocument/2006/relationships/hyperlink" Target="consultantplus://offline/ref=9D8161AA42813FF2C5CEF20345109A18045E915A4D486592BF0D91A3DD55F1698951AD87C989255BD5FAEE94C1069B654393C4422B6702763792395C742ED0968BD71346AE355AB825E8254235C801E4C3A6B107E1d6RBM" TargetMode="External"/><Relationship Id="rId18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94" Type="http://schemas.openxmlformats.org/officeDocument/2006/relationships/footer" Target="footer17.xml"/><Relationship Id="rId408" Type="http://schemas.openxmlformats.org/officeDocument/2006/relationships/footer" Target="footer22.xml"/><Relationship Id="rId21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54" Type="http://schemas.openxmlformats.org/officeDocument/2006/relationships/hyperlink" Target="consultantplus://offline/ref=9D8161AA42813FF2C5CEF20345109A18045E915A4D486592BF0D91A3DD55F1698951AD87C989255BD5FBE092C10199654393C4422B6702763792395C772AD295D28D04d5R3M" TargetMode="External"/><Relationship Id="rId4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29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60"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1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3" Type="http://schemas.openxmlformats.org/officeDocument/2006/relationships/header" Target="header4.xml"/><Relationship Id="rId41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2"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23"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44"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430" Type="http://schemas.openxmlformats.org/officeDocument/2006/relationships/header" Target="header15.xml"/><Relationship Id="rId18"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3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86"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5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04"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2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46" Type="http://schemas.openxmlformats.org/officeDocument/2006/relationships/hyperlink" Target="consultantplus://offline/ref=9D8161AA42813FF2C5CEF20345109A18045E915A4D486592BF0D91A3DD55F1698951AD87C989255BD5FBE191CB009D654393C4422B6702763792395C742FD79F8CDD4C43BB2402B726F33A412BD403E6C2A5E60AF36CdFRFM" TargetMode="External"/><Relationship Id="rId16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31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32"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5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74" Type="http://schemas.openxmlformats.org/officeDocument/2006/relationships/header" Target="header6.xml"/><Relationship Id="rId395" Type="http://schemas.openxmlformats.org/officeDocument/2006/relationships/footer" Target="footer18.xml"/><Relationship Id="rId409" Type="http://schemas.openxmlformats.org/officeDocument/2006/relationships/hyperlink" Target="consultantplus://offline/ref=9D8161AA42813FF2C5CEF20345109A18045E915A4D486592BF0D91A3DD55F1698951AD87C989255BD5FBEB97C0019A654393C4422B6702763F803Ed1R5M" TargetMode="External"/><Relationship Id="rId7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92"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34"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20"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2C10199654393C4422B6702763792395C742FD79C88D54C4BBB23d1R3M" TargetMode="External"/><Relationship Id="rId276"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2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41" Type="http://schemas.openxmlformats.org/officeDocument/2006/relationships/theme" Target="theme/theme1.xml"/><Relationship Id="rId4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1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6"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57"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7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01"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3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364" Type="http://schemas.openxmlformats.org/officeDocument/2006/relationships/footer" Target="footer7.xml"/><Relationship Id="rId6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99"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203"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385" Type="http://schemas.openxmlformats.org/officeDocument/2006/relationships/hyperlink" Target="consultantplus://offline/ref=9D8161AA42813FF2C5CEF20345109A18045E915A4D486592BF0D91A3DD55F1698951AD9BC98E255BD5FCE890C4009338499B9D4E29600D213292d3R9M" TargetMode="External"/><Relationship Id="rId1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BE092C10199654393C4422B6702763792395C732ADDC2DF9Fd0R3M" TargetMode="External"/><Relationship Id="rId26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87"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41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31" Type="http://schemas.openxmlformats.org/officeDocument/2006/relationships/footer" Target="footer29.xml"/><Relationship Id="rId3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7" Type="http://schemas.openxmlformats.org/officeDocument/2006/relationships/hyperlink" Target="consultantplus://offline/ref=9D8161AA42813FF2C5CEF20345109A18045E915A4D486592BF0D91A3DD55F1698951AD87C989255BD5FBE092C6039E654393C4422B6702763792395C742FD29C85801654dAREM" TargetMode="External"/><Relationship Id="rId168"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312"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3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35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51"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93" Type="http://schemas.openxmlformats.org/officeDocument/2006/relationships/hyperlink" Target="consultantplus://offline/ref=9D8161AA42813FF2C5CEF20345109A18045E915A4D486592BF0D91A3DD55F1698951AD87C989255BD5FAE996C40691654393C4422B6702763792395C762FDDC2DF9Fd0R3M" TargetMode="External"/><Relationship Id="rId18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75" Type="http://schemas.openxmlformats.org/officeDocument/2006/relationships/footer" Target="footer11.xml"/><Relationship Id="rId396"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35" Type="http://schemas.openxmlformats.org/officeDocument/2006/relationships/hyperlink" Target="consultantplus://offline/ref=9D8161AA42813FF2C5CEF20345109A18045E915A4D486592BF0D91A3DD55F1698951AD87C989255BD5FBE092C10199654393C4422B6702763792395C742FD6978DDD4C4BBB23d1R3M" TargetMode="External"/><Relationship Id="rId256" Type="http://schemas.openxmlformats.org/officeDocument/2006/relationships/hyperlink" Target="consultantplus://offline/ref=9D8161AA42813FF2C5CEF20345109A18045E915A4D486592BF0D91A3DD55F1698951AD87C989255BD5FBE092C10199654393C4422B6702763792395C772AD295D28D04d5R3M" TargetMode="External"/><Relationship Id="rId277"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29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00" Type="http://schemas.openxmlformats.org/officeDocument/2006/relationships/hyperlink" Target="consultantplus://offline/ref=9D8161AA42813FF2C5CEF20345109A18045E915A4D486592BF0D91A3DD55F1698951AD9BC98E255BD5FCEE90C20D9338499B9D4E29600D213292d3R9M" TargetMode="External"/><Relationship Id="rId421" Type="http://schemas.openxmlformats.org/officeDocument/2006/relationships/footer" Target="footer25.xml"/><Relationship Id="rId11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8"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302" Type="http://schemas.openxmlformats.org/officeDocument/2006/relationships/hyperlink" Target="consultantplus://offline/ref=9D8161AA42813FF2C5CEF20345109A18045E915A4D486592BF0D91A3DD55F1698951AD87C989255BD5FBE092C6039E654393C4422B6702763792395C7C28D195D28D04d5R3M" TargetMode="External"/><Relationship Id="rId323"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4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4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3"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7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65" Type="http://schemas.openxmlformats.org/officeDocument/2006/relationships/footer" Target="footer8.xml"/><Relationship Id="rId386" Type="http://schemas.openxmlformats.org/officeDocument/2006/relationships/hyperlink" Target="consultantplus://offline/ref=9D8161AA42813FF2C5CEF20345109A18045E915A4D486592BF0D91A3DD55F1698951AD9BC98E255BD5FCEE95C30D9338499B9D4E29600D213292d3R9M" TargetMode="External"/><Relationship Id="rId19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4"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2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88" Type="http://schemas.openxmlformats.org/officeDocument/2006/relationships/hyperlink" Target="consultantplus://offline/ref=9D8161AA42813FF2C5CEF20345109A18045E915A4D486592BF0D91A3DD55F1698951AD87C989255BD5FAEA9CCA059C654393C4422B6702763792395C742FD69E8ADD4C43BB2402B724F23A4129D403E6C1ADE60AF36CdFRFM" TargetMode="External"/><Relationship Id="rId411" Type="http://schemas.openxmlformats.org/officeDocument/2006/relationships/hyperlink" Target="consultantplus://offline/ref=9D8161AA42813FF2C5CEF20345109A18045E915A4D486592BF0D91A3DD55F1698951AD87C989255BD5FBE190C6009D654393C4422B6702763F803Ed1R5M" TargetMode="External"/><Relationship Id="rId432" Type="http://schemas.openxmlformats.org/officeDocument/2006/relationships/footer" Target="footer30.xml"/><Relationship Id="rId106"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7"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31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2"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94"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4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69"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334"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35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76" Type="http://schemas.openxmlformats.org/officeDocument/2006/relationships/footer" Target="footer12.xml"/><Relationship Id="rId397" Type="http://schemas.openxmlformats.org/officeDocument/2006/relationships/hyperlink" Target="consultantplus://offline/ref=9D8161AA42813FF2C5CEF20345109A18045E915A4D486592BF0D91A3DD55F1698951AD9BC98E255BD5FCEE9CC60ECE3241C2914C2E6F5A2C20d9R5M" TargetMode="External"/><Relationship Id="rId4" Type="http://schemas.microsoft.com/office/2007/relationships/stylesWithEffects" Target="stylesWithEffects.xml"/><Relationship Id="rId18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15"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36" Type="http://schemas.openxmlformats.org/officeDocument/2006/relationships/hyperlink" Target="consultantplus://offline/ref=9D8161AA42813FF2C5CEF20345109A18045E915A4D486592BF0D91A3DD55F1698951AD87C989255BD5FBE092C10199654393C4422B6702763792395C742FD6978DDE4C4BBB23d1R3M" TargetMode="External"/><Relationship Id="rId257" Type="http://schemas.openxmlformats.org/officeDocument/2006/relationships/hyperlink" Target="consultantplus://offline/ref=9D8161AA42813FF2C5CEF20345109A18045E915A4D486592BF0D91A3DD55F1698951AD87C989255BD5FBE092C10199654393C4422B6702763792395C742FD79C88D44C4BBB23d1R3M" TargetMode="External"/><Relationship Id="rId278"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401" Type="http://schemas.openxmlformats.org/officeDocument/2006/relationships/hyperlink" Target="consultantplus://offline/ref=9D8161AA42813FF2C5CEF20345109A18045E915A4D486592BF0D91A3DD55F1698951AD9BC98E255BD5FCEE95C10D9338499B9D4E29600D213292d3R9M" TargetMode="External"/><Relationship Id="rId422" Type="http://schemas.openxmlformats.org/officeDocument/2006/relationships/footer" Target="footer26.xml"/><Relationship Id="rId3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84"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4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87" Type="http://schemas.openxmlformats.org/officeDocument/2006/relationships/hyperlink" Target="consultantplus://offline/ref=9D8161AA42813FF2C5CEF20345109A18045E915A4D486592BF0D91A3DD55F1698951AD9BC98E255BD5FCEE95C0059338499B9D4E29600D213292d3R9M" TargetMode="External"/><Relationship Id="rId191" Type="http://schemas.openxmlformats.org/officeDocument/2006/relationships/hyperlink" Target="consultantplus://offline/ref=9D8161AA42813FF2C5CEF20345109A18045E915A4D486592BF0D91A3DD55F1698951AD87C989255BD5FAEA9CC60491654393C4422B6702763792395C742FD69E86DA4C43BB2402B724F33A4129D403E6C1ADE60AF36CdFRFM" TargetMode="External"/><Relationship Id="rId205"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47" Type="http://schemas.openxmlformats.org/officeDocument/2006/relationships/hyperlink" Target="consultantplus://offline/ref=9D8161AA42813FF2C5CEF20345109A18045E915A4D486592BF0D91A3DD55F1698951AD87C989255BD5FBE092C6039E654393C4422B6702763792395C742FD59E88DD4C4BBB23d1R3M" TargetMode="External"/><Relationship Id="rId412"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07"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1" Type="http://schemas.openxmlformats.org/officeDocument/2006/relationships/hyperlink" Target="consultantplus://offline/ref=9D8161AA42813FF2C5CEF20345109A18045E915A4D486592BF0D91A3DD55F1698951AD87C989255BD5FBE092C6039E654393C4422B6702763792395C742FD69E8EDE4C4BBB23d1R3M" TargetMode="External"/><Relationship Id="rId5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4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314"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35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98" Type="http://schemas.openxmlformats.org/officeDocument/2006/relationships/hyperlink" Target="consultantplus://offline/ref=9D8161AA42813FF2C5CEF20345109A18045E915A4D486592BF0D91A3DD55F1698951AD9BC98E255BD5FCEE9CC70ECE3241C2914C2E6F5A2C20d9R5M" TargetMode="External"/><Relationship Id="rId95"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60"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21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423" Type="http://schemas.openxmlformats.org/officeDocument/2006/relationships/hyperlink" Target="consultantplus://offline/ref=9D8161AA42813FF2C5CEF20345109A18045E915A4D486592BF0D91A3DD55F1698951AD9BC98E255BD5FCEE95C7079338499B9D4E29600D213292d3R9M" TargetMode="External"/><Relationship Id="rId258" Type="http://schemas.openxmlformats.org/officeDocument/2006/relationships/hyperlink" Target="consultantplus://offline/ref=9D8161AA42813FF2C5CEF20345109A18045E915A4D486592BF0D91A3DD55F1698951AD9ADB9C510E86F4E890C2049C654393C4422B6702763792395C742FD69E8FDD4C4BBB23d1R3M" TargetMode="External"/><Relationship Id="rId2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6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1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325"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67" Type="http://schemas.openxmlformats.org/officeDocument/2006/relationships/hyperlink" Target="consultantplus://offline/ref=43325AAC30BFBAF3696F7AEEDA16BBF5439D74A87E68E6BB0656911D8CB408D3467A16A52F40646377AEC726057E227C92EFAB5716CCF2EEzEH" TargetMode="External"/><Relationship Id="rId171" Type="http://schemas.openxmlformats.org/officeDocument/2006/relationships/hyperlink" Target="consultantplus://offline/ref=9D8161AA42813FF2C5CEF20345109A18045E915A4D486592BF0D91A3DD55F1698951AD87C989255BD5FAED91C5009C654393C4422B6702763792395C772CDDCADF98121AE86849BA22E8264029CB0ABA92EEdAR9M" TargetMode="External"/><Relationship Id="rId227"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434"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280"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336"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75"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40"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182"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378" Type="http://schemas.openxmlformats.org/officeDocument/2006/relationships/footer" Target="footer13.xml"/><Relationship Id="rId403" Type="http://schemas.openxmlformats.org/officeDocument/2006/relationships/header" Target="header10.xml"/><Relationship Id="rId6" Type="http://schemas.openxmlformats.org/officeDocument/2006/relationships/webSettings" Target="webSettings.xml"/><Relationship Id="rId238"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29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0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4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4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51"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8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3"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07"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49"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41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3" Type="http://schemas.openxmlformats.org/officeDocument/2006/relationships/header" Target="header1.xml"/><Relationship Id="rId109"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49C8AD84C4BBB23d1R3M" TargetMode="External"/><Relationship Id="rId316"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5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97"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20"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358" Type="http://schemas.openxmlformats.org/officeDocument/2006/relationships/footer" Target="footer3.xml"/><Relationship Id="rId162"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1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425" Type="http://schemas.openxmlformats.org/officeDocument/2006/relationships/hyperlink" Target="consultantplus://offline/ref=9D8161AA42813FF2C5CEF20345109A18045E915A4D486592BF0D91A3DD55F1698951AD9BC98E255BD5FCEE95C1019338499B9D4E29600D213292d3R9M" TargetMode="External"/><Relationship Id="rId271" Type="http://schemas.openxmlformats.org/officeDocument/2006/relationships/hyperlink" Target="consultantplus://offline/ref=9D8161AA42813FF2C5CEF20345109A18045E915A4D486592BF0D91A3DD55F1698951AD87C989255BD5FAEF91C60D9C654393C4422B6702763792395C742ED79988D71346AE355ABB24E8244535C801E4C2A6B107E1d6RBM" TargetMode="External"/><Relationship Id="rId2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66" Type="http://schemas.openxmlformats.org/officeDocument/2006/relationships/hyperlink" Target="consultantplus://offline/ref=9D8161AA42813FF2C5CEF20345109A18045E915A4D486592BF0D91A3DD55F1698951AD87C989255BD5FBE092C6039E654393C4422B6702763792395C742FD69E8FDE4C4BBB23d1R3M" TargetMode="External"/><Relationship Id="rId13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27" Type="http://schemas.openxmlformats.org/officeDocument/2006/relationships/hyperlink" Target="consultantplus://offline/ref=9D8161AA42813FF2C5CEF20345109A18045E915A4D486592BF0D91A3DD55F1698951AD87C989255BD5FAEF91C60D9C654393C4422B6702763792395C742ED49F8DD71346AE355AB823E8244535C801E4C2A6B107E1d6RBM" TargetMode="External"/><Relationship Id="rId369" Type="http://schemas.openxmlformats.org/officeDocument/2006/relationships/hyperlink" Target="consultantplus://offline/ref=D9BED8960D40A9E514A654091E3D7CE2BAD54A23524AEE5790364EDF827294884D6166E97EE5CE4CAD75B54DF8C54803907C0DEDA03AB5E2P23BH" TargetMode="External"/><Relationship Id="rId17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22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80" Type="http://schemas.openxmlformats.org/officeDocument/2006/relationships/header" Target="header8.xml"/><Relationship Id="rId436"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240"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3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7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0"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28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8"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8" Type="http://schemas.openxmlformats.org/officeDocument/2006/relationships/endnotes" Target="endnotes.xml"/><Relationship Id="rId142"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184"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39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05" Type="http://schemas.openxmlformats.org/officeDocument/2006/relationships/footer" Target="footer20.xml"/><Relationship Id="rId251"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4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29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0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8"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11"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53"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95"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60" Type="http://schemas.openxmlformats.org/officeDocument/2006/relationships/header" Target="header3.xml"/><Relationship Id="rId416" Type="http://schemas.openxmlformats.org/officeDocument/2006/relationships/footer" Target="footer23.xml"/><Relationship Id="rId220" Type="http://schemas.openxmlformats.org/officeDocument/2006/relationships/hyperlink" Target="consultantplus://offline/ref=9D8161AA42813FF2C5CEF20345109A18045E915A4D486592BF0D91A3DD55F1698951AD87C989255BD5FAE890CA0099654393C4422B6702763792395C742FD69E86DC4C43BB2402B726FF3A402FD403E6C2A4E60AF36CdFRFM" TargetMode="External"/><Relationship Id="rId15" Type="http://schemas.openxmlformats.org/officeDocument/2006/relationships/footer" Target="footer2.xml"/><Relationship Id="rId5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26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71" Type="http://schemas.openxmlformats.org/officeDocument/2006/relationships/header" Target="header5.xml"/><Relationship Id="rId427" Type="http://schemas.openxmlformats.org/officeDocument/2006/relationships/footer" Target="footer27.xml"/><Relationship Id="rId2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31" Type="http://schemas.openxmlformats.org/officeDocument/2006/relationships/hyperlink" Target="http://www.qrls.rosminzdrav.ru" TargetMode="External"/><Relationship Id="rId273"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8" Type="http://schemas.openxmlformats.org/officeDocument/2006/relationships/hyperlink" Target="consultantplus://offline/ref=9D8161AA42813FF2C5CEF20345109A18045E915A4D486592BF0D91A3DD55F1698951AD87C989255BD5FBE092C6039E654393C4422B6702763792395C742FD69986D8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0"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00"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382" Type="http://schemas.openxmlformats.org/officeDocument/2006/relationships/footer" Target="footer16.xml"/><Relationship Id="rId438" Type="http://schemas.openxmlformats.org/officeDocument/2006/relationships/footer" Target="footer31.xml"/><Relationship Id="rId24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84"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7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2"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44" Type="http://schemas.openxmlformats.org/officeDocument/2006/relationships/hyperlink" Target="consultantplus://offline/ref=9D8161AA42813FF2C5CEF20345109A18045E915A4D486592BF0D91A3DD55F1698951AD87C989255BD5FBE092C6039E654393C4422B6702763792395C742FD29D85801654dAREM" TargetMode="External"/><Relationship Id="rId9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86"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351"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93" Type="http://schemas.openxmlformats.org/officeDocument/2006/relationships/header" Target="header9.xml"/><Relationship Id="rId407" Type="http://schemas.openxmlformats.org/officeDocument/2006/relationships/footer" Target="footer21.xml"/><Relationship Id="rId21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0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13"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32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55"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97"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362" Type="http://schemas.openxmlformats.org/officeDocument/2006/relationships/footer" Target="footer6.xml"/><Relationship Id="rId41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22"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26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12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7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66"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31"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373" Type="http://schemas.openxmlformats.org/officeDocument/2006/relationships/footer" Target="footer10.xml"/><Relationship Id="rId429" Type="http://schemas.openxmlformats.org/officeDocument/2006/relationships/hyperlink" Target="consultantplus://offline/ref=9D8161AA42813FF2C5CEF20345109A18045E915A4D486592BF0D91A3DD55F1698951AD87C989255BD5FBE99DC50399654393C4422B6702763792395C742482CFCA894A14EA7E56B838F424422BC15DB780dER9M" TargetMode="External"/><Relationship Id="rId1" Type="http://schemas.openxmlformats.org/officeDocument/2006/relationships/customXml" Target="../customXml/item1.xml"/><Relationship Id="rId233" Type="http://schemas.openxmlformats.org/officeDocument/2006/relationships/hyperlink" Target="consultantplus://offline/ref=9D8161AA42813FF2C5CEF20345109A18045E915A4D486592BF0D91A3DD55F1698951AD87C989255BD5FBE092C10199654393C4422B6702763792395C742FD6978DD94C4BBB23d1R3M" TargetMode="External"/><Relationship Id="rId440" Type="http://schemas.openxmlformats.org/officeDocument/2006/relationships/fontTable" Target="fontTable.xml"/><Relationship Id="rId2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75"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30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8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3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7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42" Type="http://schemas.openxmlformats.org/officeDocument/2006/relationships/hyperlink" Target="consultantplus://offline/ref=9D8161AA42813FF2C5CEF20345109A18045E915A4D486592BF0D91A3DD55F1698951AD87C989255BD5FBE091C4059F654393C4422B6702763792395C742FD79889DF4C4BBB23d1R3M" TargetMode="External"/><Relationship Id="rId38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6BC1D88-E05A-4452-9A05-0EBF2982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121</Pages>
  <Words>20763</Words>
  <Characters>222031</Characters>
  <Application>Microsoft Office Word</Application>
  <DocSecurity>0</DocSecurity>
  <Lines>1850</Lines>
  <Paragraphs>484</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Девятовская Наталья Анатольевна</dc:creator>
  <dc:description>Консультант Плюс - Конструктор Договоров</dc:description>
  <cp:lastModifiedBy>Пользователь</cp:lastModifiedBy>
  <cp:revision>185</cp:revision>
  <cp:lastPrinted>2024-01-17T09:44:00Z</cp:lastPrinted>
  <dcterms:created xsi:type="dcterms:W3CDTF">2022-09-23T01:44:00Z</dcterms:created>
  <dcterms:modified xsi:type="dcterms:W3CDTF">2024-01-17T09:44:00Z</dcterms:modified>
</cp:coreProperties>
</file>